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B8" w:rsidRPr="0076381E" w:rsidRDefault="00E31873" w:rsidP="001F3771">
      <w:pPr>
        <w:pStyle w:val="Heading1"/>
        <w:rPr>
          <w:lang w:val="ro-RO"/>
        </w:rPr>
      </w:pPr>
      <w:r>
        <w:rPr>
          <w:lang w:val="ro-RO"/>
        </w:rPr>
        <w:t>7.</w:t>
      </w:r>
      <w:bookmarkStart w:id="0" w:name="_Toc248253535"/>
      <w:r w:rsidR="00975BB7" w:rsidRPr="0076381E">
        <w:rPr>
          <w:szCs w:val="24"/>
          <w:lang w:val="ro-RO"/>
        </w:rPr>
        <w:t xml:space="preserve">  </w:t>
      </w:r>
      <w:r w:rsidR="00C641B8" w:rsidRPr="0076381E">
        <w:rPr>
          <w:lang w:val="ro-RO"/>
        </w:rPr>
        <w:t xml:space="preserve">Substantivele de declinarea </w:t>
      </w:r>
      <w:r w:rsidR="001F3771" w:rsidRPr="0076381E">
        <w:rPr>
          <w:lang w:val="ro-RO"/>
        </w:rPr>
        <w:t xml:space="preserve"> </w:t>
      </w:r>
      <w:r w:rsidR="00F65DA1" w:rsidRPr="0076381E">
        <w:rPr>
          <w:caps w:val="0"/>
          <w:lang w:val="ro-RO"/>
        </w:rPr>
        <w:t>a 3a</w:t>
      </w:r>
      <w:bookmarkEnd w:id="0"/>
      <w:r w:rsidR="00961887" w:rsidRPr="0076381E">
        <w:rPr>
          <w:lang w:val="ro-RO"/>
        </w:rPr>
        <w:fldChar w:fldCharType="begin"/>
      </w:r>
      <w:r w:rsidR="00C641B8" w:rsidRPr="0076381E">
        <w:rPr>
          <w:lang w:val="ro-RO"/>
        </w:rPr>
        <w:instrText></w:instrText>
      </w:r>
      <w:r w:rsidR="00C641B8" w:rsidRPr="0076381E">
        <w:rPr>
          <w:lang w:val="ro-RO"/>
        </w:rPr>
        <w:instrText></w:instrText>
      </w:r>
      <w:r w:rsidR="00C641B8" w:rsidRPr="0076381E">
        <w:rPr>
          <w:lang w:val="ro-RO"/>
        </w:rPr>
        <w:instrText></w:instrText>
      </w:r>
      <w:r w:rsidR="00C641B8" w:rsidRPr="0076381E">
        <w:rPr>
          <w:lang w:val="ro-RO"/>
        </w:rPr>
        <w:instrText></w:instrText>
      </w:r>
      <w:r w:rsidR="00C641B8" w:rsidRPr="0076381E">
        <w:rPr>
          <w:lang w:val="ro-RO"/>
        </w:rPr>
        <w:instrText></w:instrText>
      </w:r>
      <w:r w:rsidR="00C641B8" w:rsidRPr="0076381E">
        <w:rPr>
          <w:lang w:val="ro-RO"/>
        </w:rPr>
        <w:instrText></w:instrText>
      </w:r>
      <w:r w:rsidR="00C641B8" w:rsidRPr="0076381E">
        <w:rPr>
          <w:lang w:val="ro-RO"/>
        </w:rPr>
        <w:instrText></w:instrText>
      </w:r>
      <w:r w:rsidR="00C641B8" w:rsidRPr="0076381E">
        <w:rPr>
          <w:lang w:val="ro-RO"/>
        </w:rPr>
        <w:instrText></w:instrText>
      </w:r>
      <w:r w:rsidR="00961887" w:rsidRPr="0076381E">
        <w:rPr>
          <w:lang w:val="ro-RO"/>
        </w:rPr>
        <w:fldChar w:fldCharType="end"/>
      </w:r>
    </w:p>
    <w:p w:rsidR="00C641B8" w:rsidRPr="0076381E" w:rsidRDefault="00C641B8">
      <w:pPr>
        <w:rPr>
          <w:lang w:val="ro-RO"/>
        </w:rPr>
      </w:pPr>
    </w:p>
    <w:p w:rsidR="001F3771" w:rsidRPr="0076381E" w:rsidRDefault="00592A3D" w:rsidP="00F6134B">
      <w:pPr>
        <w:pStyle w:val="Heading2"/>
      </w:pPr>
      <w:r>
        <w:t>7.1</w:t>
      </w:r>
      <w:bookmarkStart w:id="1" w:name="_Toc248253536"/>
      <w:r w:rsidR="001F3771" w:rsidRPr="0076381E">
        <w:t xml:space="preserve"> Prezentare generală</w:t>
      </w:r>
      <w:bookmarkEnd w:id="1"/>
    </w:p>
    <w:p w:rsidR="001F3771" w:rsidRPr="0076381E" w:rsidRDefault="001F3771">
      <w:pPr>
        <w:rPr>
          <w:lang w:val="ro-RO"/>
        </w:rPr>
      </w:pPr>
    </w:p>
    <w:p w:rsidR="00C641B8" w:rsidRPr="0076381E" w:rsidRDefault="00C641B8">
      <w:pPr>
        <w:ind w:firstLine="0"/>
        <w:rPr>
          <w:lang w:val="ro-RO"/>
        </w:rPr>
      </w:pPr>
      <w:r w:rsidRPr="0076381E">
        <w:rPr>
          <w:lang w:val="ro-RO"/>
        </w:rPr>
        <w:t xml:space="preserve">Substantivele de declinarea a treia folosesc un set generic de terminaţii, diferit de cele ale declinărilor 1a şi 2a. De fapt, acesta se ramifică în numeroase subcazuri (subseturi, </w:t>
      </w:r>
      <w:r w:rsidR="00250151">
        <w:rPr>
          <w:lang w:val="ro-RO"/>
        </w:rPr>
        <w:t xml:space="preserve">subcategorii de substantive, o „junglă” </w:t>
      </w:r>
      <w:r w:rsidR="009C018E" w:rsidRPr="0076381E">
        <w:rPr>
          <w:lang w:val="ro-RO"/>
        </w:rPr>
        <w:t>de subcazuri şi terminaţii</w:t>
      </w:r>
      <w:r w:rsidRPr="0076381E">
        <w:rPr>
          <w:lang w:val="ro-RO"/>
        </w:rPr>
        <w:t>). Tabelul următor permite o comparaţie între paradigmele principale ale celor trei declinări: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>
      <w:pPr>
        <w:rPr>
          <w:lang w:val="ro-RO"/>
        </w:rPr>
      </w:pP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Pr="0076381E">
        <w:rPr>
          <w:lang w:val="ro-RO"/>
        </w:rPr>
        <w:tab/>
        <w:t xml:space="preserve">Declinarea 1a – 2a </w:t>
      </w:r>
      <w:r w:rsidRPr="0076381E">
        <w:rPr>
          <w:lang w:val="ro-RO"/>
        </w:rPr>
        <w:tab/>
        <w:t xml:space="preserve">     Declinarea 3a</w:t>
      </w:r>
    </w:p>
    <w:p w:rsidR="00C641B8" w:rsidRPr="0076381E" w:rsidRDefault="00C641B8">
      <w:pPr>
        <w:rPr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62"/>
        <w:gridCol w:w="1114"/>
        <w:gridCol w:w="1134"/>
        <w:gridCol w:w="992"/>
        <w:gridCol w:w="851"/>
      </w:tblGrid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M</w:t>
            </w:r>
            <w:r w:rsidR="008658AA">
              <w:rPr>
                <w:lang w:val="ro-RO"/>
              </w:rPr>
              <w:t>-2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F</w:t>
            </w:r>
            <w:r w:rsidR="008658AA">
              <w:rPr>
                <w:lang w:val="ro-RO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N</w:t>
            </w:r>
            <w:r w:rsidR="008658AA">
              <w:rPr>
                <w:lang w:val="ro-RO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M / F</w:t>
            </w:r>
            <w:r w:rsidR="008658AA">
              <w:rPr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N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FootnoteText"/>
              <w:rPr>
                <w:lang w:val="ro-RO"/>
              </w:rPr>
            </w:pPr>
            <w:r w:rsidRPr="0076381E">
              <w:rPr>
                <w:sz w:val="22"/>
                <w:lang w:val="ro-RO"/>
              </w:rPr>
              <w:t>Nom. sg</w:t>
            </w:r>
            <w:r w:rsidRPr="0076381E">
              <w:rPr>
                <w:lang w:val="ro-RO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384445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8346AF" w:rsidRDefault="003A7427" w:rsidP="000B0906">
            <w:pPr>
              <w:ind w:firstLine="0"/>
              <w:rPr>
                <w:rFonts w:ascii="EGreek" w:hAnsi="EGreek"/>
                <w:sz w:val="20"/>
                <w:lang w:val="ro-RO"/>
              </w:rPr>
            </w:pPr>
            <w:r w:rsidRPr="008346AF">
              <w:rPr>
                <w:rFonts w:ascii="EGreek" w:hAnsi="EGreek"/>
                <w:sz w:val="20"/>
                <w:lang w:val="ro-RO"/>
              </w:rPr>
              <w:t>h,a1,a2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lang w:val="ro-RO"/>
              </w:rPr>
              <w:t>-</w:t>
            </w:r>
            <w:r w:rsidR="004003D2">
              <w:rPr>
                <w:rFonts w:ascii="EGreek" w:hAnsi="EGreek"/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lang w:val="ro-RO"/>
              </w:rPr>
              <w:t>-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Header"/>
              <w:tabs>
                <w:tab w:val="clear" w:pos="4320"/>
                <w:tab w:val="clear" w:pos="8640"/>
              </w:tabs>
              <w:rPr>
                <w:lang w:val="ro-RO"/>
              </w:rPr>
            </w:pPr>
            <w:r w:rsidRPr="0076381E">
              <w:rPr>
                <w:lang w:val="ro-RO"/>
              </w:rPr>
              <w:t>Ac. sg.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384445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C641B8"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70462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h</w:t>
            </w:r>
            <w:r w:rsidR="00C641B8" w:rsidRPr="0076381E">
              <w:rPr>
                <w:sz w:val="20"/>
                <w:lang w:val="ro-RO"/>
              </w:rPr>
              <w:t>n</w:t>
            </w:r>
            <w:r w:rsidRPr="0076381E">
              <w:rPr>
                <w:sz w:val="20"/>
                <w:lang w:val="ro-RO"/>
              </w:rPr>
              <w:t>, 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ind w:firstLine="0"/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spacing w:val="-3"/>
                <w:sz w:val="20"/>
                <w:lang w:val="ro-RO"/>
              </w:rPr>
              <w:t>a</w:t>
            </w:r>
            <w:r w:rsidRPr="0076381E">
              <w:rPr>
                <w:rFonts w:ascii="EGreek" w:hAnsi="EGreek"/>
                <w:lang w:val="ro-RO"/>
              </w:rPr>
              <w:t xml:space="preserve"> </w:t>
            </w:r>
            <w:r w:rsidRPr="0076381E">
              <w:rPr>
                <w:sz w:val="20"/>
                <w:lang w:val="ro-RO"/>
              </w:rPr>
              <w:t>sau</w:t>
            </w:r>
            <w:r w:rsidRPr="0076381E">
              <w:rPr>
                <w:rFonts w:ascii="EGreek" w:hAnsi="EGreek"/>
                <w:lang w:val="ro-RO"/>
              </w:rPr>
              <w:t xml:space="preserve"> </w:t>
            </w:r>
            <w:r w:rsidRPr="0076381E">
              <w:rPr>
                <w:rFonts w:ascii="EGreek" w:hAnsi="EGreek"/>
                <w:spacing w:val="-3"/>
                <w:sz w:val="20"/>
                <w:lang w:val="ro-RO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lang w:val="ro-RO"/>
              </w:rPr>
              <w:t>-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Header"/>
              <w:tabs>
                <w:tab w:val="clear" w:pos="4320"/>
                <w:tab w:val="clear" w:pos="8640"/>
              </w:tabs>
              <w:rPr>
                <w:lang w:val="ro-RO"/>
              </w:rPr>
            </w:pPr>
            <w:r w:rsidRPr="0076381E">
              <w:rPr>
                <w:lang w:val="ro-RO"/>
              </w:rPr>
              <w:t>Gen. sg.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384445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C641B8" w:rsidRPr="0076381E">
              <w:rPr>
                <w:sz w:val="20"/>
                <w:lang w:val="ro-RO"/>
              </w:rPr>
              <w:t>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70462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h</w:t>
            </w:r>
            <w:r w:rsidR="004C3021" w:rsidRPr="0076381E">
              <w:rPr>
                <w:sz w:val="20"/>
                <w:lang w:val="ro-RO"/>
              </w:rPr>
              <w:t>v</w:t>
            </w:r>
            <w:r w:rsidRPr="0076381E">
              <w:rPr>
                <w:sz w:val="20"/>
                <w:lang w:val="ro-RO"/>
              </w:rPr>
              <w:t>, a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Pr="0076381E">
              <w:rPr>
                <w:sz w:val="20"/>
                <w:lang w:val="ro-RO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o</w:t>
            </w:r>
            <w:r w:rsidR="004C3021" w:rsidRPr="0076381E">
              <w:rPr>
                <w:sz w:val="20"/>
                <w:lang w:val="ro-RO"/>
              </w:rPr>
              <w:t>v</w:t>
            </w:r>
            <w:r w:rsidRPr="0076381E">
              <w:rPr>
                <w:sz w:val="20"/>
                <w:lang w:val="ro-RO"/>
              </w:rPr>
              <w:t>, w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o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Dat. sg.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rFonts w:ascii="Times New Roman" w:hAnsi="Times New Roman"/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i-</w:t>
            </w:r>
            <w:r w:rsidRPr="0076381E">
              <w:rPr>
                <w:rFonts w:ascii="Times New Roman" w:hAnsi="Times New Roman"/>
                <w:spacing w:val="0"/>
                <w:sz w:val="20"/>
                <w:lang w:val="ro-RO"/>
              </w:rPr>
              <w:t>subscris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rFonts w:ascii="Times New Roman" w:hAnsi="Times New Roman"/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i-</w:t>
            </w:r>
            <w:r w:rsidR="003258D1" w:rsidRPr="0076381E">
              <w:rPr>
                <w:rFonts w:ascii="Times New Roman" w:hAnsi="Times New Roman"/>
                <w:spacing w:val="0"/>
                <w:sz w:val="20"/>
                <w:lang w:val="ro-RO"/>
              </w:rPr>
              <w:t>su</w:t>
            </w:r>
            <w:r w:rsidRPr="0076381E">
              <w:rPr>
                <w:rFonts w:ascii="Times New Roman" w:hAnsi="Times New Roman"/>
                <w:spacing w:val="0"/>
                <w:sz w:val="20"/>
                <w:lang w:val="ro-RO"/>
              </w:rPr>
              <w:t>bscris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rFonts w:ascii="Times New Roman" w:hAnsi="Times New Roman"/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i-</w:t>
            </w:r>
            <w:r w:rsidRPr="0076381E">
              <w:rPr>
                <w:rFonts w:ascii="Times New Roman" w:hAnsi="Times New Roman"/>
                <w:spacing w:val="0"/>
                <w:sz w:val="20"/>
                <w:lang w:val="ro-RO"/>
              </w:rPr>
              <w:t>subscris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9A0827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i</w:t>
            </w:r>
          </w:p>
        </w:tc>
      </w:tr>
    </w:tbl>
    <w:p w:rsidR="00C641B8" w:rsidRPr="0076381E" w:rsidRDefault="00C641B8">
      <w:pPr>
        <w:pStyle w:val="FootnoteText"/>
        <w:rPr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62"/>
        <w:gridCol w:w="1114"/>
        <w:gridCol w:w="1134"/>
        <w:gridCol w:w="992"/>
        <w:gridCol w:w="851"/>
      </w:tblGrid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M</w:t>
            </w:r>
            <w:r w:rsidR="003F6839">
              <w:rPr>
                <w:lang w:val="ro-RO"/>
              </w:rPr>
              <w:t>-2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F</w:t>
            </w:r>
            <w:r w:rsidR="003F6839">
              <w:rPr>
                <w:lang w:val="ro-RO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N</w:t>
            </w:r>
            <w:r w:rsidR="00EF180B">
              <w:rPr>
                <w:lang w:val="ro-RO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M / 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N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FootnoteText"/>
              <w:rPr>
                <w:lang w:val="ro-RO"/>
              </w:rPr>
            </w:pPr>
            <w:r w:rsidRPr="0076381E">
              <w:rPr>
                <w:sz w:val="22"/>
                <w:lang w:val="ro-RO"/>
              </w:rPr>
              <w:t>Nom. pl</w:t>
            </w:r>
            <w:r w:rsidRPr="0076381E">
              <w:rPr>
                <w:lang w:val="ro-RO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E75C56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C641B8" w:rsidRPr="0076381E">
              <w:rPr>
                <w:sz w:val="20"/>
                <w:lang w:val="ro-RO"/>
              </w:rPr>
              <w:t>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B6DD2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  <w:r w:rsidR="00C641B8" w:rsidRPr="0076381E">
              <w:rPr>
                <w:sz w:val="20"/>
                <w:lang w:val="ro-RO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e</w:t>
            </w:r>
            <w:r w:rsidR="004C3021" w:rsidRPr="0076381E">
              <w:rPr>
                <w:sz w:val="20"/>
                <w:lang w:val="ro-RO"/>
              </w:rPr>
              <w:t>v</w:t>
            </w:r>
            <w:r w:rsidRPr="0076381E">
              <w:rPr>
                <w:sz w:val="20"/>
                <w:lang w:val="ro-RO"/>
              </w:rPr>
              <w:t>, ei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E75C56" w:rsidP="00E75C56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Ac. pl.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n</w:t>
            </w:r>
            <w:r w:rsidR="004C3021" w:rsidRPr="0076381E">
              <w:rPr>
                <w:sz w:val="20"/>
                <w:lang w:val="ro-RO"/>
              </w:rPr>
              <w:t>v</w:t>
            </w:r>
            <w:r w:rsidR="00C70462" w:rsidRPr="0076381E">
              <w:rPr>
                <w:sz w:val="20"/>
                <w:lang w:val="ro-RO"/>
              </w:rPr>
              <w:t xml:space="preserve"> (ou</w:t>
            </w:r>
            <w:r w:rsidR="004C3021" w:rsidRPr="0076381E">
              <w:rPr>
                <w:sz w:val="20"/>
                <w:lang w:val="ro-RO"/>
              </w:rPr>
              <w:t>v</w:t>
            </w:r>
            <w:r w:rsidR="00C70462" w:rsidRPr="0076381E">
              <w:rPr>
                <w:sz w:val="20"/>
                <w:lang w:val="ro-RO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B6DD2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084A82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E75C56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Gen. pl.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E75C56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w</w:t>
            </w:r>
            <w:r w:rsidR="00C641B8"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B6DD2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w</w:t>
            </w:r>
            <w:r w:rsidR="00C641B8"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w</w:t>
            </w:r>
            <w:r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084A82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w</w:t>
            </w:r>
            <w:r w:rsidR="00C641B8"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wn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Dat. pl.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9D74C9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E75C56">
              <w:rPr>
                <w:sz w:val="20"/>
                <w:lang w:val="ro-RO"/>
              </w:rPr>
              <w:t>i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9D74C9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  <w:r w:rsidR="00CB6DD2">
              <w:rPr>
                <w:sz w:val="20"/>
                <w:lang w:val="ro-RO"/>
              </w:rPr>
              <w:t>i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9D74C9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B315A3">
              <w:rPr>
                <w:sz w:val="20"/>
                <w:lang w:val="ro-RO"/>
              </w:rPr>
              <w:t>i</w:t>
            </w:r>
            <w:r w:rsidR="00B315A3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si(n)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si(n)</w:t>
            </w:r>
          </w:p>
        </w:tc>
      </w:tr>
    </w:tbl>
    <w:p w:rsidR="00C641B8" w:rsidRPr="0076381E" w:rsidRDefault="00C641B8">
      <w:pPr>
        <w:pStyle w:val="FootnoteText"/>
        <w:rPr>
          <w:lang w:val="ro-RO"/>
        </w:rPr>
      </w:pPr>
    </w:p>
    <w:p w:rsidR="00C641B8" w:rsidRPr="0076381E" w:rsidRDefault="00C641B8">
      <w:pPr>
        <w:pStyle w:val="BodyTextIndent3"/>
        <w:spacing w:line="240" w:lineRule="auto"/>
        <w:outlineLvl w:val="9"/>
        <w:rPr>
          <w:lang w:val="ro-RO"/>
        </w:rPr>
      </w:pPr>
      <w:bookmarkStart w:id="2" w:name="_Toc244311374"/>
      <w:bookmarkStart w:id="3" w:name="_Toc244314895"/>
      <w:bookmarkStart w:id="4" w:name="_Toc248054514"/>
      <w:bookmarkStart w:id="5" w:name="_Toc248253537"/>
      <w:r w:rsidRPr="0076381E">
        <w:rPr>
          <w:lang w:val="ro-RO"/>
        </w:rPr>
        <w:t xml:space="preserve">După unii autori subgrupele distincte ar fi în număr de cinci, pentru alţii zece, iar unele gramatici enumeră 60 de categorii diferite de substantive. Se pot </w:t>
      </w:r>
      <w:r w:rsidR="00DA69A4" w:rsidRPr="0076381E">
        <w:rPr>
          <w:lang w:val="ro-RO"/>
        </w:rPr>
        <w:t>observa</w:t>
      </w:r>
      <w:r w:rsidRPr="0076381E">
        <w:rPr>
          <w:lang w:val="ro-RO"/>
        </w:rPr>
        <w:t>, în mare, două grupe de substantive, cu patru, respectiv trei categorii (în total şapte).</w:t>
      </w:r>
      <w:bookmarkEnd w:id="2"/>
      <w:bookmarkEnd w:id="3"/>
      <w:bookmarkEnd w:id="4"/>
      <w:bookmarkEnd w:id="5"/>
      <w:r w:rsidRPr="0076381E">
        <w:rPr>
          <w:lang w:val="ro-RO"/>
        </w:rPr>
        <w:t xml:space="preserve"> </w:t>
      </w:r>
    </w:p>
    <w:p w:rsidR="00C641B8" w:rsidRPr="0076381E" w:rsidRDefault="00C641B8">
      <w:pPr>
        <w:pStyle w:val="BodyTextIndent3"/>
        <w:spacing w:line="240" w:lineRule="auto"/>
        <w:outlineLvl w:val="9"/>
        <w:rPr>
          <w:lang w:val="ro-RO"/>
        </w:rPr>
      </w:pPr>
      <w:bookmarkStart w:id="6" w:name="_Toc244311375"/>
      <w:bookmarkStart w:id="7" w:name="_Toc244314896"/>
      <w:bookmarkStart w:id="8" w:name="_Toc248054515"/>
      <w:bookmarkStart w:id="9" w:name="_Toc248253538"/>
      <w:r w:rsidRPr="0076381E">
        <w:rPr>
          <w:i/>
          <w:iCs/>
          <w:lang w:val="ro-RO"/>
        </w:rPr>
        <w:t>Grupa 1</w:t>
      </w:r>
      <w:r w:rsidRPr="0076381E">
        <w:rPr>
          <w:lang w:val="ro-RO"/>
        </w:rPr>
        <w:t xml:space="preserve"> este grupa substantivelor cu </w:t>
      </w:r>
      <w:r w:rsidRPr="005D62BA">
        <w:rPr>
          <w:i/>
          <w:lang w:val="ro-RO"/>
        </w:rPr>
        <w:t>temă în cons</w:t>
      </w:r>
      <w:r w:rsidR="00813DAB" w:rsidRPr="005D62BA">
        <w:rPr>
          <w:i/>
          <w:lang w:val="ro-RO"/>
        </w:rPr>
        <w:t>oană</w:t>
      </w:r>
      <w:r w:rsidR="00813DAB">
        <w:rPr>
          <w:lang w:val="ro-RO"/>
        </w:rPr>
        <w:t xml:space="preserve"> şi include patru categorii</w:t>
      </w:r>
      <w:r w:rsidRPr="0076381E">
        <w:rPr>
          <w:lang w:val="ro-RO"/>
        </w:rPr>
        <w:t>: trei de substantive masculine şi feminine şi una de substantive neutre.</w:t>
      </w:r>
      <w:bookmarkEnd w:id="6"/>
      <w:bookmarkEnd w:id="7"/>
      <w:bookmarkEnd w:id="8"/>
      <w:bookmarkEnd w:id="9"/>
      <w:r w:rsidRPr="0076381E">
        <w:rPr>
          <w:lang w:val="ro-RO"/>
        </w:rPr>
        <w:t xml:space="preserve"> </w:t>
      </w:r>
    </w:p>
    <w:p w:rsidR="00C641B8" w:rsidRPr="0076381E" w:rsidRDefault="00C641B8">
      <w:pPr>
        <w:pStyle w:val="BodyTextIndent3"/>
        <w:spacing w:line="240" w:lineRule="auto"/>
        <w:outlineLvl w:val="9"/>
        <w:rPr>
          <w:lang w:val="ro-RO"/>
        </w:rPr>
      </w:pPr>
      <w:bookmarkStart w:id="10" w:name="_Toc244311376"/>
      <w:bookmarkStart w:id="11" w:name="_Toc244314897"/>
      <w:bookmarkStart w:id="12" w:name="_Toc248054516"/>
      <w:bookmarkStart w:id="13" w:name="_Toc248253539"/>
      <w:r w:rsidRPr="0076381E">
        <w:rPr>
          <w:i/>
          <w:iCs/>
          <w:lang w:val="ro-RO"/>
        </w:rPr>
        <w:t>Grupa 2</w:t>
      </w:r>
      <w:r w:rsidRPr="0076381E">
        <w:rPr>
          <w:lang w:val="ro-RO"/>
        </w:rPr>
        <w:t xml:space="preserve"> este grupa substantivelor </w:t>
      </w:r>
      <w:r w:rsidRPr="005D62BA">
        <w:rPr>
          <w:i/>
          <w:lang w:val="ro-RO"/>
        </w:rPr>
        <w:t>cu temă vocalică</w:t>
      </w:r>
      <w:r w:rsidRPr="0076381E">
        <w:rPr>
          <w:lang w:val="ro-RO"/>
        </w:rPr>
        <w:t>, şi cuprinde două categorii de substantive masculine şi feminine, şi una de substantive neutre.</w:t>
      </w:r>
      <w:bookmarkEnd w:id="10"/>
      <w:bookmarkEnd w:id="11"/>
      <w:bookmarkEnd w:id="12"/>
      <w:bookmarkEnd w:id="13"/>
      <w:r w:rsidRPr="0076381E">
        <w:rPr>
          <w:lang w:val="ro-RO"/>
        </w:rPr>
        <w:t xml:space="preserve"> </w:t>
      </w:r>
    </w:p>
    <w:p w:rsidR="00C641B8" w:rsidRPr="0076381E" w:rsidRDefault="00C641B8">
      <w:pPr>
        <w:pStyle w:val="BodyTextIndent3"/>
        <w:spacing w:line="240" w:lineRule="auto"/>
        <w:outlineLvl w:val="9"/>
        <w:rPr>
          <w:lang w:val="ro-RO"/>
        </w:rPr>
      </w:pPr>
      <w:bookmarkStart w:id="14" w:name="_Toc244311377"/>
      <w:bookmarkStart w:id="15" w:name="_Toc244314898"/>
      <w:bookmarkStart w:id="16" w:name="_Toc248054517"/>
      <w:bookmarkStart w:id="17" w:name="_Toc248253540"/>
      <w:r w:rsidRPr="0076381E">
        <w:rPr>
          <w:lang w:val="ro-RO"/>
        </w:rPr>
        <w:t xml:space="preserve">Substantivele neutre au terminaţii specifice, după care pot fi recunoscute (ex., </w:t>
      </w:r>
      <w:r w:rsidRPr="0076381E">
        <w:rPr>
          <w:rFonts w:ascii="EGreek" w:hAnsi="EGreek"/>
          <w:spacing w:val="-3"/>
          <w:lang w:val="ro-RO"/>
        </w:rPr>
        <w:t xml:space="preserve">to pneuma - </w:t>
      </w:r>
      <w:r w:rsidRPr="0076381E">
        <w:rPr>
          <w:lang w:val="ro-RO"/>
        </w:rPr>
        <w:t xml:space="preserve">duh, </w:t>
      </w:r>
      <w:r w:rsidRPr="0076381E">
        <w:rPr>
          <w:rFonts w:ascii="EGreek" w:hAnsi="EGreek"/>
          <w:spacing w:val="-3"/>
          <w:lang w:val="ro-RO"/>
        </w:rPr>
        <w:t>to telo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>scop), de exemplu</w:t>
      </w:r>
      <w:r w:rsidRPr="0076381E">
        <w:rPr>
          <w:lang w:val="ro-RO"/>
        </w:rPr>
        <w:t>:</w:t>
      </w:r>
      <w:bookmarkEnd w:id="14"/>
      <w:bookmarkEnd w:id="15"/>
      <w:bookmarkEnd w:id="16"/>
      <w:bookmarkEnd w:id="17"/>
    </w:p>
    <w:p w:rsidR="00C641B8" w:rsidRPr="0076381E" w:rsidRDefault="00C641B8">
      <w:pPr>
        <w:ind w:firstLine="0"/>
        <w:rPr>
          <w:lang w:val="ro-RO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080"/>
        <w:gridCol w:w="900"/>
        <w:gridCol w:w="843"/>
        <w:gridCol w:w="1080"/>
        <w:gridCol w:w="990"/>
      </w:tblGrid>
      <w:tr w:rsidR="00C641B8" w:rsidRPr="0076381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 xml:space="preserve">Gr. 1N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Singular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 xml:space="preserve"> Plural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hanging="18"/>
              <w:rPr>
                <w:lang w:val="ro-RO"/>
              </w:rPr>
            </w:pPr>
            <w:r w:rsidRPr="0076381E">
              <w:rPr>
                <w:lang w:val="ro-RO"/>
              </w:rPr>
              <w:t>Gr.2N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Singular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Plural</w:t>
            </w:r>
          </w:p>
        </w:tc>
      </w:tr>
      <w:tr w:rsidR="00C641B8" w:rsidRPr="0076381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Nom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CommentText"/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lang w:val="ro-RO"/>
              </w:rPr>
              <w:t xml:space="preserve">- </w:t>
            </w:r>
            <w:r w:rsidRPr="0076381E">
              <w:rPr>
                <w:rFonts w:ascii="EGreek" w:hAnsi="EGreek"/>
                <w:sz w:val="20"/>
                <w:lang w:val="ro-RO"/>
              </w:rPr>
              <w:t>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mata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hanging="18"/>
              <w:rPr>
                <w:lang w:val="ro-RO"/>
              </w:rPr>
            </w:pPr>
            <w:r w:rsidRPr="0076381E">
              <w:rPr>
                <w:lang w:val="ro-RO"/>
              </w:rPr>
              <w:t xml:space="preserve">Nom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o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h</w:t>
            </w:r>
          </w:p>
        </w:tc>
      </w:tr>
      <w:tr w:rsidR="00C641B8" w:rsidRPr="0076381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 xml:space="preserve">Ac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lang w:val="ro-RO"/>
              </w:rPr>
              <w:t xml:space="preserve">- </w:t>
            </w:r>
            <w:r w:rsidRPr="0076381E">
              <w:rPr>
                <w:rFonts w:ascii="EGreek" w:hAnsi="EGreek"/>
                <w:spacing w:val="-3"/>
                <w:sz w:val="20"/>
                <w:lang w:val="ro-RO"/>
              </w:rPr>
              <w:t>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mata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hanging="18"/>
              <w:rPr>
                <w:lang w:val="ro-RO"/>
              </w:rPr>
            </w:pPr>
            <w:r w:rsidRPr="0076381E">
              <w:rPr>
                <w:lang w:val="ro-RO"/>
              </w:rPr>
              <w:t xml:space="preserve">Ac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o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h</w:t>
            </w:r>
          </w:p>
        </w:tc>
      </w:tr>
      <w:tr w:rsidR="00C641B8" w:rsidRPr="0076381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Gen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mato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matwn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hanging="18"/>
              <w:rPr>
                <w:lang w:val="ro-RO"/>
              </w:rPr>
            </w:pPr>
            <w:r w:rsidRPr="0076381E">
              <w:rPr>
                <w:lang w:val="ro-RO"/>
              </w:rPr>
              <w:t xml:space="preserve">Gen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ou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ewn</w:t>
            </w:r>
          </w:p>
        </w:tc>
      </w:tr>
      <w:tr w:rsidR="00C641B8" w:rsidRPr="0076381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 xml:space="preserve">Dat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masi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hanging="18"/>
              <w:rPr>
                <w:lang w:val="ro-RO"/>
              </w:rPr>
            </w:pPr>
            <w:r w:rsidRPr="0076381E">
              <w:rPr>
                <w:lang w:val="ro-RO"/>
              </w:rPr>
              <w:t xml:space="preserve">Dat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ei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esi(n)</w:t>
            </w:r>
          </w:p>
        </w:tc>
      </w:tr>
    </w:tbl>
    <w:p w:rsidR="001F3771" w:rsidRPr="0076381E" w:rsidRDefault="001F3771" w:rsidP="001F3771">
      <w:pPr>
        <w:ind w:firstLine="0"/>
        <w:rPr>
          <w:lang w:val="ro-RO"/>
        </w:rPr>
      </w:pPr>
    </w:p>
    <w:p w:rsidR="001F3771" w:rsidRPr="0076381E" w:rsidRDefault="00592A3D" w:rsidP="00F6134B">
      <w:pPr>
        <w:pStyle w:val="Heading2"/>
      </w:pPr>
      <w:r>
        <w:t>7.2</w:t>
      </w:r>
      <w:bookmarkStart w:id="18" w:name="_Toc248253541"/>
      <w:r w:rsidR="001F3771" w:rsidRPr="0076381E">
        <w:t xml:space="preserve"> Prezentare</w:t>
      </w:r>
      <w:r w:rsidR="0084549A">
        <w:t>a declinării a 3a</w:t>
      </w:r>
      <w:r w:rsidR="001F3771" w:rsidRPr="0076381E">
        <w:t xml:space="preserve"> pe grupe</w:t>
      </w:r>
      <w:bookmarkEnd w:id="18"/>
      <w:r w:rsidR="001F3771" w:rsidRPr="0076381E">
        <w:t xml:space="preserve"> </w:t>
      </w:r>
    </w:p>
    <w:p w:rsidR="001F3771" w:rsidRPr="0076381E" w:rsidRDefault="001F3771">
      <w:pPr>
        <w:rPr>
          <w:lang w:val="ro-RO"/>
        </w:rPr>
      </w:pPr>
    </w:p>
    <w:p w:rsidR="00C641B8" w:rsidRPr="0076381E" w:rsidRDefault="00C641B8">
      <w:pPr>
        <w:ind w:firstLine="0"/>
        <w:rPr>
          <w:lang w:val="ro-RO"/>
        </w:rPr>
      </w:pPr>
      <w:r w:rsidRPr="0076381E">
        <w:rPr>
          <w:b/>
          <w:i/>
          <w:lang w:val="ro-RO"/>
        </w:rPr>
        <w:t>Grupa 2 principală</w:t>
      </w:r>
      <w:r w:rsidRPr="0076381E">
        <w:rPr>
          <w:lang w:val="ro-RO"/>
        </w:rPr>
        <w:t xml:space="preserve">, este grupa substantivelor cu </w:t>
      </w:r>
      <w:r w:rsidRPr="0076381E">
        <w:rPr>
          <w:u w:val="single"/>
          <w:lang w:val="ro-RO"/>
        </w:rPr>
        <w:t>temă în vocală</w:t>
      </w:r>
      <w:r w:rsidRPr="0076381E">
        <w:rPr>
          <w:lang w:val="ro-RO"/>
        </w:rPr>
        <w:t>, şi include următoarele categorii de substantive:</w:t>
      </w:r>
    </w:p>
    <w:p w:rsidR="002231C3" w:rsidRPr="0076381E" w:rsidRDefault="002231C3">
      <w:pPr>
        <w:ind w:left="1440" w:hanging="1440"/>
        <w:rPr>
          <w:lang w:val="ro-RO"/>
        </w:rPr>
      </w:pPr>
    </w:p>
    <w:p w:rsidR="00C641B8" w:rsidRPr="0076381E" w:rsidRDefault="00C641B8" w:rsidP="00913A0D">
      <w:pPr>
        <w:ind w:left="1440" w:hanging="1440"/>
        <w:rPr>
          <w:lang w:val="ro-RO"/>
        </w:rPr>
      </w:pPr>
      <w:r w:rsidRPr="0076381E">
        <w:rPr>
          <w:lang w:val="ro-RO"/>
        </w:rPr>
        <w:t xml:space="preserve">categoria 2.1 </w:t>
      </w:r>
      <w:r w:rsidRPr="0076381E">
        <w:rPr>
          <w:lang w:val="ro-RO"/>
        </w:rPr>
        <w:tab/>
        <w:t xml:space="preserve">include substantivele feminine, cu terminaţia la nominativ în - </w:t>
      </w:r>
      <w:r w:rsidRPr="0076381E">
        <w:rPr>
          <w:rFonts w:ascii="EGreek" w:hAnsi="EGreek"/>
          <w:spacing w:val="-3"/>
          <w:lang w:val="ro-RO"/>
        </w:rPr>
        <w:t>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sau </w:t>
      </w:r>
      <w:r w:rsidRPr="0076381E">
        <w:rPr>
          <w:rFonts w:ascii="EGreek" w:hAnsi="EGreek"/>
          <w:spacing w:val="-3"/>
          <w:lang w:val="ro-RO"/>
        </w:rPr>
        <w:t>- si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</w:t>
      </w:r>
      <w:r w:rsidRPr="0076381E">
        <w:rPr>
          <w:spacing w:val="-3"/>
          <w:lang w:val="ro-RO"/>
        </w:rPr>
        <w:t xml:space="preserve">şi cu </w:t>
      </w:r>
      <w:r w:rsidR="00C14FB6" w:rsidRPr="0076381E">
        <w:rPr>
          <w:i/>
          <w:iCs/>
          <w:spacing w:val="-3"/>
          <w:u w:val="single"/>
          <w:lang w:val="ro-RO"/>
        </w:rPr>
        <w:t>temă</w:t>
      </w:r>
      <w:r w:rsidRPr="0076381E">
        <w:rPr>
          <w:i/>
          <w:iCs/>
          <w:spacing w:val="-3"/>
          <w:u w:val="single"/>
          <w:lang w:val="ro-RO"/>
        </w:rPr>
        <w:t xml:space="preserve"> în vocală (- </w:t>
      </w:r>
      <w:r w:rsidRPr="0076381E">
        <w:rPr>
          <w:rFonts w:ascii="EGreek" w:hAnsi="EGreek"/>
          <w:i/>
          <w:iCs/>
          <w:spacing w:val="-3"/>
          <w:u w:val="single"/>
          <w:lang w:val="ro-RO"/>
        </w:rPr>
        <w:t>i</w:t>
      </w:r>
      <w:r w:rsidRPr="0076381E">
        <w:rPr>
          <w:i/>
          <w:iCs/>
          <w:spacing w:val="-3"/>
          <w:u w:val="single"/>
          <w:lang w:val="ro-RO"/>
        </w:rPr>
        <w:t>)</w:t>
      </w:r>
      <w:r w:rsidRPr="0076381E">
        <w:rPr>
          <w:spacing w:val="-3"/>
          <w:lang w:val="ro-RO"/>
        </w:rPr>
        <w:t>. De ex.:</w:t>
      </w:r>
      <w:r w:rsidRPr="0076381E">
        <w:rPr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poli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lang w:val="ro-RO"/>
        </w:rPr>
        <w:t xml:space="preserve">oraş, cetate; </w:t>
      </w:r>
      <w:r w:rsidRPr="0076381E">
        <w:rPr>
          <w:rFonts w:ascii="EGreek" w:hAnsi="EGreek"/>
          <w:spacing w:val="-3"/>
          <w:lang w:val="ro-RO"/>
        </w:rPr>
        <w:t>krisi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lang w:val="ro-RO"/>
        </w:rPr>
        <w:t xml:space="preserve">judecată; </w:t>
      </w:r>
      <w:r w:rsidRPr="0076381E">
        <w:rPr>
          <w:rFonts w:ascii="EGreek" w:hAnsi="EGreek"/>
          <w:spacing w:val="-3"/>
          <w:lang w:val="ro-RO"/>
        </w:rPr>
        <w:t>ajfesi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</w:t>
      </w:r>
      <w:r w:rsidR="00913A0D">
        <w:rPr>
          <w:rFonts w:ascii="EGreek" w:hAnsi="EGreek"/>
          <w:spacing w:val="-3"/>
          <w:lang w:val="ro-RO"/>
        </w:rPr>
        <w:t xml:space="preserve"> </w:t>
      </w:r>
      <w:r w:rsidRPr="0076381E">
        <w:rPr>
          <w:lang w:val="ro-RO"/>
        </w:rPr>
        <w:t xml:space="preserve">iertare; </w:t>
      </w:r>
      <w:r w:rsidRPr="0076381E">
        <w:rPr>
          <w:rFonts w:ascii="EGreek" w:hAnsi="EGreek"/>
          <w:spacing w:val="-3"/>
          <w:lang w:val="ro-RO"/>
        </w:rPr>
        <w:t>ajnastasi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="00E563D9" w:rsidRPr="0076381E">
        <w:rPr>
          <w:lang w:val="ro-RO"/>
        </w:rPr>
        <w:t>învi</w:t>
      </w:r>
      <w:r w:rsidRPr="0076381E">
        <w:rPr>
          <w:lang w:val="ro-RO"/>
        </w:rPr>
        <w:t>ere;</w:t>
      </w:r>
      <w:r w:rsidR="000707AC" w:rsidRPr="0076381E">
        <w:rPr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mimhsi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="003D2AA6">
        <w:rPr>
          <w:rFonts w:ascii="EGreek" w:hAnsi="EGreek"/>
          <w:spacing w:val="-3"/>
          <w:lang w:val="ro-RO"/>
        </w:rPr>
        <w:t>–</w:t>
      </w:r>
      <w:r w:rsidR="00EC35F7">
        <w:rPr>
          <w:lang w:val="ro-RO"/>
        </w:rPr>
        <w:t>- i</w:t>
      </w:r>
      <w:r w:rsidRPr="0076381E">
        <w:rPr>
          <w:lang w:val="ro-RO"/>
        </w:rPr>
        <w:t>mitare</w:t>
      </w:r>
      <w:r w:rsidR="003D2AA6">
        <w:rPr>
          <w:lang w:val="ro-RO"/>
        </w:rPr>
        <w:t xml:space="preserve"> (multe din aceste c</w:t>
      </w:r>
      <w:r w:rsidR="00C30A70">
        <w:rPr>
          <w:lang w:val="ro-RO"/>
        </w:rPr>
        <w:t>uvinte denotă un proces sau rezu</w:t>
      </w:r>
      <w:r w:rsidR="003D2AA6">
        <w:rPr>
          <w:lang w:val="ro-RO"/>
        </w:rPr>
        <w:t>ltatul unui proces: înviere, imitare – imitaţie, iertare, etc.)</w:t>
      </w:r>
      <w:r w:rsidRPr="0076381E">
        <w:rPr>
          <w:lang w:val="ro-RO"/>
        </w:rPr>
        <w:t>.</w:t>
      </w:r>
    </w:p>
    <w:p w:rsidR="002231C3" w:rsidRPr="0076381E" w:rsidRDefault="002231C3">
      <w:pPr>
        <w:ind w:left="1440" w:hanging="1440"/>
        <w:rPr>
          <w:lang w:val="ro-RO"/>
        </w:rPr>
      </w:pPr>
    </w:p>
    <w:p w:rsidR="00C641B8" w:rsidRPr="0076381E" w:rsidRDefault="00C641B8">
      <w:pPr>
        <w:tabs>
          <w:tab w:val="left" w:pos="2790"/>
          <w:tab w:val="left" w:pos="4230"/>
        </w:tabs>
        <w:suppressAutoHyphens/>
        <w:ind w:left="1440"/>
        <w:rPr>
          <w:spacing w:val="-3"/>
          <w:lang w:val="ro-RO"/>
        </w:rPr>
      </w:pPr>
      <w:r w:rsidRPr="0076381E">
        <w:rPr>
          <w:spacing w:val="-3"/>
          <w:lang w:val="ro-RO"/>
        </w:rPr>
        <w:t>Nom.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</w:t>
      </w:r>
      <w:r w:rsidRPr="0076381E">
        <w:rPr>
          <w:rFonts w:ascii="EGreek" w:hAnsi="EGreek"/>
          <w:spacing w:val="-3"/>
          <w:lang w:val="ro-RO"/>
        </w:rPr>
        <w:tab/>
        <w:t>polei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2790"/>
          <w:tab w:val="left" w:pos="4230"/>
        </w:tabs>
        <w:suppressAutoHyphens/>
        <w:ind w:left="1440"/>
        <w:rPr>
          <w:spacing w:val="-3"/>
          <w:lang w:val="ro-RO"/>
        </w:rPr>
      </w:pPr>
      <w:r w:rsidRPr="0076381E">
        <w:rPr>
          <w:spacing w:val="-3"/>
          <w:lang w:val="ro-RO"/>
        </w:rPr>
        <w:t>Ac.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polin  </w:t>
      </w:r>
      <w:r w:rsidRPr="0076381E">
        <w:rPr>
          <w:rFonts w:ascii="EGreek" w:hAnsi="EGreek"/>
          <w:spacing w:val="-3"/>
          <w:lang w:val="ro-RO"/>
        </w:rPr>
        <w:tab/>
        <w:t>polea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2790"/>
          <w:tab w:val="left" w:pos="4230"/>
        </w:tabs>
        <w:suppressAutoHyphens/>
        <w:ind w:left="144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polew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polewn</w:t>
      </w:r>
    </w:p>
    <w:p w:rsidR="00C641B8" w:rsidRPr="0076381E" w:rsidRDefault="00C641B8">
      <w:pPr>
        <w:tabs>
          <w:tab w:val="left" w:pos="2790"/>
          <w:tab w:val="left" w:pos="4230"/>
        </w:tabs>
        <w:suppressAutoHyphens/>
        <w:ind w:left="144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polei   </w:t>
      </w:r>
      <w:r w:rsidRPr="0076381E">
        <w:rPr>
          <w:rFonts w:ascii="EGreek" w:hAnsi="EGreek"/>
          <w:spacing w:val="-3"/>
          <w:lang w:val="ro-RO"/>
        </w:rPr>
        <w:tab/>
        <w:t>polesi(n)</w:t>
      </w:r>
    </w:p>
    <w:p w:rsidR="00C641B8" w:rsidRPr="0076381E" w:rsidRDefault="00C641B8" w:rsidP="00AB3DA6">
      <w:pPr>
        <w:tabs>
          <w:tab w:val="left" w:pos="2790"/>
          <w:tab w:val="left" w:pos="4230"/>
        </w:tabs>
        <w:suppressAutoHyphens/>
        <w:ind w:left="144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 xml:space="preserve">Voc.           </w:t>
      </w:r>
      <w:r w:rsidRPr="0076381E">
        <w:rPr>
          <w:rFonts w:ascii="EGreek" w:hAnsi="EGreek"/>
          <w:spacing w:val="-3"/>
          <w:lang w:val="ro-RO"/>
        </w:rPr>
        <w:t xml:space="preserve">poli    </w:t>
      </w:r>
      <w:r w:rsidRPr="0076381E">
        <w:rPr>
          <w:rFonts w:ascii="EGreek" w:hAnsi="EGreek"/>
          <w:spacing w:val="-3"/>
          <w:lang w:val="ro-RO"/>
        </w:rPr>
        <w:tab/>
        <w:t>polei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2790"/>
          <w:tab w:val="left" w:pos="4230"/>
        </w:tabs>
        <w:suppressAutoHyphens/>
        <w:rPr>
          <w:spacing w:val="-3"/>
          <w:lang w:val="ro-RO"/>
        </w:rPr>
      </w:pPr>
    </w:p>
    <w:p w:rsidR="00C641B8" w:rsidRPr="0076381E" w:rsidRDefault="00C641B8" w:rsidP="000264CD">
      <w:pPr>
        <w:suppressAutoHyphens/>
        <w:ind w:left="1440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Se poate </w:t>
      </w:r>
      <w:r w:rsidR="00DA69A4" w:rsidRPr="0076381E">
        <w:rPr>
          <w:spacing w:val="-3"/>
          <w:lang w:val="ro-RO"/>
        </w:rPr>
        <w:t>observa</w:t>
      </w:r>
      <w:r w:rsidRPr="0076381E">
        <w:rPr>
          <w:spacing w:val="-3"/>
          <w:lang w:val="ro-RO"/>
        </w:rPr>
        <w:t xml:space="preserve"> că vocala din rădăcină este înlocuită cu </w:t>
      </w:r>
      <w:r w:rsidRPr="0076381E">
        <w:rPr>
          <w:rFonts w:ascii="EGreek" w:hAnsi="EGreek"/>
          <w:spacing w:val="-3"/>
          <w:lang w:val="ro-RO"/>
        </w:rPr>
        <w:t>e</w:t>
      </w:r>
      <w:r w:rsidRPr="0076381E">
        <w:rPr>
          <w:spacing w:val="-3"/>
          <w:lang w:val="ro-RO"/>
        </w:rPr>
        <w:t xml:space="preserve"> la toate cazurile cu excepţia nominativului, acuzativului şi vocativului singular. La dativ singular </w:t>
      </w:r>
      <w:r w:rsidRPr="0076381E">
        <w:rPr>
          <w:rFonts w:ascii="EGreek" w:hAnsi="EGreek"/>
          <w:spacing w:val="-3"/>
          <w:lang w:val="ro-RO"/>
        </w:rPr>
        <w:t>e</w:t>
      </w:r>
      <w:r w:rsidRPr="0076381E">
        <w:rPr>
          <w:spacing w:val="-3"/>
          <w:lang w:val="ro-RO"/>
        </w:rPr>
        <w:t xml:space="preserve"> se uneşte cu terminaţia </w:t>
      </w:r>
      <w:r w:rsidRPr="0076381E">
        <w:rPr>
          <w:rFonts w:ascii="EGreek" w:hAnsi="EGreek"/>
          <w:spacing w:val="-3"/>
          <w:lang w:val="ro-RO"/>
        </w:rPr>
        <w:t>i</w:t>
      </w:r>
      <w:r w:rsidRPr="0076381E">
        <w:rPr>
          <w:spacing w:val="-3"/>
          <w:lang w:val="ro-RO"/>
        </w:rPr>
        <w:t xml:space="preserve"> rezultatul fiind </w:t>
      </w:r>
      <w:r w:rsidR="0050710B" w:rsidRPr="0076381E">
        <w:rPr>
          <w:spacing w:val="-3"/>
          <w:lang w:val="ro-RO"/>
        </w:rPr>
        <w:t xml:space="preserve">diftongul </w:t>
      </w:r>
      <w:r w:rsidRPr="0076381E">
        <w:rPr>
          <w:rStyle w:val="graeca"/>
          <w:lang w:val="ro-RO"/>
        </w:rPr>
        <w:t>ei</w:t>
      </w:r>
      <w:r w:rsidRPr="0076381E">
        <w:rPr>
          <w:spacing w:val="-3"/>
          <w:lang w:val="ro-RO"/>
        </w:rPr>
        <w:t xml:space="preserve">. La nominativ şi acuzativ plural </w:t>
      </w:r>
      <w:r w:rsidRPr="0076381E">
        <w:rPr>
          <w:rFonts w:ascii="EGreek" w:hAnsi="EGreek"/>
          <w:spacing w:val="-3"/>
          <w:lang w:val="ro-RO"/>
        </w:rPr>
        <w:t>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denotă contracţia </w:t>
      </w:r>
      <w:r w:rsidRPr="0076381E">
        <w:rPr>
          <w:rFonts w:ascii="EGreek" w:hAnsi="EGreek"/>
          <w:spacing w:val="-3"/>
          <w:lang w:val="ro-RO"/>
        </w:rPr>
        <w:t>e - 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şi, respectiv contracţia </w:t>
      </w:r>
      <w:r w:rsidRPr="0076381E">
        <w:rPr>
          <w:rFonts w:ascii="EGreek" w:hAnsi="EGreek"/>
          <w:spacing w:val="-3"/>
          <w:lang w:val="ro-RO"/>
        </w:rPr>
        <w:t>e</w:t>
      </w:r>
      <w:r w:rsidRPr="0076381E">
        <w:rPr>
          <w:spacing w:val="-3"/>
          <w:lang w:val="ro-RO"/>
        </w:rPr>
        <w:t xml:space="preserve"> - </w:t>
      </w:r>
      <w:r w:rsidRPr="0076381E">
        <w:rPr>
          <w:rFonts w:ascii="EGreek" w:hAnsi="EGreek"/>
          <w:spacing w:val="-3"/>
          <w:lang w:val="ro-RO"/>
        </w:rPr>
        <w:t>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>.</w:t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suppressAutoHyphens/>
        <w:ind w:left="1440" w:firstLine="0"/>
        <w:rPr>
          <w:spacing w:val="-3"/>
          <w:lang w:val="ro-RO"/>
        </w:rPr>
      </w:pPr>
    </w:p>
    <w:p w:rsidR="00C641B8" w:rsidRPr="0076381E" w:rsidRDefault="00E90236" w:rsidP="005455B7">
      <w:pPr>
        <w:ind w:left="1440" w:hanging="1440"/>
        <w:rPr>
          <w:lang w:val="ro-RO"/>
        </w:rPr>
      </w:pPr>
      <w:r w:rsidRPr="0076381E">
        <w:rPr>
          <w:lang w:val="ro-RO"/>
        </w:rPr>
        <w:lastRenderedPageBreak/>
        <w:t>categoria 2.2</w:t>
      </w:r>
      <w:r w:rsidR="00C641B8" w:rsidRPr="0076381E">
        <w:rPr>
          <w:lang w:val="ro-RO"/>
        </w:rPr>
        <w:t>:</w:t>
      </w:r>
      <w:r w:rsidR="00C641B8" w:rsidRPr="0076381E">
        <w:rPr>
          <w:lang w:val="ro-RO"/>
        </w:rPr>
        <w:tab/>
        <w:t xml:space="preserve">masculine (cu anumite excepţii), cu </w:t>
      </w:r>
      <w:r w:rsidR="00C641B8" w:rsidRPr="0076381E">
        <w:rPr>
          <w:i/>
          <w:iCs/>
          <w:u w:val="single"/>
          <w:lang w:val="ro-RO"/>
        </w:rPr>
        <w:t xml:space="preserve">temă în – </w:t>
      </w:r>
      <w:r w:rsidR="00C641B8" w:rsidRPr="0076381E">
        <w:rPr>
          <w:rFonts w:ascii="EGreek" w:hAnsi="EGreek"/>
          <w:i/>
          <w:iCs/>
          <w:u w:val="single"/>
          <w:lang w:val="ro-RO"/>
        </w:rPr>
        <w:t>u</w:t>
      </w:r>
      <w:r w:rsidR="00C641B8" w:rsidRPr="0076381E">
        <w:rPr>
          <w:lang w:val="ro-RO"/>
        </w:rPr>
        <w:t xml:space="preserve">, dar cu terminaţia la nominativ în - </w:t>
      </w:r>
      <w:r w:rsidR="00C641B8" w:rsidRPr="0076381E">
        <w:rPr>
          <w:rFonts w:ascii="EGreek" w:hAnsi="EGreek"/>
          <w:spacing w:val="-3"/>
          <w:lang w:val="ro-RO"/>
        </w:rPr>
        <w:t>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 xml:space="preserve">. </w:t>
      </w:r>
      <w:r w:rsidR="005455B7">
        <w:rPr>
          <w:spacing w:val="-3"/>
          <w:lang w:val="ro-RO"/>
        </w:rPr>
        <w:t>Includ nume de</w:t>
      </w:r>
      <w:r w:rsidR="00C641B8" w:rsidRPr="0076381E">
        <w:rPr>
          <w:spacing w:val="-3"/>
          <w:lang w:val="ro-RO"/>
        </w:rPr>
        <w:t xml:space="preserve"> lucruri din natură, </w:t>
      </w:r>
      <w:r w:rsidR="005455B7">
        <w:rPr>
          <w:spacing w:val="-3"/>
          <w:lang w:val="ro-RO"/>
        </w:rPr>
        <w:t xml:space="preserve">de </w:t>
      </w:r>
      <w:r w:rsidR="00C641B8" w:rsidRPr="0076381E">
        <w:rPr>
          <w:spacing w:val="-3"/>
          <w:lang w:val="ro-RO"/>
        </w:rPr>
        <w:t xml:space="preserve">animale, de ex. </w:t>
      </w:r>
      <w:r w:rsidR="00C641B8" w:rsidRPr="0076381E">
        <w:rPr>
          <w:rFonts w:ascii="EGreek" w:hAnsi="EGreek"/>
          <w:spacing w:val="-3"/>
          <w:lang w:val="ro-RO"/>
        </w:rPr>
        <w:t>uJ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 xml:space="preserve">, </w:t>
      </w:r>
      <w:r w:rsidR="005A2071" w:rsidRPr="0076381E">
        <w:rPr>
          <w:rFonts w:ascii="EGreek" w:hAnsi="EGreek"/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uJo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 xml:space="preserve">, oJ - </w:t>
      </w:r>
      <w:r w:rsidR="00C641B8" w:rsidRPr="0076381E">
        <w:rPr>
          <w:spacing w:val="-3"/>
          <w:lang w:val="ro-RO"/>
        </w:rPr>
        <w:t xml:space="preserve">porc, </w:t>
      </w:r>
      <w:r w:rsidR="00C641B8" w:rsidRPr="0076381E">
        <w:rPr>
          <w:lang w:val="ro-RO"/>
        </w:rPr>
        <w:t xml:space="preserve">la feminin: </w:t>
      </w:r>
      <w:r w:rsidR="00C641B8" w:rsidRPr="0076381E">
        <w:rPr>
          <w:rFonts w:ascii="EGreek" w:hAnsi="EGreek"/>
          <w:lang w:val="ro-RO"/>
        </w:rPr>
        <w:t>hJ uJo</w:t>
      </w:r>
      <w:r w:rsidR="004C3021" w:rsidRPr="0076381E">
        <w:rPr>
          <w:rFonts w:ascii="EGreek" w:hAnsi="EGreek"/>
          <w:lang w:val="ro-RO"/>
        </w:rPr>
        <w:t>v</w:t>
      </w:r>
      <w:r w:rsidR="00C641B8" w:rsidRPr="0076381E">
        <w:rPr>
          <w:lang w:val="ro-RO"/>
        </w:rPr>
        <w:t xml:space="preserve">; </w:t>
      </w:r>
      <w:r w:rsidR="00C641B8" w:rsidRPr="0076381E">
        <w:rPr>
          <w:rFonts w:ascii="EGreek" w:hAnsi="EGreek"/>
          <w:lang w:val="ro-RO"/>
        </w:rPr>
        <w:t>stacu</w:t>
      </w:r>
      <w:r w:rsidR="004C3021" w:rsidRPr="0076381E">
        <w:rPr>
          <w:rFonts w:ascii="EGreek" w:hAnsi="EGreek"/>
          <w:lang w:val="ro-RO"/>
        </w:rPr>
        <w:t>v</w:t>
      </w:r>
      <w:r w:rsidR="00C641B8" w:rsidRPr="0076381E">
        <w:rPr>
          <w:rFonts w:ascii="EGreek" w:hAnsi="EGreek"/>
          <w:lang w:val="ro-RO"/>
        </w:rPr>
        <w:t xml:space="preserve"> - </w:t>
      </w:r>
      <w:r w:rsidR="00C641B8" w:rsidRPr="0076381E">
        <w:rPr>
          <w:lang w:val="ro-RO"/>
        </w:rPr>
        <w:t xml:space="preserve">bob de grâu; </w:t>
      </w:r>
      <w:r w:rsidR="00C641B8" w:rsidRPr="0076381E">
        <w:rPr>
          <w:rFonts w:ascii="EGreek" w:hAnsi="EGreek"/>
          <w:lang w:val="ro-RO"/>
        </w:rPr>
        <w:t>ijcqu</w:t>
      </w:r>
      <w:r w:rsidR="004C3021" w:rsidRPr="0076381E">
        <w:rPr>
          <w:rFonts w:ascii="EGreek" w:hAnsi="EGreek"/>
          <w:lang w:val="ro-RO"/>
        </w:rPr>
        <w:t>v</w:t>
      </w:r>
      <w:r w:rsidR="00C641B8" w:rsidRPr="0076381E">
        <w:rPr>
          <w:rFonts w:ascii="EGreek" w:hAnsi="EGreek"/>
          <w:lang w:val="ro-RO"/>
        </w:rPr>
        <w:t>, ijcquo</w:t>
      </w:r>
      <w:r w:rsidR="004C3021" w:rsidRPr="0076381E">
        <w:rPr>
          <w:rFonts w:ascii="EGreek" w:hAnsi="EGreek"/>
          <w:lang w:val="ro-RO"/>
        </w:rPr>
        <w:t>v</w:t>
      </w:r>
      <w:r w:rsidR="00C641B8" w:rsidRPr="0076381E">
        <w:rPr>
          <w:rFonts w:ascii="EGreek" w:hAnsi="EGreek"/>
          <w:lang w:val="ro-RO"/>
        </w:rPr>
        <w:t xml:space="preserve"> -</w:t>
      </w:r>
      <w:r w:rsidR="002208BB" w:rsidRPr="0076381E">
        <w:rPr>
          <w:rFonts w:ascii="EGreek" w:hAnsi="EGreek"/>
          <w:lang w:val="ro-RO"/>
        </w:rPr>
        <w:t xml:space="preserve"> </w:t>
      </w:r>
      <w:r w:rsidR="00C641B8" w:rsidRPr="0076381E">
        <w:rPr>
          <w:lang w:val="ro-RO"/>
        </w:rPr>
        <w:t>peşte, etc., sau exprim</w:t>
      </w:r>
      <w:r w:rsidR="002208BB" w:rsidRPr="0076381E">
        <w:rPr>
          <w:lang w:val="ro-RO"/>
        </w:rPr>
        <w:t>ă</w:t>
      </w:r>
      <w:r w:rsidR="00C641B8" w:rsidRPr="0076381E">
        <w:rPr>
          <w:lang w:val="ro-RO"/>
        </w:rPr>
        <w:t xml:space="preserve"> o funcţie: </w:t>
      </w:r>
      <w:r w:rsidR="00C641B8" w:rsidRPr="0076381E">
        <w:rPr>
          <w:rFonts w:ascii="EGreek" w:hAnsi="EGreek"/>
          <w:spacing w:val="-3"/>
          <w:lang w:val="ro-RO"/>
        </w:rPr>
        <w:t>iJereu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>,</w:t>
      </w:r>
      <w:r w:rsidR="002208BB" w:rsidRPr="0076381E">
        <w:rPr>
          <w:rFonts w:ascii="EGreek" w:hAnsi="EGreek"/>
          <w:spacing w:val="-3"/>
          <w:lang w:val="ro-RO"/>
        </w:rPr>
        <w:t xml:space="preserve"> iJerew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2208BB" w:rsidRPr="0076381E">
        <w:rPr>
          <w:rFonts w:ascii="EGreek" w:hAnsi="EGreek"/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-</w:t>
      </w:r>
      <w:r w:rsidR="002208BB" w:rsidRPr="0076381E">
        <w:rPr>
          <w:rFonts w:ascii="EGreek" w:hAnsi="EGreek"/>
          <w:spacing w:val="-3"/>
          <w:lang w:val="ro-RO"/>
        </w:rPr>
        <w:t xml:space="preserve"> </w:t>
      </w:r>
      <w:r w:rsidR="00C641B8" w:rsidRPr="0076381E">
        <w:rPr>
          <w:lang w:val="ro-RO"/>
        </w:rPr>
        <w:t>preot;</w:t>
      </w:r>
      <w:r w:rsidR="005455B7">
        <w:rPr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grammateu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2208BB" w:rsidRPr="0076381E">
        <w:rPr>
          <w:rFonts w:ascii="EGreek" w:hAnsi="EGreek"/>
          <w:spacing w:val="-3"/>
          <w:lang w:val="ro-RO"/>
        </w:rPr>
        <w:t>, grammatew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 xml:space="preserve"> - </w:t>
      </w:r>
      <w:r w:rsidR="00C641B8" w:rsidRPr="0076381E">
        <w:rPr>
          <w:lang w:val="ro-RO"/>
        </w:rPr>
        <w:t>cărturar, sa</w:t>
      </w:r>
      <w:r w:rsidR="0044632F" w:rsidRPr="0076381E">
        <w:rPr>
          <w:lang w:val="ro-RO"/>
        </w:rPr>
        <w:t>v</w:t>
      </w:r>
      <w:r w:rsidR="00FF3A7A" w:rsidRPr="0076381E">
        <w:rPr>
          <w:lang w:val="ro-RO"/>
        </w:rPr>
        <w:t>a</w:t>
      </w:r>
      <w:r w:rsidR="00C641B8" w:rsidRPr="0076381E">
        <w:rPr>
          <w:lang w:val="ro-RO"/>
        </w:rPr>
        <w:t>nt;</w:t>
      </w:r>
      <w:r w:rsidR="002208BB" w:rsidRPr="0076381E">
        <w:rPr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goneu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>,</w:t>
      </w:r>
      <w:r w:rsidR="005455B7">
        <w:rPr>
          <w:rFonts w:ascii="EGreek" w:hAnsi="EGreek"/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gonew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 xml:space="preserve"> - </w:t>
      </w:r>
      <w:r w:rsidR="00C641B8" w:rsidRPr="0076381E">
        <w:rPr>
          <w:lang w:val="ro-RO"/>
        </w:rPr>
        <w:t>părinte;</w:t>
      </w:r>
      <w:r w:rsidR="00C641B8" w:rsidRPr="0076381E">
        <w:rPr>
          <w:rFonts w:ascii="EGreek" w:hAnsi="EGreek"/>
          <w:spacing w:val="-3"/>
          <w:lang w:val="ro-RO"/>
        </w:rPr>
        <w:t xml:space="preserve"> basileu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C641B8" w:rsidRPr="0076381E">
        <w:rPr>
          <w:rFonts w:ascii="EGreek" w:hAnsi="EGreek"/>
          <w:spacing w:val="-3"/>
          <w:lang w:val="ro-RO"/>
        </w:rPr>
        <w:t>,</w:t>
      </w:r>
      <w:r w:rsidR="002208BB" w:rsidRPr="0076381E">
        <w:rPr>
          <w:rFonts w:ascii="EGreek" w:hAnsi="EGreek"/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basilew</w:t>
      </w:r>
      <w:r w:rsidR="00A77BDA">
        <w:rPr>
          <w:rFonts w:ascii="EGreek" w:hAnsi="EGreek"/>
          <w:spacing w:val="-3"/>
          <w:lang w:val="ro-RO"/>
        </w:rPr>
        <w:t>v, oJ</w:t>
      </w:r>
      <w:r w:rsidR="00C641B8" w:rsidRPr="0076381E">
        <w:rPr>
          <w:rFonts w:ascii="EGreek" w:hAnsi="EGreek"/>
          <w:spacing w:val="-3"/>
          <w:lang w:val="ro-RO"/>
        </w:rPr>
        <w:t xml:space="preserve"> - </w:t>
      </w:r>
      <w:r w:rsidR="002208BB" w:rsidRPr="0076381E">
        <w:rPr>
          <w:lang w:val="ro-RO"/>
        </w:rPr>
        <w:t>rege</w:t>
      </w:r>
      <w:r w:rsidR="00C641B8" w:rsidRPr="0076381E">
        <w:rPr>
          <w:lang w:val="ro-RO"/>
        </w:rPr>
        <w:t>.</w:t>
      </w:r>
    </w:p>
    <w:p w:rsidR="00C641B8" w:rsidRDefault="00C641B8">
      <w:pPr>
        <w:tabs>
          <w:tab w:val="left" w:pos="2700"/>
          <w:tab w:val="left" w:pos="4320"/>
        </w:tabs>
        <w:suppressAutoHyphens/>
        <w:ind w:left="1440" w:firstLine="180"/>
        <w:rPr>
          <w:spacing w:val="-3"/>
          <w:lang w:val="ro-RO"/>
        </w:rPr>
      </w:pPr>
    </w:p>
    <w:p w:rsidR="005455B7" w:rsidRDefault="005455B7">
      <w:pPr>
        <w:tabs>
          <w:tab w:val="left" w:pos="2700"/>
          <w:tab w:val="left" w:pos="4320"/>
        </w:tabs>
        <w:suppressAutoHyphens/>
        <w:ind w:left="1440" w:firstLine="180"/>
        <w:rPr>
          <w:spacing w:val="-3"/>
          <w:lang w:val="ro-RO"/>
        </w:rPr>
      </w:pPr>
    </w:p>
    <w:p w:rsidR="00986374" w:rsidRPr="0076381E" w:rsidRDefault="00986374">
      <w:pPr>
        <w:tabs>
          <w:tab w:val="left" w:pos="2700"/>
          <w:tab w:val="left" w:pos="4320"/>
        </w:tabs>
        <w:suppressAutoHyphens/>
        <w:ind w:left="1440" w:firstLine="180"/>
        <w:rPr>
          <w:spacing w:val="-3"/>
          <w:lang w:val="ro-RO"/>
        </w:rPr>
      </w:pPr>
    </w:p>
    <w:p w:rsidR="00C641B8" w:rsidRPr="0076381E" w:rsidRDefault="00C641B8">
      <w:pPr>
        <w:tabs>
          <w:tab w:val="left" w:pos="2700"/>
          <w:tab w:val="left" w:pos="4320"/>
        </w:tabs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>Nom.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basileu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basilei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   </w:t>
      </w:r>
    </w:p>
    <w:p w:rsidR="00C641B8" w:rsidRPr="0076381E" w:rsidRDefault="00C641B8">
      <w:pPr>
        <w:tabs>
          <w:tab w:val="left" w:pos="2700"/>
        </w:tabs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>Ac.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basilea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basilei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</w:p>
    <w:p w:rsidR="00C641B8" w:rsidRPr="0076381E" w:rsidRDefault="00C641B8">
      <w:pPr>
        <w:tabs>
          <w:tab w:val="left" w:pos="2700"/>
        </w:tabs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basilew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  </w:t>
      </w:r>
      <w:r w:rsidRPr="0076381E">
        <w:rPr>
          <w:rFonts w:ascii="EGreek" w:hAnsi="EGreek"/>
          <w:spacing w:val="-3"/>
          <w:lang w:val="ro-RO"/>
        </w:rPr>
        <w:tab/>
        <w:t>basilewn</w:t>
      </w:r>
    </w:p>
    <w:p w:rsidR="00C641B8" w:rsidRPr="0076381E" w:rsidRDefault="00C641B8">
      <w:pPr>
        <w:tabs>
          <w:tab w:val="left" w:pos="2700"/>
        </w:tabs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basilei      </w:t>
      </w:r>
      <w:r w:rsidRPr="0076381E">
        <w:rPr>
          <w:rFonts w:ascii="EGreek" w:hAnsi="EGreek"/>
          <w:spacing w:val="-3"/>
          <w:lang w:val="ro-RO"/>
        </w:rPr>
        <w:tab/>
        <w:t>basileusi</w:t>
      </w:r>
    </w:p>
    <w:p w:rsidR="00C641B8" w:rsidRPr="0076381E" w:rsidRDefault="00C641B8">
      <w:pPr>
        <w:tabs>
          <w:tab w:val="left" w:pos="2700"/>
        </w:tabs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Voc.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basileu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basilei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ind w:left="1440" w:firstLine="0"/>
        <w:rPr>
          <w:lang w:val="ro-RO"/>
        </w:rPr>
      </w:pPr>
    </w:p>
    <w:p w:rsidR="00C641B8" w:rsidRPr="0076381E" w:rsidRDefault="00C641B8">
      <w:pPr>
        <w:pStyle w:val="ga"/>
        <w:tabs>
          <w:tab w:val="clear" w:pos="3024"/>
          <w:tab w:val="left" w:pos="2700"/>
          <w:tab w:val="left" w:pos="2880"/>
        </w:tabs>
        <w:ind w:left="1440" w:firstLine="180"/>
        <w:rPr>
          <w:lang w:val="ro-RO"/>
        </w:rPr>
      </w:pPr>
      <w:r w:rsidRPr="0076381E">
        <w:rPr>
          <w:rFonts w:ascii="Times New Roman" w:hAnsi="Times New Roman"/>
          <w:lang w:val="ro-RO"/>
        </w:rPr>
        <w:t>Nom</w:t>
      </w:r>
      <w:r w:rsidRPr="0076381E">
        <w:rPr>
          <w:lang w:val="ro-RO"/>
        </w:rPr>
        <w:t>.</w:t>
      </w:r>
      <w:r w:rsidRPr="0076381E">
        <w:rPr>
          <w:lang w:val="ro-RO"/>
        </w:rPr>
        <w:tab/>
      </w:r>
      <w:r w:rsidRPr="0076381E">
        <w:rPr>
          <w:lang w:val="ro-RO"/>
        </w:rPr>
        <w:tab/>
        <w:t>ijcqu</w:t>
      </w:r>
      <w:r w:rsidR="004C3021" w:rsidRPr="0076381E">
        <w:rPr>
          <w:lang w:val="ro-RO"/>
        </w:rPr>
        <w:t>v</w:t>
      </w:r>
      <w:r w:rsidRPr="0076381E">
        <w:rPr>
          <w:lang w:val="ro-RO"/>
        </w:rPr>
        <w:t xml:space="preserve">     </w:t>
      </w:r>
      <w:r w:rsidR="00B040C4" w:rsidRPr="0076381E">
        <w:rPr>
          <w:lang w:val="ro-RO"/>
        </w:rPr>
        <w:tab/>
      </w:r>
      <w:r w:rsidRPr="0076381E">
        <w:rPr>
          <w:lang w:val="ro-RO"/>
        </w:rPr>
        <w:tab/>
        <w:t>ijcque</w:t>
      </w:r>
      <w:r w:rsidR="004C3021" w:rsidRPr="0076381E">
        <w:rPr>
          <w:lang w:val="ro-RO"/>
        </w:rPr>
        <w:t>v</w:t>
      </w:r>
    </w:p>
    <w:p w:rsidR="00C641B8" w:rsidRPr="0076381E" w:rsidRDefault="00C641B8">
      <w:pPr>
        <w:tabs>
          <w:tab w:val="left" w:pos="2700"/>
        </w:tabs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>Ac.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ijcqun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ijcqua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Grenet" w:hAnsi="Grenet"/>
          <w:spacing w:val="-3"/>
          <w:lang w:val="ro-RO"/>
        </w:rPr>
        <w:t>,</w:t>
      </w:r>
      <w:r w:rsidRPr="0076381E">
        <w:rPr>
          <w:spacing w:val="-3"/>
          <w:lang w:val="ro-RO"/>
        </w:rPr>
        <w:t xml:space="preserve"> sau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ijcqu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2700"/>
        </w:tabs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ijcquo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    </w:t>
      </w:r>
      <w:r w:rsidRPr="0076381E">
        <w:rPr>
          <w:rFonts w:ascii="EGreek" w:hAnsi="EGreek"/>
          <w:spacing w:val="-3"/>
          <w:lang w:val="ro-RO"/>
        </w:rPr>
        <w:tab/>
        <w:t>ijcquwn</w:t>
      </w:r>
    </w:p>
    <w:p w:rsidR="00C641B8" w:rsidRPr="0076381E" w:rsidRDefault="00C641B8">
      <w:pPr>
        <w:pStyle w:val="ga"/>
        <w:tabs>
          <w:tab w:val="clear" w:pos="3024"/>
          <w:tab w:val="left" w:pos="2700"/>
          <w:tab w:val="left" w:pos="2880"/>
        </w:tabs>
        <w:ind w:left="1440" w:firstLine="180"/>
        <w:rPr>
          <w:lang w:val="ro-RO"/>
        </w:rPr>
      </w:pPr>
      <w:r w:rsidRPr="0076381E">
        <w:rPr>
          <w:rFonts w:ascii="Times New Roman" w:hAnsi="Times New Roman"/>
          <w:spacing w:val="0"/>
          <w:lang w:val="ro-RO"/>
        </w:rPr>
        <w:t>Dat.</w:t>
      </w:r>
      <w:r w:rsidRPr="0076381E">
        <w:rPr>
          <w:rFonts w:ascii="Times New Roman" w:hAnsi="Times New Roman"/>
          <w:spacing w:val="0"/>
          <w:lang w:val="ro-RO"/>
        </w:rPr>
        <w:tab/>
      </w:r>
      <w:r w:rsidRPr="0076381E">
        <w:rPr>
          <w:rFonts w:ascii="Times New Roman" w:hAnsi="Times New Roman"/>
          <w:spacing w:val="0"/>
          <w:lang w:val="ro-RO"/>
        </w:rPr>
        <w:tab/>
      </w:r>
      <w:r w:rsidRPr="0076381E">
        <w:rPr>
          <w:lang w:val="ro-RO"/>
        </w:rPr>
        <w:t>ijcqui</w:t>
      </w:r>
      <w:r w:rsidRPr="0076381E">
        <w:rPr>
          <w:rStyle w:val="FootnoteReference"/>
          <w:sz w:val="24"/>
          <w:lang w:val="ro-RO"/>
        </w:rPr>
        <w:footnoteReference w:id="1"/>
      </w:r>
      <w:r w:rsidRPr="0076381E">
        <w:rPr>
          <w:lang w:val="ro-RO"/>
        </w:rPr>
        <w:tab/>
      </w:r>
      <w:r w:rsidRPr="0076381E">
        <w:rPr>
          <w:lang w:val="ro-RO"/>
        </w:rPr>
        <w:tab/>
        <w:t>ijcqusi</w:t>
      </w:r>
    </w:p>
    <w:p w:rsidR="00C641B8" w:rsidRPr="0076381E" w:rsidRDefault="00C641B8">
      <w:pPr>
        <w:tabs>
          <w:tab w:val="left" w:pos="2700"/>
        </w:tabs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Voc.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Vusillus" w:hAnsi="Vusillus"/>
          <w:spacing w:val="-3"/>
          <w:lang w:val="ro-RO"/>
        </w:rPr>
        <w:t xml:space="preserve">ijcqu </w:t>
      </w:r>
      <w:r w:rsidRPr="0076381E">
        <w:rPr>
          <w:rFonts w:ascii="Grenet" w:hAnsi="Grenet"/>
          <w:spacing w:val="-3"/>
          <w:lang w:val="ro-RO"/>
        </w:rPr>
        <w:t xml:space="preserve">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Vusillus" w:hAnsi="Vusillus"/>
          <w:spacing w:val="-3"/>
          <w:lang w:val="ro-RO"/>
        </w:rPr>
        <w:t>ijcque</w:t>
      </w:r>
      <w:r w:rsidR="004C3021" w:rsidRPr="0076381E">
        <w:rPr>
          <w:rFonts w:ascii="Vusillus" w:hAnsi="Vusillus"/>
          <w:spacing w:val="-3"/>
          <w:lang w:val="ro-RO"/>
        </w:rPr>
        <w:t>v</w:t>
      </w:r>
      <w:r w:rsidRPr="0076381E">
        <w:rPr>
          <w:b/>
          <w:spacing w:val="-3"/>
          <w:lang w:val="ro-RO"/>
        </w:rPr>
        <w:t xml:space="preserve"> </w:t>
      </w:r>
    </w:p>
    <w:p w:rsidR="00C641B8" w:rsidRPr="0076381E" w:rsidRDefault="00C641B8">
      <w:pPr>
        <w:ind w:left="1440"/>
        <w:rPr>
          <w:lang w:val="ro-RO"/>
        </w:rPr>
      </w:pPr>
    </w:p>
    <w:p w:rsidR="00E70065" w:rsidRPr="0076381E" w:rsidRDefault="00C641B8" w:rsidP="00594297">
      <w:pPr>
        <w:ind w:left="1440" w:hanging="1440"/>
        <w:rPr>
          <w:rFonts w:ascii="EGreek" w:hAnsi="EGreek"/>
          <w:spacing w:val="-3"/>
          <w:lang w:val="ro-RO"/>
        </w:rPr>
      </w:pPr>
      <w:r w:rsidRPr="0076381E">
        <w:rPr>
          <w:lang w:val="ro-RO"/>
        </w:rPr>
        <w:t>categoria 2.3:</w:t>
      </w:r>
      <w:r w:rsidRPr="0076381E">
        <w:rPr>
          <w:lang w:val="ro-RO"/>
        </w:rPr>
        <w:tab/>
        <w:t xml:space="preserve">neutre, cu terminaţia </w:t>
      </w:r>
      <w:r w:rsidR="00E70065" w:rsidRPr="0076381E">
        <w:rPr>
          <w:lang w:val="ro-RO"/>
        </w:rPr>
        <w:t xml:space="preserve">la nominativ </w:t>
      </w:r>
      <w:r w:rsidRPr="0076381E">
        <w:rPr>
          <w:lang w:val="ro-RO"/>
        </w:rPr>
        <w:t xml:space="preserve">în </w:t>
      </w:r>
      <w:r w:rsidR="00AC1383" w:rsidRPr="0076381E">
        <w:rPr>
          <w:spacing w:val="-3"/>
          <w:lang w:val="ro-RO"/>
        </w:rPr>
        <w:t xml:space="preserve">- </w:t>
      </w:r>
      <w:r w:rsidR="00AC1383" w:rsidRPr="0076381E">
        <w:rPr>
          <w:rFonts w:ascii="EGreek" w:hAnsi="EGreek"/>
          <w:spacing w:val="-3"/>
          <w:lang w:val="ro-RO"/>
        </w:rPr>
        <w:t>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AC1383" w:rsidRPr="0076381E">
        <w:rPr>
          <w:lang w:val="ro-RO"/>
        </w:rPr>
        <w:t xml:space="preserve"> </w:t>
      </w:r>
      <w:r w:rsidR="00AC1383" w:rsidRPr="0076381E">
        <w:rPr>
          <w:spacing w:val="-3"/>
          <w:lang w:val="ro-RO"/>
        </w:rPr>
        <w:t>(</w:t>
      </w:r>
      <w:r w:rsidR="00AC1383" w:rsidRPr="0076381E">
        <w:rPr>
          <w:i/>
          <w:iCs/>
          <w:spacing w:val="-3"/>
          <w:u w:val="single"/>
          <w:lang w:val="ro-RO"/>
        </w:rPr>
        <w:t>temă</w:t>
      </w:r>
      <w:r w:rsidRPr="0076381E">
        <w:rPr>
          <w:i/>
          <w:iCs/>
          <w:spacing w:val="-3"/>
          <w:u w:val="single"/>
          <w:lang w:val="ro-RO"/>
        </w:rPr>
        <w:t xml:space="preserve"> în - </w:t>
      </w:r>
      <w:r w:rsidRPr="0076381E">
        <w:rPr>
          <w:rFonts w:ascii="EGreek" w:hAnsi="EGreek"/>
          <w:i/>
          <w:iCs/>
          <w:spacing w:val="-3"/>
          <w:u w:val="single"/>
          <w:lang w:val="ro-RO"/>
        </w:rPr>
        <w:t>e</w:t>
      </w:r>
      <w:r w:rsidR="004C3021" w:rsidRPr="0076381E">
        <w:rPr>
          <w:rFonts w:ascii="EGreek" w:hAnsi="EGreek"/>
          <w:i/>
          <w:iCs/>
          <w:spacing w:val="-3"/>
          <w:u w:val="single"/>
          <w:lang w:val="ro-RO"/>
        </w:rPr>
        <w:t>v</w:t>
      </w:r>
      <w:r w:rsidR="00AC1383" w:rsidRPr="0076381E">
        <w:rPr>
          <w:spacing w:val="-3"/>
          <w:lang w:val="ro-RO"/>
        </w:rPr>
        <w:t>), d</w:t>
      </w:r>
      <w:r w:rsidRPr="0076381E">
        <w:rPr>
          <w:spacing w:val="-3"/>
          <w:lang w:val="ro-RO"/>
        </w:rPr>
        <w:t xml:space="preserve">e exemplu: </w:t>
      </w:r>
      <w:r w:rsidRPr="0076381E">
        <w:rPr>
          <w:rFonts w:ascii="EGreek" w:hAnsi="EGreek"/>
          <w:spacing w:val="-3"/>
          <w:lang w:val="ro-RO"/>
        </w:rPr>
        <w:t>kerdo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>câştig;</w:t>
      </w:r>
      <w:r w:rsidR="00594297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ojro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munte; </w:t>
      </w:r>
      <w:r w:rsidRPr="0076381E">
        <w:rPr>
          <w:rFonts w:ascii="EGreek" w:hAnsi="EGreek"/>
          <w:spacing w:val="-3"/>
          <w:lang w:val="ro-RO"/>
        </w:rPr>
        <w:t>skoto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</w:t>
      </w:r>
    </w:p>
    <w:p w:rsidR="00E70065" w:rsidRPr="0076381E" w:rsidRDefault="00C641B8" w:rsidP="00E70065">
      <w:pPr>
        <w:ind w:left="1440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întuneric; </w:t>
      </w:r>
      <w:r w:rsidRPr="0076381E">
        <w:rPr>
          <w:rFonts w:ascii="EGreek" w:hAnsi="EGreek"/>
          <w:spacing w:val="-3"/>
          <w:lang w:val="ro-RO"/>
        </w:rPr>
        <w:t>plhqo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mulţime; </w:t>
      </w:r>
      <w:r w:rsidRPr="0076381E">
        <w:rPr>
          <w:rFonts w:ascii="EGreek" w:hAnsi="EGreek"/>
          <w:spacing w:val="-3"/>
          <w:lang w:val="ro-RO"/>
        </w:rPr>
        <w:t>telo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scop; </w:t>
      </w:r>
      <w:r w:rsidRPr="0076381E">
        <w:rPr>
          <w:rFonts w:ascii="EGreek" w:hAnsi="EGreek"/>
          <w:spacing w:val="-3"/>
          <w:lang w:val="ro-RO"/>
        </w:rPr>
        <w:t>ejto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>an;</w:t>
      </w:r>
    </w:p>
    <w:p w:rsidR="00C641B8" w:rsidRPr="0076381E" w:rsidRDefault="00C641B8" w:rsidP="00E70065">
      <w:pPr>
        <w:ind w:left="1440"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geno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- neam, generaţie (a nu se confunda cu substantivele masculine de declinarea a 2a, în - </w:t>
      </w:r>
      <w:r w:rsidRPr="0076381E">
        <w:rPr>
          <w:rFonts w:ascii="EGreek" w:hAnsi="EGreek"/>
          <w:spacing w:val="-3"/>
          <w:lang w:val="ro-RO"/>
        </w:rPr>
        <w:t>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>).</w:t>
      </w:r>
    </w:p>
    <w:p w:rsidR="00C641B8" w:rsidRPr="0076381E" w:rsidRDefault="00C641B8">
      <w:pPr>
        <w:ind w:left="1440" w:hanging="1440"/>
        <w:rPr>
          <w:spacing w:val="-3"/>
          <w:lang w:val="ro-RO"/>
        </w:rPr>
      </w:pPr>
    </w:p>
    <w:p w:rsidR="00C641B8" w:rsidRPr="0076381E" w:rsidRDefault="00C641B8">
      <w:pPr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 xml:space="preserve">Nom.  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geno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     </w:t>
      </w:r>
      <w:r w:rsidRPr="0076381E">
        <w:rPr>
          <w:rFonts w:ascii="EGreek" w:hAnsi="EGreek"/>
          <w:spacing w:val="-3"/>
          <w:lang w:val="ro-RO"/>
        </w:rPr>
        <w:tab/>
        <w:t>genh</w:t>
      </w:r>
    </w:p>
    <w:p w:rsidR="00C641B8" w:rsidRPr="0076381E" w:rsidRDefault="00C641B8">
      <w:pPr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geno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   </w:t>
      </w:r>
      <w:r w:rsidRPr="0076381E">
        <w:rPr>
          <w:rFonts w:ascii="EGreek" w:hAnsi="EGreek"/>
          <w:spacing w:val="-3"/>
          <w:lang w:val="ro-RO"/>
        </w:rPr>
        <w:tab/>
        <w:t>genh</w:t>
      </w:r>
      <w:r w:rsidRPr="0076381E">
        <w:rPr>
          <w:spacing w:val="-3"/>
          <w:lang w:val="ro-RO"/>
        </w:rPr>
        <w:t xml:space="preserve">  </w:t>
      </w:r>
    </w:p>
    <w:p w:rsidR="00C641B8" w:rsidRPr="0076381E" w:rsidRDefault="00C641B8">
      <w:pPr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>Gen.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="00CC3771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genou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genwn</w:t>
      </w:r>
    </w:p>
    <w:p w:rsidR="00C641B8" w:rsidRPr="0076381E" w:rsidRDefault="00C641B8">
      <w:pPr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="00CC3771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genei       </w:t>
      </w:r>
      <w:r w:rsidRPr="0076381E">
        <w:rPr>
          <w:rFonts w:ascii="EGreek" w:hAnsi="EGreek"/>
          <w:spacing w:val="-3"/>
          <w:lang w:val="ro-RO"/>
        </w:rPr>
        <w:tab/>
        <w:t>genesi(n)</w:t>
      </w:r>
      <w:r w:rsidRPr="0076381E">
        <w:rPr>
          <w:spacing w:val="-3"/>
          <w:lang w:val="ro-RO"/>
        </w:rPr>
        <w:t xml:space="preserve"> </w:t>
      </w:r>
    </w:p>
    <w:p w:rsidR="00C641B8" w:rsidRPr="0076381E" w:rsidRDefault="00C641B8">
      <w:pPr>
        <w:suppressAutoHyphens/>
        <w:ind w:left="1440"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Voc.    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geno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     </w:t>
      </w:r>
      <w:r w:rsidRPr="0076381E">
        <w:rPr>
          <w:rFonts w:ascii="EGreek" w:hAnsi="EGreek"/>
          <w:spacing w:val="-3"/>
          <w:lang w:val="ro-RO"/>
        </w:rPr>
        <w:tab/>
        <w:t>genh</w:t>
      </w:r>
      <w:r w:rsidRPr="0076381E">
        <w:rPr>
          <w:spacing w:val="-3"/>
          <w:lang w:val="ro-RO"/>
        </w:rPr>
        <w:t xml:space="preserve"> </w:t>
      </w:r>
    </w:p>
    <w:p w:rsidR="00D3460C" w:rsidRDefault="00D3460C">
      <w:pPr>
        <w:suppressAutoHyphens/>
        <w:ind w:firstLine="0"/>
        <w:rPr>
          <w:spacing w:val="-3"/>
          <w:lang w:val="ro-RO"/>
        </w:rPr>
      </w:pPr>
    </w:p>
    <w:p w:rsidR="00265BB6" w:rsidRPr="0076381E" w:rsidRDefault="00C641B8">
      <w:pPr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Formele rezultate prin contragere trebuie reţinute ca atare: </w:t>
      </w:r>
      <w:r w:rsidRPr="0076381E">
        <w:rPr>
          <w:rFonts w:ascii="EGreek" w:hAnsi="EGreek"/>
          <w:spacing w:val="-3"/>
          <w:lang w:val="ro-RO"/>
        </w:rPr>
        <w:t>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(-e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),</w:t>
      </w:r>
    </w:p>
    <w:p w:rsidR="00C641B8" w:rsidRDefault="00C641B8">
      <w:pPr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(-eso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), ei (-esi), h (-esa), wn (-eswn), esi (-esai).</w:t>
      </w:r>
    </w:p>
    <w:p w:rsidR="005908B9" w:rsidRDefault="005908B9">
      <w:pPr>
        <w:suppressAutoHyphens/>
        <w:ind w:firstLine="0"/>
        <w:rPr>
          <w:rFonts w:ascii="EGreek" w:hAnsi="EGreek"/>
          <w:spacing w:val="-3"/>
          <w:lang w:val="ro-RO"/>
        </w:rPr>
      </w:pPr>
    </w:p>
    <w:p w:rsidR="00797A15" w:rsidRPr="0076381E" w:rsidRDefault="00592A3D" w:rsidP="00F6134B">
      <w:pPr>
        <w:pStyle w:val="Heading2"/>
      </w:pPr>
      <w:r>
        <w:t>7.3</w:t>
      </w:r>
      <w:bookmarkStart w:id="19" w:name="_Toc248253542"/>
      <w:r w:rsidR="0096326C" w:rsidRPr="0076381E">
        <w:t xml:space="preserve"> Exerciţii</w:t>
      </w:r>
      <w:bookmarkEnd w:id="19"/>
    </w:p>
    <w:p w:rsidR="0096326C" w:rsidRPr="0076381E" w:rsidRDefault="0096326C">
      <w:pPr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Vocabular:</w:t>
      </w:r>
    </w:p>
    <w:p w:rsidR="00C641B8" w:rsidRPr="0076381E" w:rsidRDefault="00C641B8">
      <w:pPr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aiJma, aiJmato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to</w:t>
      </w:r>
      <w:r w:rsidRPr="0076381E">
        <w:rPr>
          <w:rFonts w:ascii="Haettenschweiler" w:hAnsi="Haettenschweiler"/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>- sânge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aijwn, aijwno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="0006071F">
        <w:rPr>
          <w:spacing w:val="-3"/>
          <w:lang w:val="ro-RO"/>
        </w:rPr>
        <w:t>–</w:t>
      </w:r>
      <w:r w:rsidRPr="0076381E">
        <w:rPr>
          <w:spacing w:val="-3"/>
          <w:lang w:val="ro-RO"/>
        </w:rPr>
        <w:t xml:space="preserve"> epocă</w:t>
      </w:r>
      <w:r w:rsidR="0006071F">
        <w:rPr>
          <w:spacing w:val="-3"/>
          <w:lang w:val="ro-RO"/>
        </w:rPr>
        <w:t>, veac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ajnhr, ajndro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rFonts w:ascii="Haettenschweiler" w:hAnsi="Haettenschweiler"/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>- om, soţ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ajrcwn, ajrconto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conducător 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baqo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baqou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to</w:t>
      </w:r>
      <w:r w:rsidRPr="0076381E">
        <w:rPr>
          <w:spacing w:val="-3"/>
          <w:lang w:val="ro-RO"/>
        </w:rPr>
        <w:t xml:space="preserve">  - adâncime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gasthr, gastro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</w:t>
      </w:r>
      <w:r w:rsidRPr="0076381E">
        <w:rPr>
          <w:spacing w:val="-3"/>
          <w:lang w:val="ro-RO"/>
        </w:rPr>
        <w:t>- matrice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gnwsi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-sew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hJ</w:t>
      </w:r>
      <w:r w:rsidRPr="0076381E">
        <w:rPr>
          <w:spacing w:val="-3"/>
          <w:lang w:val="ro-RO"/>
        </w:rPr>
        <w:t xml:space="preserve">  - cunoaştere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grammateu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-ew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oJ</w:t>
      </w:r>
      <w:r w:rsidRPr="0076381E">
        <w:rPr>
          <w:spacing w:val="-3"/>
          <w:lang w:val="ro-RO"/>
        </w:rPr>
        <w:t xml:space="preserve">  - copist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dunami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</w:t>
      </w:r>
      <w:r w:rsidR="00CC3771">
        <w:rPr>
          <w:rFonts w:ascii="EGreek" w:hAnsi="EGreek"/>
          <w:spacing w:val="-3"/>
          <w:lang w:val="ro-RO"/>
        </w:rPr>
        <w:t>-</w:t>
      </w:r>
      <w:r w:rsidRPr="0076381E">
        <w:rPr>
          <w:rFonts w:ascii="EGreek" w:hAnsi="EGreek"/>
          <w:spacing w:val="-3"/>
          <w:lang w:val="ro-RO"/>
        </w:rPr>
        <w:t>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hJ</w:t>
      </w:r>
      <w:r w:rsidRPr="0076381E">
        <w:rPr>
          <w:spacing w:val="-3"/>
          <w:lang w:val="ro-RO"/>
        </w:rPr>
        <w:t xml:space="preserve"> - putere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ejqno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ejqnou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to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 - naţiune, popor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lang w:val="ro-RO"/>
        </w:rPr>
      </w:pPr>
      <w:r w:rsidRPr="0076381E">
        <w:rPr>
          <w:rFonts w:ascii="EGreek" w:hAnsi="EGreek"/>
          <w:spacing w:val="-3"/>
          <w:lang w:val="ro-RO"/>
        </w:rPr>
        <w:t>ejlpi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ejlpido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</w:t>
      </w:r>
      <w:r w:rsidRPr="0076381E">
        <w:rPr>
          <w:spacing w:val="-3"/>
          <w:lang w:val="ro-RO"/>
        </w:rPr>
        <w:t xml:space="preserve">- </w:t>
      </w:r>
      <w:r w:rsidRPr="0076381E">
        <w:rPr>
          <w:lang w:val="ro-RO"/>
        </w:rPr>
        <w:t>speranţă</w:t>
      </w:r>
      <w:r w:rsidRPr="0076381E">
        <w:rPr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qel</w:t>
      </w:r>
      <w:r w:rsidR="00D1371B">
        <w:rPr>
          <w:rFonts w:ascii="EGreek" w:hAnsi="EGreek"/>
          <w:spacing w:val="-3"/>
          <w:lang w:val="ro-RO"/>
        </w:rPr>
        <w:t>h</w:t>
      </w:r>
      <w:r w:rsidRPr="0076381E">
        <w:rPr>
          <w:rFonts w:ascii="EGreek" w:hAnsi="EGreek"/>
          <w:spacing w:val="-3"/>
          <w:lang w:val="ro-RO"/>
        </w:rPr>
        <w:t>ma, qelhmato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to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- </w:t>
      </w:r>
      <w:r w:rsidRPr="0076381E">
        <w:rPr>
          <w:lang w:val="ro-RO"/>
        </w:rPr>
        <w:t>voinţă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qugathr, qugatro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</w:t>
      </w:r>
      <w:r w:rsidRPr="0076381E">
        <w:rPr>
          <w:spacing w:val="-3"/>
          <w:lang w:val="ro-RO"/>
        </w:rPr>
        <w:t>- fiică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mhthr, mhtro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</w:t>
      </w:r>
      <w:r w:rsidRPr="0076381E">
        <w:rPr>
          <w:spacing w:val="-3"/>
          <w:lang w:val="ro-RO"/>
        </w:rPr>
        <w:t>- mamă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nux, nukto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hJ</w:t>
      </w:r>
      <w:r w:rsidRPr="0076381E">
        <w:rPr>
          <w:rFonts w:ascii="EGreek" w:hAnsi="EGreek"/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noapte,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pathr, patro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>- tată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pneuma, pneumato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to </w:t>
      </w:r>
      <w:r w:rsidRPr="0076381E">
        <w:rPr>
          <w:spacing w:val="-3"/>
          <w:lang w:val="ro-RO"/>
        </w:rPr>
        <w:t xml:space="preserve">- duh,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sarx, sarko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</w:t>
      </w:r>
      <w:r w:rsidRPr="0076381E">
        <w:rPr>
          <w:spacing w:val="-3"/>
          <w:lang w:val="ro-RO"/>
        </w:rPr>
        <w:t>- carne, fire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swthr, </w:t>
      </w:r>
      <w:r w:rsidR="00CC3771">
        <w:rPr>
          <w:rFonts w:ascii="EGreek" w:hAnsi="EGreek"/>
          <w:spacing w:val="-3"/>
          <w:lang w:val="ro-RO"/>
        </w:rPr>
        <w:t>-</w:t>
      </w:r>
      <w:r w:rsidRPr="0076381E">
        <w:rPr>
          <w:rFonts w:ascii="EGreek" w:hAnsi="EGreek"/>
          <w:spacing w:val="-3"/>
          <w:lang w:val="ro-RO"/>
        </w:rPr>
        <w:t>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mântuitor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farisaio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>- fariseu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fw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fwto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to </w:t>
      </w:r>
      <w:r w:rsidRPr="0076381E">
        <w:rPr>
          <w:spacing w:val="-3"/>
          <w:lang w:val="ro-RO"/>
        </w:rPr>
        <w:t>- lumină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cari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carito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hJ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har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ceir, ceiro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</w:t>
      </w:r>
      <w:r w:rsidRPr="0076381E">
        <w:rPr>
          <w:spacing w:val="-3"/>
          <w:lang w:val="ro-RO"/>
        </w:rPr>
        <w:t>- mână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ajllotrio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,-</w:t>
      </w:r>
      <w:r w:rsidR="00480E41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a,-</w:t>
      </w:r>
      <w:r w:rsidR="00480E41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on </w:t>
      </w:r>
      <w:r w:rsidRPr="0076381E">
        <w:rPr>
          <w:spacing w:val="-3"/>
          <w:lang w:val="ro-RO"/>
        </w:rPr>
        <w:t>- străin,-ă</w:t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aujlh, </w:t>
      </w:r>
      <w:r w:rsidR="00ED3811">
        <w:rPr>
          <w:rFonts w:ascii="EGreek" w:hAnsi="EGreek"/>
          <w:spacing w:val="-3"/>
          <w:lang w:val="ro-RO"/>
        </w:rPr>
        <w:t xml:space="preserve">- lhv, </w:t>
      </w:r>
      <w:r w:rsidRPr="0076381E">
        <w:rPr>
          <w:rFonts w:ascii="EGreek" w:hAnsi="EGreek"/>
          <w:spacing w:val="-3"/>
          <w:lang w:val="ro-RO"/>
        </w:rPr>
        <w:t xml:space="preserve">hJ </w:t>
      </w:r>
      <w:r w:rsidRPr="0076381E">
        <w:rPr>
          <w:spacing w:val="-3"/>
          <w:lang w:val="ro-RO"/>
        </w:rPr>
        <w:t>- staul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basileu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F100B2">
        <w:rPr>
          <w:rFonts w:ascii="EGreek" w:hAnsi="EGreek"/>
          <w:spacing w:val="-3"/>
          <w:lang w:val="ro-RO"/>
        </w:rPr>
        <w:t>, -</w:t>
      </w:r>
      <w:r w:rsidRPr="0076381E">
        <w:rPr>
          <w:rFonts w:ascii="EGreek" w:hAnsi="EGreek"/>
          <w:spacing w:val="-3"/>
          <w:lang w:val="ro-RO"/>
        </w:rPr>
        <w:t>lew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>- rege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geno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genou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to </w:t>
      </w:r>
      <w:r w:rsidRPr="0076381E">
        <w:rPr>
          <w:spacing w:val="-3"/>
          <w:lang w:val="ro-RO"/>
        </w:rPr>
        <w:t>- rasă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gramma, grammato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to </w:t>
      </w:r>
      <w:r w:rsidRPr="0076381E">
        <w:rPr>
          <w:spacing w:val="-3"/>
          <w:lang w:val="ro-RO"/>
        </w:rPr>
        <w:t>- literă</w:t>
      </w:r>
    </w:p>
    <w:p w:rsidR="00C641B8" w:rsidRPr="0076381E" w:rsidRDefault="00C641B8" w:rsidP="00E3073A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qura, hJ</w:t>
      </w:r>
      <w:r w:rsidRPr="0076381E">
        <w:rPr>
          <w:b/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>- uşă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qurwro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>- portar</w:t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ijcqu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ijcquo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>- peşte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nomh, hJ</w:t>
      </w:r>
      <w:r w:rsidRPr="0076381E">
        <w:rPr>
          <w:spacing w:val="-3"/>
          <w:lang w:val="ro-RO"/>
        </w:rPr>
        <w:t xml:space="preserve">  - păşune</w:t>
      </w:r>
      <w:r w:rsidRPr="0076381E">
        <w:rPr>
          <w:spacing w:val="-3"/>
          <w:lang w:val="ro-RO"/>
        </w:rPr>
        <w:tab/>
      </w:r>
    </w:p>
    <w:p w:rsidR="00C641B8" w:rsidRPr="0076381E" w:rsidRDefault="00C641B8" w:rsidP="00480E41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xenia, hJ</w:t>
      </w:r>
      <w:r w:rsidRPr="0076381E">
        <w:rPr>
          <w:spacing w:val="-3"/>
          <w:lang w:val="ro-RO"/>
        </w:rPr>
        <w:t xml:space="preserve">  - ospitalitate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o</w:t>
      </w:r>
      <w:r w:rsidR="00480E41" w:rsidRPr="0076381E">
        <w:rPr>
          <w:rFonts w:ascii="EGreek" w:hAnsi="EGreek"/>
          <w:spacing w:val="-3"/>
          <w:lang w:val="ro-RO"/>
        </w:rPr>
        <w:t>j</w:t>
      </w:r>
      <w:r w:rsidRPr="0076381E">
        <w:rPr>
          <w:rFonts w:ascii="EGreek" w:hAnsi="EGreek"/>
          <w:spacing w:val="-3"/>
          <w:lang w:val="ro-RO"/>
        </w:rPr>
        <w:t>noma, ojnomato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to </w:t>
      </w:r>
      <w:r w:rsidRPr="0076381E">
        <w:rPr>
          <w:spacing w:val="-3"/>
          <w:lang w:val="ro-RO"/>
        </w:rPr>
        <w:t>- nume</w:t>
      </w:r>
      <w:r w:rsidRPr="0076381E">
        <w:rPr>
          <w:spacing w:val="-3"/>
          <w:lang w:val="ro-RO"/>
        </w:rPr>
        <w:tab/>
      </w:r>
    </w:p>
    <w:p w:rsidR="00C641B8" w:rsidRPr="0076381E" w:rsidRDefault="00C641B8" w:rsidP="00797A15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o</w:t>
      </w:r>
      <w:r w:rsidR="00797A15" w:rsidRPr="0076381E">
        <w:rPr>
          <w:rFonts w:ascii="EGreek" w:hAnsi="EGreek"/>
          <w:spacing w:val="-3"/>
          <w:lang w:val="ro-RO"/>
        </w:rPr>
        <w:t>J</w:t>
      </w:r>
      <w:r w:rsidRPr="0076381E">
        <w:rPr>
          <w:rFonts w:ascii="EGreek" w:hAnsi="EGreek"/>
          <w:spacing w:val="-3"/>
          <w:lang w:val="ro-RO"/>
        </w:rPr>
        <w:t>so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h, on </w:t>
      </w:r>
      <w:r w:rsidRPr="0076381E">
        <w:rPr>
          <w:spacing w:val="-3"/>
          <w:lang w:val="ro-RO"/>
        </w:rPr>
        <w:t>-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cât de mult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paraptwma,-to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to </w:t>
      </w:r>
      <w:r w:rsidRPr="0076381E">
        <w:rPr>
          <w:spacing w:val="-3"/>
          <w:lang w:val="ro-RO"/>
        </w:rPr>
        <w:t>- încălcare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paroimia, hJ </w:t>
      </w:r>
      <w:r w:rsidRPr="0076381E">
        <w:rPr>
          <w:spacing w:val="-3"/>
          <w:lang w:val="ro-RO"/>
        </w:rPr>
        <w:t>- pildă, parabolă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perisso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-h, -on </w:t>
      </w:r>
      <w:r w:rsidRPr="0076381E">
        <w:rPr>
          <w:spacing w:val="-3"/>
          <w:lang w:val="ro-RO"/>
        </w:rPr>
        <w:t>-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abundenţă, 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plouto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oJ, </w:t>
      </w:r>
      <w:r w:rsidRPr="0076381E">
        <w:rPr>
          <w:spacing w:val="-3"/>
          <w:lang w:val="ro-RO"/>
        </w:rPr>
        <w:t>- bogăţie</w:t>
      </w:r>
      <w:r w:rsidRPr="0076381E">
        <w:rPr>
          <w:spacing w:val="-3"/>
          <w:lang w:val="ro-RO"/>
        </w:rPr>
        <w:tab/>
      </w:r>
      <w:r w:rsidR="00FA79DD">
        <w:rPr>
          <w:rFonts w:ascii="EGreek" w:hAnsi="EGreek"/>
          <w:spacing w:val="-3"/>
          <w:lang w:val="ro-RO"/>
        </w:rPr>
        <w:t>poimhn, -</w:t>
      </w:r>
      <w:r w:rsidRPr="0076381E">
        <w:rPr>
          <w:rFonts w:ascii="EGreek" w:hAnsi="EGreek"/>
          <w:spacing w:val="-3"/>
          <w:lang w:val="ro-RO"/>
        </w:rPr>
        <w:t>meno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>- păstor</w:t>
      </w:r>
    </w:p>
    <w:p w:rsidR="00C641B8" w:rsidRPr="0076381E" w:rsidRDefault="00C641B8">
      <w:pPr>
        <w:tabs>
          <w:tab w:val="left" w:pos="180"/>
          <w:tab w:val="left" w:pos="3240"/>
        </w:tabs>
        <w:suppressAutoHyphens/>
        <w:ind w:firstLine="0"/>
        <w:rPr>
          <w:lang w:val="ro-RO"/>
        </w:rPr>
      </w:pPr>
      <w:r w:rsidRPr="0076381E">
        <w:rPr>
          <w:rFonts w:ascii="EGreek" w:hAnsi="EGreek"/>
          <w:spacing w:val="-3"/>
          <w:lang w:val="ro-RO"/>
        </w:rPr>
        <w:lastRenderedPageBreak/>
        <w:t>poli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D4552E">
        <w:rPr>
          <w:rFonts w:ascii="EGreek" w:hAnsi="EGreek"/>
          <w:spacing w:val="-3"/>
          <w:lang w:val="ro-RO"/>
        </w:rPr>
        <w:t xml:space="preserve">, </w:t>
      </w:r>
      <w:r w:rsidR="008A380E">
        <w:rPr>
          <w:rFonts w:ascii="EGreek" w:hAnsi="EGreek"/>
          <w:spacing w:val="-3"/>
          <w:lang w:val="ro-RO"/>
        </w:rPr>
        <w:t>po</w:t>
      </w:r>
      <w:r w:rsidRPr="0076381E">
        <w:rPr>
          <w:rFonts w:ascii="EGreek" w:hAnsi="EGreek"/>
          <w:spacing w:val="-3"/>
          <w:lang w:val="ro-RO"/>
        </w:rPr>
        <w:t>lew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hJ</w:t>
      </w:r>
      <w:r w:rsidRPr="0076381E">
        <w:rPr>
          <w:rFonts w:ascii="Grenet" w:hAnsi="Grenet"/>
          <w:spacing w:val="-3"/>
          <w:lang w:val="ro-RO"/>
        </w:rPr>
        <w:t xml:space="preserve">  </w:t>
      </w:r>
      <w:r w:rsidRPr="0076381E">
        <w:rPr>
          <w:spacing w:val="-3"/>
          <w:lang w:val="ro-RO"/>
        </w:rPr>
        <w:t>- oraş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uJdwr, uJdato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to</w:t>
      </w:r>
      <w:r w:rsidRPr="0076381E">
        <w:rPr>
          <w:b/>
          <w:lang w:val="ro-RO"/>
        </w:rPr>
        <w:t xml:space="preserve">  </w:t>
      </w:r>
      <w:r w:rsidRPr="0076381E">
        <w:rPr>
          <w:lang w:val="ro-RO"/>
        </w:rPr>
        <w:t>- apă</w:t>
      </w:r>
      <w:r w:rsidRPr="0076381E">
        <w:rPr>
          <w:lang w:val="ro-RO"/>
        </w:rPr>
        <w:tab/>
      </w:r>
    </w:p>
    <w:p w:rsidR="000E2C27" w:rsidRDefault="000E2C27">
      <w:pPr>
        <w:tabs>
          <w:tab w:val="left" w:pos="2880"/>
        </w:tabs>
        <w:suppressAutoHyphens/>
        <w:ind w:firstLine="0"/>
        <w:rPr>
          <w:lang w:val="ro-RO"/>
        </w:rPr>
      </w:pPr>
    </w:p>
    <w:p w:rsidR="005908B9" w:rsidRPr="0076381E" w:rsidRDefault="005908B9">
      <w:pPr>
        <w:tabs>
          <w:tab w:val="left" w:pos="2880"/>
        </w:tabs>
        <w:suppressAutoHyphens/>
        <w:ind w:firstLine="0"/>
        <w:rPr>
          <w:lang w:val="ro-RO"/>
        </w:rPr>
      </w:pPr>
    </w:p>
    <w:p w:rsidR="00CC3771" w:rsidRDefault="000E2C27" w:rsidP="00CC3771">
      <w:pPr>
        <w:tabs>
          <w:tab w:val="left" w:pos="2880"/>
        </w:tabs>
        <w:suppressAutoHyphens/>
        <w:ind w:firstLine="0"/>
        <w:rPr>
          <w:lang w:val="ro-RO"/>
        </w:rPr>
      </w:pPr>
      <w:r w:rsidRPr="0076381E">
        <w:rPr>
          <w:lang w:val="ro-RO"/>
        </w:rPr>
        <w:t xml:space="preserve">1. </w:t>
      </w:r>
      <w:r w:rsidR="00CC3771">
        <w:rPr>
          <w:lang w:val="ro-RO"/>
        </w:rPr>
        <w:t>Traduceţi din limba greacă:</w:t>
      </w:r>
    </w:p>
    <w:p w:rsidR="00CC3771" w:rsidRDefault="00CC3771" w:rsidP="00CC3771">
      <w:pPr>
        <w:tabs>
          <w:tab w:val="left" w:pos="2880"/>
        </w:tabs>
        <w:suppressAutoHyphens/>
        <w:ind w:firstLine="0"/>
        <w:rPr>
          <w:lang w:val="ro-RO"/>
        </w:rPr>
      </w:pPr>
    </w:p>
    <w:p w:rsidR="00C641B8" w:rsidRPr="00CC3771" w:rsidRDefault="00C641B8" w:rsidP="00CC3771">
      <w:pPr>
        <w:tabs>
          <w:tab w:val="left" w:pos="2880"/>
        </w:tabs>
        <w:suppressAutoHyphens/>
        <w:ind w:firstLine="0"/>
        <w:rPr>
          <w:lang w:val="ro-RO"/>
        </w:rPr>
      </w:pPr>
      <w:r w:rsidRPr="0076381E">
        <w:rPr>
          <w:rStyle w:val="graeca"/>
          <w:lang w:val="ro-RO"/>
        </w:rPr>
        <w:t>1. hJ gunh de doxa ajndro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ejstin. ouj gar ejstin ajnhr ekj gunaiko</w:t>
      </w:r>
      <w:r w:rsidR="004C3021" w:rsidRPr="0076381E">
        <w:rPr>
          <w:rStyle w:val="graeca"/>
          <w:lang w:val="ro-RO"/>
        </w:rPr>
        <w:t>v</w:t>
      </w:r>
      <w:r w:rsidR="006E063A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ajlla gunh ejx ajndro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...  </w:t>
      </w:r>
      <w:r w:rsidRPr="0076381E">
        <w:rPr>
          <w:rStyle w:val="graeca"/>
          <w:rFonts w:ascii="Times New Roman" w:hAnsi="Times New Roman"/>
          <w:lang w:val="ro-RO"/>
        </w:rPr>
        <w:t>(1Cor. 11:9-10).</w:t>
      </w:r>
    </w:p>
    <w:p w:rsidR="00C641B8" w:rsidRPr="0076381E" w:rsidRDefault="00C641B8">
      <w:pPr>
        <w:tabs>
          <w:tab w:val="left" w:pos="2880"/>
        </w:tabs>
        <w:suppressAutoHyphens/>
        <w:ind w:firstLine="0"/>
        <w:rPr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rStyle w:val="graeca"/>
          <w:lang w:val="ro-RO"/>
        </w:rPr>
      </w:pPr>
      <w:r w:rsidRPr="0076381E">
        <w:rPr>
          <w:spacing w:val="-3"/>
          <w:lang w:val="ro-RO"/>
        </w:rPr>
        <w:t xml:space="preserve">2. </w:t>
      </w:r>
      <w:r w:rsidRPr="0076381E">
        <w:rPr>
          <w:rStyle w:val="graeca"/>
          <w:lang w:val="ro-RO"/>
        </w:rPr>
        <w:t>ejn de 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mhni 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eJkt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ajpestalh oJ ajggelo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Gabrihl ajpo tou</w:t>
      </w:r>
    </w:p>
    <w:p w:rsidR="00C641B8" w:rsidRPr="0076381E" w:rsidRDefault="00C641B8" w:rsidP="00A27C11">
      <w:pPr>
        <w:tabs>
          <w:tab w:val="left" w:pos="-1440"/>
          <w:tab w:val="left" w:pos="-720"/>
        </w:tabs>
        <w:suppressAutoHyphens/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Qeou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polin 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Galilaia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>J ojnoma Nazareq pro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parqenon</w:t>
      </w:r>
      <w:r w:rsidR="00A27C11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ejmnhsteumenhn ajndri </w:t>
      </w:r>
      <w:r w:rsidR="001F38BB" w:rsidRPr="0076381E">
        <w:rPr>
          <w:rStyle w:val="graeca"/>
          <w:lang w:val="ro-RO"/>
        </w:rPr>
        <w:t>w|</w:t>
      </w:r>
      <w:r w:rsidRPr="0076381E">
        <w:rPr>
          <w:rStyle w:val="graeca"/>
          <w:lang w:val="ro-RO"/>
        </w:rPr>
        <w:t>J ojnoma  jIwshf ex oijkou Dauid kai ojnomath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parqenou Mariam. </w:t>
      </w:r>
      <w:r w:rsidRPr="0076381E">
        <w:rPr>
          <w:rStyle w:val="graeca"/>
          <w:rFonts w:ascii="Times New Roman" w:hAnsi="Times New Roman"/>
          <w:lang w:val="ro-RO"/>
        </w:rPr>
        <w:t>(Luca 1:26-27).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3. ouJtw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kai hJ ajnastasi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twn nekrwn. speiretai ejn fqor</w:t>
      </w:r>
      <w:r w:rsidR="001F38BB" w:rsidRPr="0076381E">
        <w:rPr>
          <w:rStyle w:val="graeca"/>
          <w:lang w:val="ro-RO"/>
        </w:rPr>
        <w:t>a|</w:t>
      </w:r>
      <w:r w:rsidRPr="0076381E">
        <w:rPr>
          <w:rStyle w:val="graeca"/>
          <w:lang w:val="ro-RO"/>
        </w:rPr>
        <w:t>,</w:t>
      </w:r>
    </w:p>
    <w:p w:rsidR="00C641B8" w:rsidRPr="0076381E" w:rsidRDefault="00C641B8" w:rsidP="00197D1A">
      <w:pPr>
        <w:tabs>
          <w:tab w:val="left" w:pos="-1440"/>
          <w:tab w:val="left" w:pos="-720"/>
        </w:tabs>
        <w:suppressAutoHyphens/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ejgeiretai ejn afqarsi</w:t>
      </w:r>
      <w:r w:rsidR="001F38BB" w:rsidRPr="0076381E">
        <w:rPr>
          <w:rStyle w:val="graeca"/>
          <w:lang w:val="ro-RO"/>
        </w:rPr>
        <w:t>a|</w:t>
      </w:r>
      <w:r w:rsidRPr="0076381E">
        <w:rPr>
          <w:rStyle w:val="graeca"/>
          <w:lang w:val="ro-RO"/>
        </w:rPr>
        <w:t>. speiretai ejn ajtimi</w:t>
      </w:r>
      <w:r w:rsidR="001F38BB" w:rsidRPr="0076381E">
        <w:rPr>
          <w:rStyle w:val="graeca"/>
          <w:lang w:val="ro-RO"/>
        </w:rPr>
        <w:t>a|</w:t>
      </w:r>
      <w:r w:rsidRPr="0076381E">
        <w:rPr>
          <w:rStyle w:val="graeca"/>
          <w:lang w:val="ro-RO"/>
        </w:rPr>
        <w:t>, ejgeiretai ejn dox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>.</w:t>
      </w:r>
      <w:r w:rsidR="00197D1A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speiretai ejn ajsqeneia ejgeiretai ejn dumanei. speiretai swma</w:t>
      </w:r>
      <w:r w:rsidR="00197D1A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yucikon, ejgeiretai swma pneumatikon </w:t>
      </w:r>
      <w:r w:rsidRPr="0076381E">
        <w:rPr>
          <w:rStyle w:val="graeca"/>
          <w:rFonts w:ascii="Times New Roman" w:hAnsi="Times New Roman"/>
          <w:lang w:val="ro-RO"/>
        </w:rPr>
        <w:t>(1Cor. 15:42-44).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rStyle w:val="graeca"/>
          <w:lang w:val="ro-RO"/>
        </w:rPr>
      </w:pPr>
      <w:r w:rsidRPr="0076381E">
        <w:rPr>
          <w:spacing w:val="-3"/>
          <w:lang w:val="ro-RO"/>
        </w:rPr>
        <w:t xml:space="preserve">4. </w:t>
      </w:r>
      <w:r w:rsidRPr="0076381E">
        <w:rPr>
          <w:rStyle w:val="graeca"/>
          <w:lang w:val="ro-RO"/>
        </w:rPr>
        <w:t xml:space="preserve"> wJsanna, eujloghmeno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oJ ejrcomeno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ejn ojnomati kuriou, kai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basileu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tou  jIsrahl... mh fobou, qugathr Siwn, ijdou, oJ 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Style w:val="graeca"/>
          <w:lang w:val="ro-RO"/>
        </w:rPr>
        <w:t>basileu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sou ejrcetai... </w:t>
      </w:r>
      <w:r w:rsidRPr="0076381E">
        <w:rPr>
          <w:rStyle w:val="graeca"/>
          <w:rFonts w:ascii="Times New Roman" w:hAnsi="Times New Roman"/>
          <w:lang w:val="ro-RO"/>
        </w:rPr>
        <w:t>(Ioan 12:13-15a).</w:t>
      </w:r>
    </w:p>
    <w:p w:rsidR="00C641B8" w:rsidRPr="0076381E" w:rsidRDefault="00C641B8">
      <w:pPr>
        <w:pStyle w:val="ga"/>
        <w:tabs>
          <w:tab w:val="clear" w:pos="-1440"/>
          <w:tab w:val="clear" w:pos="-720"/>
          <w:tab w:val="clear" w:pos="60"/>
          <w:tab w:val="clear" w:pos="762"/>
          <w:tab w:val="clear" w:pos="1273"/>
          <w:tab w:val="clear" w:pos="1932"/>
          <w:tab w:val="clear" w:pos="2166"/>
          <w:tab w:val="clear" w:pos="3024"/>
          <w:tab w:val="clear" w:pos="3648"/>
          <w:tab w:val="clear" w:pos="4320"/>
          <w:tab w:val="left" w:pos="2880"/>
        </w:tabs>
        <w:spacing w:line="240" w:lineRule="auto"/>
        <w:rPr>
          <w:rFonts w:ascii="Times New Roman" w:hAnsi="Times New Roman"/>
          <w:spacing w:val="0"/>
          <w:lang w:val="ro-RO"/>
        </w:rPr>
      </w:pPr>
    </w:p>
    <w:p w:rsidR="00C641B8" w:rsidRPr="0076381E" w:rsidRDefault="005908B9" w:rsidP="000E2C27">
      <w:pPr>
        <w:tabs>
          <w:tab w:val="left" w:pos="-1440"/>
          <w:tab w:val="left" w:pos="-720"/>
        </w:tabs>
        <w:suppressAutoHyphens/>
        <w:ind w:firstLine="0"/>
        <w:jc w:val="center"/>
        <w:rPr>
          <w:spacing w:val="-3"/>
          <w:lang w:val="ro-RO"/>
        </w:rPr>
      </w:pPr>
      <w:r>
        <w:rPr>
          <w:spacing w:val="-3"/>
          <w:lang w:val="ro-RO"/>
        </w:rPr>
        <w:br w:type="page"/>
      </w:r>
      <w:r w:rsidR="00C641B8" w:rsidRPr="0076381E">
        <w:rPr>
          <w:spacing w:val="-3"/>
          <w:lang w:val="ro-RO"/>
        </w:rPr>
        <w:lastRenderedPageBreak/>
        <w:t>Tabe</w:t>
      </w:r>
      <w:r w:rsidR="000E2C27" w:rsidRPr="0076381E">
        <w:rPr>
          <w:spacing w:val="-3"/>
          <w:lang w:val="ro-RO"/>
        </w:rPr>
        <w:t>l recapitulativ al declinărilor</w:t>
      </w: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254"/>
        <w:gridCol w:w="1659"/>
        <w:gridCol w:w="2279"/>
      </w:tblGrid>
      <w:tr w:rsidR="00C641B8" w:rsidRPr="0076381E">
        <w:trPr>
          <w:trHeight w:val="35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i/>
                <w:iCs/>
                <w:sz w:val="22"/>
                <w:lang w:val="ro-RO"/>
              </w:rPr>
            </w:pPr>
            <w:r w:rsidRPr="0076381E">
              <w:rPr>
                <w:i/>
                <w:iCs/>
                <w:sz w:val="22"/>
                <w:lang w:val="ro-RO"/>
              </w:rPr>
              <w:t>Declinarea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i/>
                <w:iCs/>
                <w:sz w:val="22"/>
                <w:lang w:val="ro-RO"/>
              </w:rPr>
            </w:pPr>
            <w:r w:rsidRPr="0076381E">
              <w:rPr>
                <w:i/>
                <w:iCs/>
                <w:sz w:val="22"/>
                <w:lang w:val="ro-RO"/>
              </w:rPr>
              <w:t xml:space="preserve">         1a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i/>
                <w:iCs/>
                <w:sz w:val="22"/>
                <w:lang w:val="ro-RO"/>
              </w:rPr>
            </w:pPr>
            <w:r w:rsidRPr="0076381E">
              <w:rPr>
                <w:i/>
                <w:iCs/>
                <w:sz w:val="22"/>
                <w:lang w:val="ro-RO"/>
              </w:rPr>
              <w:t xml:space="preserve">       2a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i/>
                <w:iCs/>
                <w:sz w:val="22"/>
                <w:lang w:val="ro-RO"/>
              </w:rPr>
            </w:pPr>
            <w:r w:rsidRPr="0076381E">
              <w:rPr>
                <w:i/>
                <w:iCs/>
                <w:sz w:val="22"/>
                <w:lang w:val="ro-RO"/>
              </w:rPr>
              <w:t xml:space="preserve">       3a</w:t>
            </w:r>
          </w:p>
        </w:tc>
      </w:tr>
      <w:tr w:rsidR="00C641B8" w:rsidRPr="0076381E" w:rsidTr="00BC79A3">
        <w:trPr>
          <w:trHeight w:val="421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Tip principal de substantive</w:t>
            </w:r>
          </w:p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lang w:val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Feminine</w:t>
            </w:r>
          </w:p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b/>
                <w:bCs/>
                <w:lang w:val="ro-RO"/>
              </w:rPr>
            </w:pPr>
            <w:r w:rsidRPr="0076381E">
              <w:rPr>
                <w:b/>
                <w:bCs/>
                <w:lang w:val="ro-RO"/>
              </w:rPr>
              <w:t xml:space="preserve">- </w:t>
            </w:r>
            <w:r w:rsidRPr="0076381E">
              <w:rPr>
                <w:rStyle w:val="graeca"/>
                <w:b/>
                <w:bCs/>
                <w:lang w:val="ro-RO"/>
              </w:rPr>
              <w:t>h, 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rStyle w:val="graeca"/>
                <w:lang w:val="ro-RO"/>
              </w:rPr>
            </w:pPr>
            <w:r w:rsidRPr="0076381E">
              <w:rPr>
                <w:lang w:val="ro-RO"/>
              </w:rPr>
              <w:t xml:space="preserve">Masculine </w:t>
            </w:r>
            <w:r w:rsidRPr="0076381E">
              <w:rPr>
                <w:b/>
                <w:bCs/>
                <w:lang w:val="ro-RO"/>
              </w:rPr>
              <w:t xml:space="preserve">- </w:t>
            </w:r>
            <w:r w:rsidRPr="0076381E">
              <w:rPr>
                <w:rStyle w:val="graeca"/>
                <w:b/>
                <w:bCs/>
                <w:lang w:val="ro-RO"/>
              </w:rPr>
              <w:t>o</w:t>
            </w:r>
            <w:r w:rsidR="004C3021" w:rsidRPr="0076381E">
              <w:rPr>
                <w:rStyle w:val="graeca"/>
                <w:b/>
                <w:bCs/>
                <w:lang w:val="ro-RO"/>
              </w:rPr>
              <w:t>v</w:t>
            </w:r>
          </w:p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 xml:space="preserve">Neutre </w:t>
            </w:r>
            <w:r w:rsidRPr="0076381E">
              <w:rPr>
                <w:b/>
                <w:bCs/>
                <w:lang w:val="ro-RO"/>
              </w:rPr>
              <w:t xml:space="preserve">- </w:t>
            </w:r>
            <w:r w:rsidRPr="0076381E">
              <w:rPr>
                <w:rStyle w:val="graeca"/>
                <w:b/>
                <w:bCs/>
                <w:lang w:val="ro-RO"/>
              </w:rPr>
              <w:t>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Mixte</w:t>
            </w:r>
          </w:p>
          <w:tbl>
            <w:tblPr>
              <w:tblW w:w="1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7"/>
            </w:tblGrid>
            <w:tr w:rsidR="00C641B8" w:rsidRPr="0076381E">
              <w:trPr>
                <w:trHeight w:val="1610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lang w:val="ro-RO"/>
                    </w:rPr>
                  </w:pPr>
                  <w:r w:rsidRPr="0076381E">
                    <w:rPr>
                      <w:lang w:val="ro-RO"/>
                    </w:rPr>
                    <w:t>răd. consoană</w:t>
                  </w:r>
                </w:p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rStyle w:val="graeca"/>
                      <w:b/>
                      <w:bCs/>
                      <w:lang w:val="ro-RO"/>
                    </w:rPr>
                  </w:pPr>
                  <w:r w:rsidRPr="0076381E">
                    <w:rPr>
                      <w:rStyle w:val="graeca"/>
                      <w:b/>
                      <w:bCs/>
                      <w:lang w:val="ro-RO"/>
                    </w:rPr>
                    <w:t>1 - l,m,n,r (er)</w:t>
                  </w:r>
                </w:p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rStyle w:val="graeca"/>
                      <w:b/>
                      <w:bCs/>
                      <w:lang w:val="ro-RO"/>
                    </w:rPr>
                  </w:pPr>
                  <w:r w:rsidRPr="0076381E">
                    <w:rPr>
                      <w:rStyle w:val="graeca"/>
                      <w:b/>
                      <w:bCs/>
                      <w:lang w:val="ro-RO"/>
                    </w:rPr>
                    <w:t>2 - k,g,c</w:t>
                  </w:r>
                </w:p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rStyle w:val="graeca"/>
                      <w:b/>
                      <w:bCs/>
                      <w:lang w:val="ro-RO"/>
                    </w:rPr>
                  </w:pPr>
                  <w:r w:rsidRPr="0076381E">
                    <w:rPr>
                      <w:rStyle w:val="graeca"/>
                      <w:b/>
                      <w:bCs/>
                      <w:lang w:val="ro-RO"/>
                    </w:rPr>
                    <w:t>3 - t, d, q</w:t>
                  </w:r>
                </w:p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rStyle w:val="graeca"/>
                      <w:b/>
                      <w:bCs/>
                      <w:lang w:val="ro-RO"/>
                    </w:rPr>
                  </w:pPr>
                  <w:r w:rsidRPr="0076381E">
                    <w:rPr>
                      <w:rStyle w:val="graeca"/>
                      <w:b/>
                      <w:bCs/>
                      <w:lang w:val="ro-RO"/>
                    </w:rPr>
                    <w:t xml:space="preserve">  (- id, - it)</w:t>
                  </w:r>
                </w:p>
                <w:p w:rsidR="00C641B8" w:rsidRPr="00CC6D71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rStyle w:val="graeca"/>
                      <w:b/>
                      <w:lang w:val="ro-RO"/>
                    </w:rPr>
                  </w:pPr>
                  <w:r w:rsidRPr="0076381E">
                    <w:rPr>
                      <w:rStyle w:val="graeca"/>
                      <w:lang w:val="ro-RO"/>
                    </w:rPr>
                    <w:t xml:space="preserve">  </w:t>
                  </w:r>
                  <w:r w:rsidRPr="00CC6D71">
                    <w:rPr>
                      <w:rStyle w:val="graeca"/>
                      <w:b/>
                      <w:lang w:val="ro-RO"/>
                    </w:rPr>
                    <w:t>(- i</w:t>
                  </w:r>
                  <w:r w:rsidR="004C3021" w:rsidRPr="00CC6D71">
                    <w:rPr>
                      <w:rStyle w:val="graeca"/>
                      <w:b/>
                      <w:lang w:val="ro-RO"/>
                    </w:rPr>
                    <w:t>v</w:t>
                  </w:r>
                  <w:r w:rsidRPr="00CC6D71">
                    <w:rPr>
                      <w:rStyle w:val="graeca"/>
                      <w:b/>
                      <w:lang w:val="ro-RO"/>
                    </w:rPr>
                    <w:t>, - u</w:t>
                  </w:r>
                  <w:r w:rsidR="004C3021" w:rsidRPr="00CC6D71">
                    <w:rPr>
                      <w:rStyle w:val="graeca"/>
                      <w:b/>
                      <w:lang w:val="ro-RO"/>
                    </w:rPr>
                    <w:t>v</w:t>
                  </w:r>
                  <w:r w:rsidRPr="00CC6D71">
                    <w:rPr>
                      <w:rStyle w:val="graeca"/>
                      <w:b/>
                      <w:lang w:val="ro-RO"/>
                    </w:rPr>
                    <w:t>)</w:t>
                  </w:r>
                </w:p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rStyle w:val="graeca"/>
                      <w:b/>
                      <w:bCs/>
                      <w:lang w:val="ro-RO"/>
                    </w:rPr>
                  </w:pPr>
                  <w:r w:rsidRPr="0076381E">
                    <w:rPr>
                      <w:rStyle w:val="graeca"/>
                      <w:b/>
                      <w:bCs/>
                      <w:lang w:val="ro-RO"/>
                    </w:rPr>
                    <w:t>4 - ma</w:t>
                  </w:r>
                </w:p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lang w:val="ro-RO"/>
                    </w:rPr>
                  </w:pPr>
                </w:p>
              </w:tc>
            </w:tr>
            <w:tr w:rsidR="00C641B8" w:rsidRPr="0076381E" w:rsidTr="00BC79A3">
              <w:trPr>
                <w:trHeight w:val="1551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lang w:val="ro-RO"/>
                    </w:rPr>
                  </w:pPr>
                  <w:r w:rsidRPr="0076381E">
                    <w:rPr>
                      <w:lang w:val="ro-RO"/>
                    </w:rPr>
                    <w:t>răd. vocală</w:t>
                  </w:r>
                </w:p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rStyle w:val="graeca"/>
                      <w:lang w:val="ro-RO"/>
                    </w:rPr>
                  </w:pPr>
                  <w:r w:rsidRPr="0076381E">
                    <w:rPr>
                      <w:b/>
                      <w:bCs/>
                      <w:lang w:val="ro-RO"/>
                    </w:rPr>
                    <w:t>1  -</w:t>
                  </w:r>
                  <w:r w:rsidRPr="0076381E">
                    <w:rPr>
                      <w:rStyle w:val="graeca"/>
                      <w:b/>
                      <w:bCs/>
                      <w:lang w:val="ro-RO"/>
                    </w:rPr>
                    <w:t xml:space="preserve"> i </w:t>
                  </w:r>
                  <w:r w:rsidRPr="0076381E">
                    <w:rPr>
                      <w:rStyle w:val="graeca"/>
                      <w:lang w:val="ro-RO"/>
                    </w:rPr>
                    <w:t>(-i</w:t>
                  </w:r>
                  <w:r w:rsidR="004C3021" w:rsidRPr="0076381E">
                    <w:rPr>
                      <w:rStyle w:val="graeca"/>
                      <w:lang w:val="ro-RO"/>
                    </w:rPr>
                    <w:t>v</w:t>
                  </w:r>
                  <w:r w:rsidRPr="0076381E">
                    <w:rPr>
                      <w:rStyle w:val="graeca"/>
                      <w:lang w:val="ro-RO"/>
                    </w:rPr>
                    <w:t>, si</w:t>
                  </w:r>
                  <w:r w:rsidR="004C3021" w:rsidRPr="0076381E">
                    <w:rPr>
                      <w:rStyle w:val="graeca"/>
                      <w:lang w:val="ro-RO"/>
                    </w:rPr>
                    <w:t>v</w:t>
                  </w:r>
                  <w:r w:rsidRPr="0076381E">
                    <w:rPr>
                      <w:rStyle w:val="graeca"/>
                      <w:lang w:val="ro-RO"/>
                    </w:rPr>
                    <w:t>)</w:t>
                  </w:r>
                </w:p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rStyle w:val="graeca"/>
                      <w:lang w:val="ro-RO"/>
                    </w:rPr>
                  </w:pPr>
                  <w:r w:rsidRPr="0076381E">
                    <w:rPr>
                      <w:rStyle w:val="graeca"/>
                      <w:b/>
                      <w:bCs/>
                      <w:lang w:val="ro-RO"/>
                    </w:rPr>
                    <w:t xml:space="preserve">2 - e  </w:t>
                  </w:r>
                  <w:r w:rsidRPr="0076381E">
                    <w:rPr>
                      <w:rStyle w:val="graeca"/>
                      <w:lang w:val="ro-RO"/>
                    </w:rPr>
                    <w:t>(-u</w:t>
                  </w:r>
                  <w:r w:rsidR="004C3021" w:rsidRPr="0076381E">
                    <w:rPr>
                      <w:rStyle w:val="graeca"/>
                      <w:lang w:val="ro-RO"/>
                    </w:rPr>
                    <w:t>v</w:t>
                  </w:r>
                  <w:r w:rsidRPr="0076381E">
                    <w:rPr>
                      <w:rStyle w:val="graeca"/>
                      <w:lang w:val="ro-RO"/>
                    </w:rPr>
                    <w:t>)</w:t>
                  </w:r>
                </w:p>
                <w:p w:rsidR="00C641B8" w:rsidRPr="0076381E" w:rsidRDefault="00C641B8">
                  <w:pPr>
                    <w:tabs>
                      <w:tab w:val="left" w:pos="2880"/>
                    </w:tabs>
                    <w:suppressAutoHyphens/>
                    <w:ind w:firstLine="0"/>
                    <w:rPr>
                      <w:lang w:val="ro-RO"/>
                    </w:rPr>
                  </w:pPr>
                  <w:r w:rsidRPr="0076381E">
                    <w:rPr>
                      <w:rStyle w:val="graeca"/>
                      <w:b/>
                      <w:bCs/>
                      <w:lang w:val="ro-RO"/>
                    </w:rPr>
                    <w:t>3 - e</w:t>
                  </w:r>
                  <w:r w:rsidR="004C3021" w:rsidRPr="0076381E">
                    <w:rPr>
                      <w:rStyle w:val="graeca"/>
                      <w:b/>
                      <w:bCs/>
                      <w:lang w:val="ro-RO"/>
                    </w:rPr>
                    <w:t>v</w:t>
                  </w:r>
                  <w:r w:rsidRPr="0076381E">
                    <w:rPr>
                      <w:rStyle w:val="graeca"/>
                      <w:b/>
                      <w:bCs/>
                      <w:lang w:val="ro-RO"/>
                    </w:rPr>
                    <w:t xml:space="preserve"> </w:t>
                  </w:r>
                  <w:r w:rsidRPr="0076381E">
                    <w:rPr>
                      <w:rStyle w:val="graeca"/>
                      <w:lang w:val="ro-RO"/>
                    </w:rPr>
                    <w:t>(-o</w:t>
                  </w:r>
                  <w:r w:rsidR="004C3021" w:rsidRPr="0076381E">
                    <w:rPr>
                      <w:rStyle w:val="graeca"/>
                      <w:lang w:val="ro-RO"/>
                    </w:rPr>
                    <w:t>v</w:t>
                  </w:r>
                  <w:r w:rsidRPr="0076381E">
                    <w:rPr>
                      <w:rStyle w:val="graeca"/>
                      <w:lang w:val="ro-RO"/>
                    </w:rPr>
                    <w:t>)</w:t>
                  </w:r>
                </w:p>
              </w:tc>
            </w:tr>
          </w:tbl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lang w:val="ro-RO"/>
              </w:rPr>
            </w:pPr>
          </w:p>
        </w:tc>
      </w:tr>
      <w:tr w:rsidR="00C641B8" w:rsidRPr="0076381E">
        <w:trPr>
          <w:trHeight w:val="66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Excepţii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Masculine</w:t>
            </w:r>
          </w:p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b/>
                <w:bCs/>
                <w:lang w:val="ro-RO"/>
              </w:rPr>
            </w:pPr>
            <w:r w:rsidRPr="0076381E">
              <w:rPr>
                <w:b/>
                <w:bCs/>
                <w:lang w:val="ro-RO"/>
              </w:rPr>
              <w:t xml:space="preserve">- </w:t>
            </w:r>
            <w:r w:rsidRPr="0076381E">
              <w:rPr>
                <w:rStyle w:val="graeca"/>
                <w:b/>
                <w:bCs/>
                <w:lang w:val="ro-RO"/>
              </w:rPr>
              <w:t>h</w:t>
            </w:r>
            <w:r w:rsidR="004C3021" w:rsidRPr="0076381E">
              <w:rPr>
                <w:rStyle w:val="graeca"/>
                <w:b/>
                <w:bCs/>
                <w:lang w:val="ro-RO"/>
              </w:rPr>
              <w:t>v</w:t>
            </w:r>
            <w:r w:rsidRPr="0076381E">
              <w:rPr>
                <w:rStyle w:val="graeca"/>
                <w:b/>
                <w:bCs/>
                <w:lang w:val="ro-RO"/>
              </w:rPr>
              <w:t>, a</w:t>
            </w:r>
            <w:r w:rsidR="004C3021" w:rsidRPr="0076381E">
              <w:rPr>
                <w:rStyle w:val="graeca"/>
                <w:b/>
                <w:bCs/>
                <w:lang w:val="ro-RO"/>
              </w:rPr>
              <w:t>v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 xml:space="preserve">Feminine </w:t>
            </w:r>
            <w:r w:rsidRPr="0076381E">
              <w:rPr>
                <w:b/>
                <w:bCs/>
                <w:lang w:val="ro-RO"/>
              </w:rPr>
              <w:t xml:space="preserve">- </w:t>
            </w:r>
            <w:r w:rsidRPr="0076381E">
              <w:rPr>
                <w:rStyle w:val="graeca"/>
                <w:b/>
                <w:bCs/>
                <w:lang w:val="ro-RO"/>
              </w:rPr>
              <w:t>o</w:t>
            </w:r>
            <w:r w:rsidR="004C3021" w:rsidRPr="0076381E">
              <w:rPr>
                <w:rStyle w:val="graeca"/>
                <w:b/>
                <w:bCs/>
                <w:lang w:val="ro-RO"/>
              </w:rPr>
              <w:t>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tabs>
                <w:tab w:val="left" w:pos="2880"/>
              </w:tabs>
              <w:suppressAutoHyphens/>
              <w:ind w:firstLine="0"/>
              <w:rPr>
                <w:lang w:val="ro-RO"/>
              </w:rPr>
            </w:pPr>
          </w:p>
        </w:tc>
      </w:tr>
    </w:tbl>
    <w:p w:rsidR="004B010A" w:rsidRPr="0076381E" w:rsidRDefault="00C641B8" w:rsidP="00E32885">
      <w:pPr>
        <w:pStyle w:val="Heading1"/>
        <w:rPr>
          <w:lang w:val="ro-RO"/>
        </w:rPr>
      </w:pPr>
      <w:r w:rsidRPr="0076381E">
        <w:rPr>
          <w:lang w:val="ro-RO"/>
        </w:rPr>
        <w:br w:type="page"/>
      </w:r>
      <w:bookmarkStart w:id="20" w:name="_GoBack"/>
      <w:bookmarkEnd w:id="20"/>
    </w:p>
    <w:p w:rsidR="00C641B8" w:rsidRPr="0076381E" w:rsidRDefault="00C641B8" w:rsidP="00AC3514">
      <w:pPr>
        <w:rPr>
          <w:lang w:val="ro-RO"/>
        </w:rPr>
      </w:pPr>
    </w:p>
    <w:sectPr w:rsidR="00C641B8" w:rsidRPr="0076381E" w:rsidSect="002D7C57">
      <w:headerReference w:type="even" r:id="rId9"/>
      <w:headerReference w:type="default" r:id="rId10"/>
      <w:pgSz w:w="8395" w:h="11909" w:code="152"/>
      <w:pgMar w:top="731" w:right="794" w:bottom="731" w:left="794" w:header="709" w:footer="709" w:gutter="0"/>
      <w:pgNumType w:start="5"/>
      <w:cols w:space="51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C0" w:rsidRDefault="009D48C0">
      <w:r>
        <w:separator/>
      </w:r>
    </w:p>
    <w:p w:rsidR="009D48C0" w:rsidRDefault="009D48C0"/>
    <w:p w:rsidR="009D48C0" w:rsidRDefault="009D48C0"/>
    <w:p w:rsidR="009D48C0" w:rsidRDefault="009D48C0" w:rsidP="00BA5928"/>
    <w:p w:rsidR="009D48C0" w:rsidRDefault="009D48C0" w:rsidP="00BA5928"/>
    <w:p w:rsidR="009D48C0" w:rsidRDefault="009D48C0"/>
    <w:p w:rsidR="009D48C0" w:rsidRDefault="009D48C0" w:rsidP="00957391"/>
    <w:p w:rsidR="009D48C0" w:rsidRDefault="009D48C0"/>
    <w:p w:rsidR="009D48C0" w:rsidRDefault="009D48C0" w:rsidP="00FE11B9"/>
    <w:p w:rsidR="009D48C0" w:rsidRDefault="009D48C0" w:rsidP="007068E9"/>
    <w:p w:rsidR="009D48C0" w:rsidRDefault="009D48C0"/>
    <w:p w:rsidR="009D48C0" w:rsidRDefault="009D48C0"/>
    <w:p w:rsidR="009D48C0" w:rsidRDefault="009D48C0" w:rsidP="0039007F"/>
    <w:p w:rsidR="009D48C0" w:rsidRDefault="009D48C0" w:rsidP="003C4E99"/>
    <w:p w:rsidR="009D48C0" w:rsidRDefault="009D48C0" w:rsidP="003C4E99"/>
    <w:p w:rsidR="009D48C0" w:rsidRDefault="009D48C0" w:rsidP="00327278"/>
    <w:p w:rsidR="009D48C0" w:rsidRDefault="009D48C0" w:rsidP="00027990"/>
    <w:p w:rsidR="009D48C0" w:rsidRDefault="009D48C0" w:rsidP="002C4A26"/>
    <w:p w:rsidR="009D48C0" w:rsidRDefault="009D48C0" w:rsidP="002C4A26"/>
    <w:p w:rsidR="009D48C0" w:rsidRDefault="009D48C0" w:rsidP="002C4A26"/>
    <w:p w:rsidR="009D48C0" w:rsidRDefault="009D48C0" w:rsidP="002C4A26"/>
    <w:p w:rsidR="009D48C0" w:rsidRDefault="009D48C0"/>
    <w:p w:rsidR="009D48C0" w:rsidRDefault="009D48C0" w:rsidP="00DC7C9C"/>
    <w:p w:rsidR="009D48C0" w:rsidRDefault="009D48C0"/>
    <w:p w:rsidR="009D48C0" w:rsidRDefault="009D48C0" w:rsidP="005A7C51"/>
    <w:p w:rsidR="009D48C0" w:rsidRDefault="009D48C0" w:rsidP="00C1113B"/>
    <w:p w:rsidR="009D48C0" w:rsidRDefault="009D48C0"/>
    <w:p w:rsidR="009D48C0" w:rsidRDefault="009D48C0" w:rsidP="00660561"/>
    <w:p w:rsidR="009D48C0" w:rsidRDefault="009D48C0" w:rsidP="00660561"/>
    <w:p w:rsidR="009D48C0" w:rsidRDefault="009D48C0" w:rsidP="00A66D3E"/>
    <w:p w:rsidR="009D48C0" w:rsidRDefault="009D48C0" w:rsidP="00514C54"/>
    <w:p w:rsidR="009D48C0" w:rsidRDefault="009D48C0"/>
    <w:p w:rsidR="009D48C0" w:rsidRDefault="009D48C0"/>
    <w:p w:rsidR="009D48C0" w:rsidRDefault="009D48C0" w:rsidP="008346AF"/>
    <w:p w:rsidR="009D48C0" w:rsidRDefault="009D48C0" w:rsidP="00AB1FBC"/>
  </w:endnote>
  <w:endnote w:type="continuationSeparator" w:id="0">
    <w:p w:rsidR="009D48C0" w:rsidRDefault="009D48C0">
      <w:r>
        <w:continuationSeparator/>
      </w:r>
    </w:p>
    <w:p w:rsidR="009D48C0" w:rsidRDefault="009D48C0"/>
    <w:p w:rsidR="009D48C0" w:rsidRDefault="009D48C0"/>
    <w:p w:rsidR="009D48C0" w:rsidRDefault="009D48C0" w:rsidP="00BA5928"/>
    <w:p w:rsidR="009D48C0" w:rsidRDefault="009D48C0" w:rsidP="00BA5928"/>
    <w:p w:rsidR="009D48C0" w:rsidRDefault="009D48C0"/>
    <w:p w:rsidR="009D48C0" w:rsidRDefault="009D48C0" w:rsidP="00957391"/>
    <w:p w:rsidR="009D48C0" w:rsidRDefault="009D48C0"/>
    <w:p w:rsidR="009D48C0" w:rsidRDefault="009D48C0" w:rsidP="00FE11B9"/>
    <w:p w:rsidR="009D48C0" w:rsidRDefault="009D48C0" w:rsidP="007068E9"/>
    <w:p w:rsidR="009D48C0" w:rsidRDefault="009D48C0"/>
    <w:p w:rsidR="009D48C0" w:rsidRDefault="009D48C0"/>
    <w:p w:rsidR="009D48C0" w:rsidRDefault="009D48C0" w:rsidP="0039007F"/>
    <w:p w:rsidR="009D48C0" w:rsidRDefault="009D48C0" w:rsidP="003C4E99"/>
    <w:p w:rsidR="009D48C0" w:rsidRDefault="009D48C0" w:rsidP="003C4E99"/>
    <w:p w:rsidR="009D48C0" w:rsidRDefault="009D48C0" w:rsidP="00327278"/>
    <w:p w:rsidR="009D48C0" w:rsidRDefault="009D48C0" w:rsidP="00027990"/>
    <w:p w:rsidR="009D48C0" w:rsidRDefault="009D48C0" w:rsidP="002C4A26"/>
    <w:p w:rsidR="009D48C0" w:rsidRDefault="009D48C0" w:rsidP="002C4A26"/>
    <w:p w:rsidR="009D48C0" w:rsidRDefault="009D48C0" w:rsidP="002C4A26"/>
    <w:p w:rsidR="009D48C0" w:rsidRDefault="009D48C0" w:rsidP="002C4A26"/>
    <w:p w:rsidR="009D48C0" w:rsidRDefault="009D48C0"/>
    <w:p w:rsidR="009D48C0" w:rsidRDefault="009D48C0" w:rsidP="00DC7C9C"/>
    <w:p w:rsidR="009D48C0" w:rsidRDefault="009D48C0"/>
    <w:p w:rsidR="009D48C0" w:rsidRDefault="009D48C0" w:rsidP="005A7C51"/>
    <w:p w:rsidR="009D48C0" w:rsidRDefault="009D48C0" w:rsidP="00C1113B"/>
    <w:p w:rsidR="009D48C0" w:rsidRDefault="009D48C0"/>
    <w:p w:rsidR="009D48C0" w:rsidRDefault="009D48C0" w:rsidP="00660561"/>
    <w:p w:rsidR="009D48C0" w:rsidRDefault="009D48C0" w:rsidP="00660561"/>
    <w:p w:rsidR="009D48C0" w:rsidRDefault="009D48C0" w:rsidP="00A66D3E"/>
    <w:p w:rsidR="009D48C0" w:rsidRDefault="009D48C0" w:rsidP="00514C54"/>
    <w:p w:rsidR="009D48C0" w:rsidRDefault="009D48C0"/>
    <w:p w:rsidR="009D48C0" w:rsidRDefault="009D48C0"/>
    <w:p w:rsidR="009D48C0" w:rsidRDefault="009D48C0" w:rsidP="008346AF"/>
    <w:p w:rsidR="009D48C0" w:rsidRDefault="009D48C0" w:rsidP="00AB1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reek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ren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usillus">
    <w:altName w:val="EGreek"/>
    <w:charset w:val="00"/>
    <w:family w:val="roman"/>
    <w:pitch w:val="variable"/>
    <w:sig w:usb0="C00018EF" w:usb1="4000201B" w:usb2="00000000" w:usb3="00000000" w:csb0="000000BB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C0" w:rsidRDefault="009D48C0">
      <w:r>
        <w:separator/>
      </w:r>
    </w:p>
    <w:p w:rsidR="009D48C0" w:rsidRDefault="009D48C0"/>
    <w:p w:rsidR="009D48C0" w:rsidRDefault="009D48C0" w:rsidP="008346AF"/>
    <w:p w:rsidR="009D48C0" w:rsidRDefault="009D48C0" w:rsidP="00AB1FBC"/>
  </w:footnote>
  <w:footnote w:type="continuationSeparator" w:id="0">
    <w:p w:rsidR="009D48C0" w:rsidRDefault="009D48C0">
      <w:r>
        <w:continuationSeparator/>
      </w:r>
    </w:p>
    <w:p w:rsidR="009D48C0" w:rsidRDefault="009D48C0"/>
    <w:p w:rsidR="009D48C0" w:rsidRDefault="009D48C0" w:rsidP="005A7C51"/>
    <w:p w:rsidR="009D48C0" w:rsidRDefault="009D48C0" w:rsidP="00C1113B"/>
    <w:p w:rsidR="009D48C0" w:rsidRDefault="009D48C0"/>
    <w:p w:rsidR="009D48C0" w:rsidRDefault="009D48C0" w:rsidP="00660561"/>
    <w:p w:rsidR="009D48C0" w:rsidRDefault="009D48C0" w:rsidP="00660561"/>
    <w:p w:rsidR="009D48C0" w:rsidRDefault="009D48C0" w:rsidP="00A66D3E"/>
    <w:p w:rsidR="009D48C0" w:rsidRDefault="009D48C0" w:rsidP="00514C54"/>
    <w:p w:rsidR="009D48C0" w:rsidRDefault="009D48C0"/>
    <w:p w:rsidR="009D48C0" w:rsidRDefault="009D48C0"/>
    <w:p w:rsidR="009D48C0" w:rsidRDefault="009D48C0" w:rsidP="008346AF"/>
    <w:p w:rsidR="009D48C0" w:rsidRDefault="009D48C0" w:rsidP="00AB1FBC"/>
  </w:footnote>
  <w:footnote w:id="1">
    <w:p w:rsidR="00085C99" w:rsidRPr="0097148B" w:rsidRDefault="00085C99" w:rsidP="00876047">
      <w:pPr>
        <w:pStyle w:val="FootnoteText"/>
        <w:ind w:firstLine="0"/>
        <w:rPr>
          <w:lang w:val="ro-RO"/>
        </w:rPr>
      </w:pPr>
      <w:r w:rsidRPr="0097148B">
        <w:rPr>
          <w:rStyle w:val="FootnoteReference"/>
          <w:sz w:val="20"/>
          <w:lang w:val="ro-RO"/>
        </w:rPr>
        <w:footnoteRef/>
      </w:r>
      <w:r w:rsidRPr="0097148B">
        <w:rPr>
          <w:lang w:val="ro-RO"/>
        </w:rPr>
        <w:t xml:space="preserve"> La dativ singular, vocalele </w:t>
      </w:r>
      <w:r w:rsidRPr="0097148B">
        <w:rPr>
          <w:rFonts w:ascii="Vusillus" w:hAnsi="Vusillus"/>
          <w:lang w:val="ro-RO"/>
        </w:rPr>
        <w:t>u</w:t>
      </w:r>
      <w:r w:rsidRPr="0097148B">
        <w:rPr>
          <w:lang w:val="ro-RO"/>
        </w:rPr>
        <w:t xml:space="preserve">  şi </w:t>
      </w:r>
      <w:r w:rsidRPr="0097148B">
        <w:rPr>
          <w:rFonts w:ascii="Vusillus" w:hAnsi="Vusillus"/>
          <w:lang w:val="ro-RO"/>
        </w:rPr>
        <w:t xml:space="preserve"> i</w:t>
      </w:r>
      <w:r w:rsidRPr="0097148B">
        <w:rPr>
          <w:lang w:val="ro-RO"/>
        </w:rPr>
        <w:t xml:space="preserve">  nu formează diftong.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Default="00085C99" w:rsidP="00B10FFC">
    <w:pPr>
      <w:pStyle w:val="Header"/>
      <w:tabs>
        <w:tab w:val="left" w:pos="6570"/>
      </w:tabs>
      <w:ind w:right="360" w:firstLine="0"/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 PAGE </w:instrText>
    </w:r>
    <w:r w:rsidRPr="007623D4">
      <w:rPr>
        <w:rStyle w:val="PageNumber"/>
        <w:sz w:val="20"/>
      </w:rPr>
      <w:fldChar w:fldCharType="separate"/>
    </w:r>
    <w:r w:rsidR="00E32885">
      <w:rPr>
        <w:rStyle w:val="PageNumber"/>
        <w:noProof/>
        <w:sz w:val="20"/>
      </w:rPr>
      <w:t>10</w:t>
    </w:r>
    <w:r w:rsidRPr="007623D4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   </w:t>
    </w:r>
    <w:r>
      <w:rPr>
        <w:rStyle w:val="PageNumber"/>
        <w:sz w:val="20"/>
      </w:rPr>
      <w:tab/>
      <w:t xml:space="preserve">                                                             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 xml:space="preserve">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sz w:val="20"/>
      </w:rPr>
      <w:t xml:space="preserve">                                     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tab/>
    </w:r>
    <w:r>
      <w:tab/>
    </w:r>
  </w:p>
  <w:p w:rsidR="00085C99" w:rsidRDefault="00085C99" w:rsidP="00AB1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Pr="007623D4" w:rsidRDefault="00085C99">
    <w:pPr>
      <w:pStyle w:val="Header"/>
      <w:framePr w:wrap="auto" w:vAnchor="text" w:hAnchor="margin" w:xAlign="right" w:y="1"/>
      <w:rPr>
        <w:rStyle w:val="PageNumber"/>
        <w:sz w:val="20"/>
      </w:rPr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PAGE  </w:instrText>
    </w:r>
    <w:r w:rsidRPr="007623D4">
      <w:rPr>
        <w:rStyle w:val="PageNumber"/>
        <w:sz w:val="20"/>
      </w:rPr>
      <w:fldChar w:fldCharType="separate"/>
    </w:r>
    <w:r w:rsidR="00E32885">
      <w:rPr>
        <w:rStyle w:val="PageNumber"/>
        <w:noProof/>
        <w:sz w:val="20"/>
      </w:rPr>
      <w:t>11</w:t>
    </w:r>
    <w:r w:rsidRPr="007623D4">
      <w:rPr>
        <w:rStyle w:val="PageNumber"/>
        <w:sz w:val="20"/>
      </w:rPr>
      <w:fldChar w:fldCharType="end"/>
    </w:r>
  </w:p>
  <w:p w:rsidR="00085C99" w:rsidRPr="00B10FFC" w:rsidRDefault="00085C99" w:rsidP="00BA5928">
    <w:pPr>
      <w:pStyle w:val="Header"/>
      <w:tabs>
        <w:tab w:val="left" w:pos="5103"/>
      </w:tabs>
      <w:ind w:right="283"/>
      <w:rPr>
        <w:i/>
        <w:sz w:val="20"/>
      </w:rPr>
    </w:pPr>
    <w:r>
      <w:rPr>
        <w:rStyle w:val="PageNumber"/>
        <w:i/>
        <w:sz w:val="20"/>
      </w:rPr>
      <w:t xml:space="preserve">Greaca </w:t>
    </w:r>
    <w:r w:rsidRPr="00B10FFC">
      <w:rPr>
        <w:rStyle w:val="PageNumber"/>
        <w:i/>
        <w:sz w:val="20"/>
      </w:rPr>
      <w:t xml:space="preserve">koine                                                                                                                                                                                                    </w:t>
    </w:r>
  </w:p>
  <w:p w:rsidR="00085C99" w:rsidRDefault="00085C99"/>
  <w:p w:rsidR="00085C99" w:rsidRDefault="00085C99" w:rsidP="00AB1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00AC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101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3A7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4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924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4B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4A9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4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90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142CB6"/>
    <w:multiLevelType w:val="singleLevel"/>
    <w:tmpl w:val="4C1E90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upperLetter"/>
      <w:suff w:val="nothing"/>
      <w:lvlText w:val="%2.%3"/>
      <w:lvlJc w:val="left"/>
      <w:rPr>
        <w:rFonts w:cs="Times New Roman"/>
      </w:rPr>
    </w:lvl>
    <w:lvl w:ilvl="3">
      <w:start w:val="1"/>
      <w:numFmt w:val="lowerRoman"/>
      <w:suff w:val="nothing"/>
      <w:lvlText w:val="%2.%3.((%4))"/>
      <w:lvlJc w:val="left"/>
      <w:rPr>
        <w:rFonts w:cs="Times New Roman"/>
      </w:rPr>
    </w:lvl>
    <w:lvl w:ilvl="4">
      <w:start w:val="1"/>
      <w:numFmt w:val="lowerRoman"/>
      <w:suff w:val="nothing"/>
      <w:lvlText w:val="%2.%3.((%4)).(%5)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abstractNum w:abstractNumId="11">
    <w:nsid w:val="0EFA45B3"/>
    <w:multiLevelType w:val="hybridMultilevel"/>
    <w:tmpl w:val="AC5E02BE"/>
    <w:lvl w:ilvl="0" w:tplc="72161BA4">
      <w:start w:val="5"/>
      <w:numFmt w:val="bullet"/>
      <w:lvlText w:val="-"/>
      <w:lvlJc w:val="left"/>
      <w:pPr>
        <w:ind w:left="720" w:hanging="360"/>
      </w:pPr>
      <w:rPr>
        <w:rFonts w:ascii="EGreek" w:eastAsia="Times New Roman" w:hAnsi="EGree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03F7C"/>
    <w:multiLevelType w:val="hybridMultilevel"/>
    <w:tmpl w:val="49DCF026"/>
    <w:lvl w:ilvl="0" w:tplc="72B281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4641"/>
    <w:multiLevelType w:val="hybridMultilevel"/>
    <w:tmpl w:val="B96E6A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7AE1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F62E6"/>
    <w:multiLevelType w:val="singleLevel"/>
    <w:tmpl w:val="A7AC014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15">
    <w:nsid w:val="3B8E77CF"/>
    <w:multiLevelType w:val="singleLevel"/>
    <w:tmpl w:val="0FACB0D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7">
    <w:nsid w:val="40EF5C64"/>
    <w:multiLevelType w:val="hybridMultilevel"/>
    <w:tmpl w:val="76CCF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37826"/>
    <w:multiLevelType w:val="singleLevel"/>
    <w:tmpl w:val="0EBC9E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6B42D85"/>
    <w:multiLevelType w:val="multilevel"/>
    <w:tmpl w:val="DAE06AF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3F67E3"/>
    <w:multiLevelType w:val="singleLevel"/>
    <w:tmpl w:val="570E1B9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1">
    <w:nsid w:val="54742B1D"/>
    <w:multiLevelType w:val="singleLevel"/>
    <w:tmpl w:val="4ED6011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2">
    <w:nsid w:val="573C507E"/>
    <w:multiLevelType w:val="hybridMultilevel"/>
    <w:tmpl w:val="16C84A80"/>
    <w:lvl w:ilvl="0" w:tplc="099AA05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4380593"/>
    <w:multiLevelType w:val="singleLevel"/>
    <w:tmpl w:val="29E8F9D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AC1447B"/>
    <w:multiLevelType w:val="hybridMultilevel"/>
    <w:tmpl w:val="4CDE5288"/>
    <w:lvl w:ilvl="0" w:tplc="C3D69F4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>
    <w:nsid w:val="74B811F2"/>
    <w:multiLevelType w:val="hybridMultilevel"/>
    <w:tmpl w:val="793C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657A9"/>
    <w:multiLevelType w:val="hybridMultilevel"/>
    <w:tmpl w:val="81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E7D8D"/>
    <w:multiLevelType w:val="singleLevel"/>
    <w:tmpl w:val="B8A8B2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num w:numId="1">
    <w:abstractNumId w:val="27"/>
  </w:num>
  <w:num w:numId="2">
    <w:abstractNumId w:val="14"/>
  </w:num>
  <w:num w:numId="3">
    <w:abstractNumId w:val="15"/>
  </w:num>
  <w:num w:numId="4">
    <w:abstractNumId w:val="21"/>
  </w:num>
  <w:num w:numId="5">
    <w:abstractNumId w:val="19"/>
  </w:num>
  <w:num w:numId="6">
    <w:abstractNumId w:val="20"/>
  </w:num>
  <w:num w:numId="7">
    <w:abstractNumId w:val="23"/>
  </w:num>
  <w:num w:numId="8">
    <w:abstractNumId w:val="13"/>
  </w:num>
  <w:num w:numId="9">
    <w:abstractNumId w:val="12"/>
  </w:num>
  <w:num w:numId="10">
    <w:abstractNumId w:val="9"/>
  </w:num>
  <w:num w:numId="11">
    <w:abstractNumId w:val="18"/>
  </w:num>
  <w:num w:numId="12">
    <w:abstractNumId w:val="26"/>
  </w:num>
  <w:num w:numId="13">
    <w:abstractNumId w:val="17"/>
  </w:num>
  <w:num w:numId="14">
    <w:abstractNumId w:val="11"/>
  </w:num>
  <w:num w:numId="15">
    <w:abstractNumId w:val="22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mirrorMargins/>
  <w:hideSpellingErrors/>
  <w:hideGrammaticalErrors/>
  <w:proofState w:grammar="clean"/>
  <w:stylePaneFormatFilter w:val="3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4"/>
  <w:defaultTabStop w:val="720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B8"/>
    <w:rsid w:val="00000AF1"/>
    <w:rsid w:val="0000135D"/>
    <w:rsid w:val="00003B44"/>
    <w:rsid w:val="00004749"/>
    <w:rsid w:val="00004E6F"/>
    <w:rsid w:val="00004EAE"/>
    <w:rsid w:val="00007C30"/>
    <w:rsid w:val="00010470"/>
    <w:rsid w:val="00011039"/>
    <w:rsid w:val="000118DC"/>
    <w:rsid w:val="000119A1"/>
    <w:rsid w:val="00011EB7"/>
    <w:rsid w:val="00012335"/>
    <w:rsid w:val="000127B2"/>
    <w:rsid w:val="00012EFA"/>
    <w:rsid w:val="00013AFF"/>
    <w:rsid w:val="00013B80"/>
    <w:rsid w:val="00014C01"/>
    <w:rsid w:val="000150AB"/>
    <w:rsid w:val="00015B8A"/>
    <w:rsid w:val="00015E89"/>
    <w:rsid w:val="00016061"/>
    <w:rsid w:val="000169D7"/>
    <w:rsid w:val="00016A3E"/>
    <w:rsid w:val="0001733A"/>
    <w:rsid w:val="00017CE4"/>
    <w:rsid w:val="00021EA5"/>
    <w:rsid w:val="000237D5"/>
    <w:rsid w:val="00024369"/>
    <w:rsid w:val="000250D6"/>
    <w:rsid w:val="00026000"/>
    <w:rsid w:val="000264CD"/>
    <w:rsid w:val="00026E86"/>
    <w:rsid w:val="000271DC"/>
    <w:rsid w:val="000276A6"/>
    <w:rsid w:val="00027990"/>
    <w:rsid w:val="0003034C"/>
    <w:rsid w:val="000305D5"/>
    <w:rsid w:val="0003113A"/>
    <w:rsid w:val="00033789"/>
    <w:rsid w:val="00033A2E"/>
    <w:rsid w:val="0003478A"/>
    <w:rsid w:val="00034D52"/>
    <w:rsid w:val="00034F27"/>
    <w:rsid w:val="000357F0"/>
    <w:rsid w:val="000358AC"/>
    <w:rsid w:val="000366C3"/>
    <w:rsid w:val="00036ACA"/>
    <w:rsid w:val="000372A8"/>
    <w:rsid w:val="000379E2"/>
    <w:rsid w:val="00037C61"/>
    <w:rsid w:val="00037EE8"/>
    <w:rsid w:val="00040016"/>
    <w:rsid w:val="00040E3E"/>
    <w:rsid w:val="00041B34"/>
    <w:rsid w:val="000421F5"/>
    <w:rsid w:val="00042906"/>
    <w:rsid w:val="00042DBE"/>
    <w:rsid w:val="00043AA6"/>
    <w:rsid w:val="00043DE2"/>
    <w:rsid w:val="00044146"/>
    <w:rsid w:val="000453D5"/>
    <w:rsid w:val="00045A09"/>
    <w:rsid w:val="000461A7"/>
    <w:rsid w:val="000466B0"/>
    <w:rsid w:val="000473CF"/>
    <w:rsid w:val="00047CF0"/>
    <w:rsid w:val="0005004A"/>
    <w:rsid w:val="000500A5"/>
    <w:rsid w:val="00050815"/>
    <w:rsid w:val="0005225A"/>
    <w:rsid w:val="00052DFA"/>
    <w:rsid w:val="00052EF2"/>
    <w:rsid w:val="0005391A"/>
    <w:rsid w:val="000539A6"/>
    <w:rsid w:val="0005436E"/>
    <w:rsid w:val="0005469D"/>
    <w:rsid w:val="00055330"/>
    <w:rsid w:val="00055FE3"/>
    <w:rsid w:val="00057AE5"/>
    <w:rsid w:val="00060228"/>
    <w:rsid w:val="00060551"/>
    <w:rsid w:val="0006071F"/>
    <w:rsid w:val="00060EEF"/>
    <w:rsid w:val="000617AC"/>
    <w:rsid w:val="00061965"/>
    <w:rsid w:val="00061C5C"/>
    <w:rsid w:val="00062B2C"/>
    <w:rsid w:val="000631F1"/>
    <w:rsid w:val="00065688"/>
    <w:rsid w:val="000658B7"/>
    <w:rsid w:val="00065D5B"/>
    <w:rsid w:val="00065F04"/>
    <w:rsid w:val="00066741"/>
    <w:rsid w:val="00066BAA"/>
    <w:rsid w:val="00067849"/>
    <w:rsid w:val="00067B14"/>
    <w:rsid w:val="000707AC"/>
    <w:rsid w:val="00071DB4"/>
    <w:rsid w:val="00071E61"/>
    <w:rsid w:val="00072C18"/>
    <w:rsid w:val="00073B67"/>
    <w:rsid w:val="00074367"/>
    <w:rsid w:val="000766A9"/>
    <w:rsid w:val="000804D8"/>
    <w:rsid w:val="000805C3"/>
    <w:rsid w:val="0008104F"/>
    <w:rsid w:val="00081A76"/>
    <w:rsid w:val="00081BE4"/>
    <w:rsid w:val="00081FC3"/>
    <w:rsid w:val="00082A91"/>
    <w:rsid w:val="00082F68"/>
    <w:rsid w:val="0008303B"/>
    <w:rsid w:val="0008317A"/>
    <w:rsid w:val="0008329B"/>
    <w:rsid w:val="000836F8"/>
    <w:rsid w:val="00083713"/>
    <w:rsid w:val="00084A82"/>
    <w:rsid w:val="000853E0"/>
    <w:rsid w:val="00085C2C"/>
    <w:rsid w:val="00085C99"/>
    <w:rsid w:val="00086197"/>
    <w:rsid w:val="00086A97"/>
    <w:rsid w:val="00086B23"/>
    <w:rsid w:val="00086B45"/>
    <w:rsid w:val="00087AEE"/>
    <w:rsid w:val="0009063F"/>
    <w:rsid w:val="000906E3"/>
    <w:rsid w:val="000911C3"/>
    <w:rsid w:val="0009152F"/>
    <w:rsid w:val="00092094"/>
    <w:rsid w:val="00093A32"/>
    <w:rsid w:val="00093F82"/>
    <w:rsid w:val="0009478F"/>
    <w:rsid w:val="0009492E"/>
    <w:rsid w:val="00095711"/>
    <w:rsid w:val="00096F65"/>
    <w:rsid w:val="00097440"/>
    <w:rsid w:val="00097F23"/>
    <w:rsid w:val="000A06F7"/>
    <w:rsid w:val="000A0FB7"/>
    <w:rsid w:val="000A1477"/>
    <w:rsid w:val="000A1D81"/>
    <w:rsid w:val="000A20F3"/>
    <w:rsid w:val="000A2A56"/>
    <w:rsid w:val="000A3229"/>
    <w:rsid w:val="000A41C0"/>
    <w:rsid w:val="000A45C6"/>
    <w:rsid w:val="000A5689"/>
    <w:rsid w:val="000A5A3A"/>
    <w:rsid w:val="000A5A70"/>
    <w:rsid w:val="000A681B"/>
    <w:rsid w:val="000A6D76"/>
    <w:rsid w:val="000A6D79"/>
    <w:rsid w:val="000A7C71"/>
    <w:rsid w:val="000B0906"/>
    <w:rsid w:val="000B0C04"/>
    <w:rsid w:val="000B1037"/>
    <w:rsid w:val="000B1190"/>
    <w:rsid w:val="000B1685"/>
    <w:rsid w:val="000B1C4E"/>
    <w:rsid w:val="000B2549"/>
    <w:rsid w:val="000B25AF"/>
    <w:rsid w:val="000B2637"/>
    <w:rsid w:val="000B2B01"/>
    <w:rsid w:val="000B3129"/>
    <w:rsid w:val="000B47D4"/>
    <w:rsid w:val="000B4903"/>
    <w:rsid w:val="000B49FB"/>
    <w:rsid w:val="000B4A52"/>
    <w:rsid w:val="000B5334"/>
    <w:rsid w:val="000B5719"/>
    <w:rsid w:val="000B6190"/>
    <w:rsid w:val="000B76C9"/>
    <w:rsid w:val="000B7874"/>
    <w:rsid w:val="000C1782"/>
    <w:rsid w:val="000C2B89"/>
    <w:rsid w:val="000C376C"/>
    <w:rsid w:val="000C47B5"/>
    <w:rsid w:val="000C4987"/>
    <w:rsid w:val="000C5EF7"/>
    <w:rsid w:val="000C70A1"/>
    <w:rsid w:val="000C7421"/>
    <w:rsid w:val="000C79A8"/>
    <w:rsid w:val="000C7B18"/>
    <w:rsid w:val="000D0D97"/>
    <w:rsid w:val="000D1728"/>
    <w:rsid w:val="000D1E8E"/>
    <w:rsid w:val="000D2BFB"/>
    <w:rsid w:val="000D2F03"/>
    <w:rsid w:val="000D3428"/>
    <w:rsid w:val="000D39E4"/>
    <w:rsid w:val="000D4678"/>
    <w:rsid w:val="000D4F63"/>
    <w:rsid w:val="000D554B"/>
    <w:rsid w:val="000D5FFF"/>
    <w:rsid w:val="000D7787"/>
    <w:rsid w:val="000E02CB"/>
    <w:rsid w:val="000E03C9"/>
    <w:rsid w:val="000E143C"/>
    <w:rsid w:val="000E160D"/>
    <w:rsid w:val="000E1D99"/>
    <w:rsid w:val="000E1DD5"/>
    <w:rsid w:val="000E1ED6"/>
    <w:rsid w:val="000E25BC"/>
    <w:rsid w:val="000E2C27"/>
    <w:rsid w:val="000E2E65"/>
    <w:rsid w:val="000E37EF"/>
    <w:rsid w:val="000E3F61"/>
    <w:rsid w:val="000E4A77"/>
    <w:rsid w:val="000E5413"/>
    <w:rsid w:val="000E5421"/>
    <w:rsid w:val="000E5586"/>
    <w:rsid w:val="000E6045"/>
    <w:rsid w:val="000E7114"/>
    <w:rsid w:val="000E7CEE"/>
    <w:rsid w:val="000F09DE"/>
    <w:rsid w:val="000F0F05"/>
    <w:rsid w:val="000F21A9"/>
    <w:rsid w:val="000F432F"/>
    <w:rsid w:val="000F4355"/>
    <w:rsid w:val="000F58DF"/>
    <w:rsid w:val="000F5BBC"/>
    <w:rsid w:val="000F6965"/>
    <w:rsid w:val="000F6C93"/>
    <w:rsid w:val="000F6D83"/>
    <w:rsid w:val="000F75CF"/>
    <w:rsid w:val="000F771A"/>
    <w:rsid w:val="000F7B0A"/>
    <w:rsid w:val="0010009B"/>
    <w:rsid w:val="00100387"/>
    <w:rsid w:val="00100F30"/>
    <w:rsid w:val="00102397"/>
    <w:rsid w:val="00102CC2"/>
    <w:rsid w:val="00102F2B"/>
    <w:rsid w:val="00103A0C"/>
    <w:rsid w:val="00103AC2"/>
    <w:rsid w:val="00104AB2"/>
    <w:rsid w:val="00105445"/>
    <w:rsid w:val="00106191"/>
    <w:rsid w:val="001066BD"/>
    <w:rsid w:val="00107131"/>
    <w:rsid w:val="00107502"/>
    <w:rsid w:val="00107AD7"/>
    <w:rsid w:val="0011062E"/>
    <w:rsid w:val="001107B1"/>
    <w:rsid w:val="0011142D"/>
    <w:rsid w:val="001116FB"/>
    <w:rsid w:val="001141FE"/>
    <w:rsid w:val="00114301"/>
    <w:rsid w:val="001150F7"/>
    <w:rsid w:val="00115311"/>
    <w:rsid w:val="001156BD"/>
    <w:rsid w:val="00116240"/>
    <w:rsid w:val="00117939"/>
    <w:rsid w:val="0012030D"/>
    <w:rsid w:val="00120C39"/>
    <w:rsid w:val="0012162B"/>
    <w:rsid w:val="00121925"/>
    <w:rsid w:val="001219B2"/>
    <w:rsid w:val="00121F3E"/>
    <w:rsid w:val="00121F75"/>
    <w:rsid w:val="0012278C"/>
    <w:rsid w:val="001252D4"/>
    <w:rsid w:val="001263FF"/>
    <w:rsid w:val="00127B45"/>
    <w:rsid w:val="00127F95"/>
    <w:rsid w:val="00130153"/>
    <w:rsid w:val="00130D24"/>
    <w:rsid w:val="00131589"/>
    <w:rsid w:val="00131A4C"/>
    <w:rsid w:val="00131E36"/>
    <w:rsid w:val="00132491"/>
    <w:rsid w:val="00133573"/>
    <w:rsid w:val="00134D25"/>
    <w:rsid w:val="00135762"/>
    <w:rsid w:val="00135CB9"/>
    <w:rsid w:val="00135FB7"/>
    <w:rsid w:val="0013647B"/>
    <w:rsid w:val="00136897"/>
    <w:rsid w:val="0013765D"/>
    <w:rsid w:val="00141C8C"/>
    <w:rsid w:val="00141CD1"/>
    <w:rsid w:val="00142478"/>
    <w:rsid w:val="0014278D"/>
    <w:rsid w:val="001443FE"/>
    <w:rsid w:val="00145686"/>
    <w:rsid w:val="00145B3F"/>
    <w:rsid w:val="00145CE3"/>
    <w:rsid w:val="001467D1"/>
    <w:rsid w:val="00147475"/>
    <w:rsid w:val="001476B9"/>
    <w:rsid w:val="0015144A"/>
    <w:rsid w:val="00152B17"/>
    <w:rsid w:val="00152EEE"/>
    <w:rsid w:val="00153347"/>
    <w:rsid w:val="001536EE"/>
    <w:rsid w:val="00153DFC"/>
    <w:rsid w:val="00154772"/>
    <w:rsid w:val="00154BC7"/>
    <w:rsid w:val="001550F7"/>
    <w:rsid w:val="0015626E"/>
    <w:rsid w:val="001573F8"/>
    <w:rsid w:val="00157BD3"/>
    <w:rsid w:val="00160144"/>
    <w:rsid w:val="00160E9B"/>
    <w:rsid w:val="00161568"/>
    <w:rsid w:val="00161684"/>
    <w:rsid w:val="00161E79"/>
    <w:rsid w:val="00162001"/>
    <w:rsid w:val="00162C81"/>
    <w:rsid w:val="001635FC"/>
    <w:rsid w:val="0016378F"/>
    <w:rsid w:val="001656A1"/>
    <w:rsid w:val="00166761"/>
    <w:rsid w:val="00170224"/>
    <w:rsid w:val="00172585"/>
    <w:rsid w:val="001731D4"/>
    <w:rsid w:val="00173312"/>
    <w:rsid w:val="00173539"/>
    <w:rsid w:val="0017437C"/>
    <w:rsid w:val="0017469D"/>
    <w:rsid w:val="001760FD"/>
    <w:rsid w:val="001774BA"/>
    <w:rsid w:val="001774D0"/>
    <w:rsid w:val="00177F64"/>
    <w:rsid w:val="00180838"/>
    <w:rsid w:val="0018090B"/>
    <w:rsid w:val="00181532"/>
    <w:rsid w:val="001818ED"/>
    <w:rsid w:val="00181B97"/>
    <w:rsid w:val="0018240E"/>
    <w:rsid w:val="0018256B"/>
    <w:rsid w:val="00182884"/>
    <w:rsid w:val="00182EE7"/>
    <w:rsid w:val="00182FC5"/>
    <w:rsid w:val="00183680"/>
    <w:rsid w:val="00183C35"/>
    <w:rsid w:val="00183F69"/>
    <w:rsid w:val="001852F5"/>
    <w:rsid w:val="001853B7"/>
    <w:rsid w:val="001859EE"/>
    <w:rsid w:val="00185EA4"/>
    <w:rsid w:val="00186258"/>
    <w:rsid w:val="00186E61"/>
    <w:rsid w:val="00187F12"/>
    <w:rsid w:val="001900A5"/>
    <w:rsid w:val="00190470"/>
    <w:rsid w:val="001904AF"/>
    <w:rsid w:val="001904F6"/>
    <w:rsid w:val="00190C68"/>
    <w:rsid w:val="00192278"/>
    <w:rsid w:val="001959EB"/>
    <w:rsid w:val="00195A8D"/>
    <w:rsid w:val="001972F1"/>
    <w:rsid w:val="00197A05"/>
    <w:rsid w:val="00197D1A"/>
    <w:rsid w:val="001A02B4"/>
    <w:rsid w:val="001A02BD"/>
    <w:rsid w:val="001A0445"/>
    <w:rsid w:val="001A0CC6"/>
    <w:rsid w:val="001A1BA1"/>
    <w:rsid w:val="001A1E11"/>
    <w:rsid w:val="001A1E7B"/>
    <w:rsid w:val="001A2484"/>
    <w:rsid w:val="001A2D72"/>
    <w:rsid w:val="001A36C3"/>
    <w:rsid w:val="001A383C"/>
    <w:rsid w:val="001A3C34"/>
    <w:rsid w:val="001A4AC8"/>
    <w:rsid w:val="001A561A"/>
    <w:rsid w:val="001A5E94"/>
    <w:rsid w:val="001A5F60"/>
    <w:rsid w:val="001A63FD"/>
    <w:rsid w:val="001A651A"/>
    <w:rsid w:val="001A674E"/>
    <w:rsid w:val="001B0387"/>
    <w:rsid w:val="001B0725"/>
    <w:rsid w:val="001B1F35"/>
    <w:rsid w:val="001B2BBF"/>
    <w:rsid w:val="001B2D0E"/>
    <w:rsid w:val="001B2F55"/>
    <w:rsid w:val="001B7089"/>
    <w:rsid w:val="001B73B4"/>
    <w:rsid w:val="001C0CE8"/>
    <w:rsid w:val="001C27B4"/>
    <w:rsid w:val="001C2E21"/>
    <w:rsid w:val="001C49D2"/>
    <w:rsid w:val="001C4E5C"/>
    <w:rsid w:val="001C5142"/>
    <w:rsid w:val="001C61D8"/>
    <w:rsid w:val="001C6294"/>
    <w:rsid w:val="001C6A23"/>
    <w:rsid w:val="001C70C8"/>
    <w:rsid w:val="001C7154"/>
    <w:rsid w:val="001C7E3D"/>
    <w:rsid w:val="001D07D4"/>
    <w:rsid w:val="001D0D9A"/>
    <w:rsid w:val="001D1C69"/>
    <w:rsid w:val="001D1EFA"/>
    <w:rsid w:val="001D3477"/>
    <w:rsid w:val="001D3B93"/>
    <w:rsid w:val="001D3D7C"/>
    <w:rsid w:val="001D3FCB"/>
    <w:rsid w:val="001D554C"/>
    <w:rsid w:val="001D5679"/>
    <w:rsid w:val="001D63AB"/>
    <w:rsid w:val="001D7A79"/>
    <w:rsid w:val="001D7D6E"/>
    <w:rsid w:val="001D7DAD"/>
    <w:rsid w:val="001E1DAF"/>
    <w:rsid w:val="001E2518"/>
    <w:rsid w:val="001E2A78"/>
    <w:rsid w:val="001E3159"/>
    <w:rsid w:val="001E328D"/>
    <w:rsid w:val="001E3FB8"/>
    <w:rsid w:val="001E42EA"/>
    <w:rsid w:val="001E4406"/>
    <w:rsid w:val="001E441F"/>
    <w:rsid w:val="001E4426"/>
    <w:rsid w:val="001E4897"/>
    <w:rsid w:val="001E4EB8"/>
    <w:rsid w:val="001E5FD0"/>
    <w:rsid w:val="001E6316"/>
    <w:rsid w:val="001E6B1B"/>
    <w:rsid w:val="001E7AB0"/>
    <w:rsid w:val="001F068F"/>
    <w:rsid w:val="001F0A0F"/>
    <w:rsid w:val="001F0C3B"/>
    <w:rsid w:val="001F16B7"/>
    <w:rsid w:val="001F1C94"/>
    <w:rsid w:val="001F2619"/>
    <w:rsid w:val="001F2BE8"/>
    <w:rsid w:val="001F2C24"/>
    <w:rsid w:val="001F3771"/>
    <w:rsid w:val="001F38BB"/>
    <w:rsid w:val="001F3E0E"/>
    <w:rsid w:val="001F4861"/>
    <w:rsid w:val="001F4F37"/>
    <w:rsid w:val="001F58BE"/>
    <w:rsid w:val="001F5DD4"/>
    <w:rsid w:val="001F648A"/>
    <w:rsid w:val="001F6A7E"/>
    <w:rsid w:val="001F6B5A"/>
    <w:rsid w:val="001F7A41"/>
    <w:rsid w:val="001F7E0C"/>
    <w:rsid w:val="002013D4"/>
    <w:rsid w:val="0020172B"/>
    <w:rsid w:val="00202000"/>
    <w:rsid w:val="00202A04"/>
    <w:rsid w:val="00204224"/>
    <w:rsid w:val="002057A6"/>
    <w:rsid w:val="00205D03"/>
    <w:rsid w:val="002065A2"/>
    <w:rsid w:val="00206E59"/>
    <w:rsid w:val="00207A93"/>
    <w:rsid w:val="00207FB7"/>
    <w:rsid w:val="00210E62"/>
    <w:rsid w:val="00211B8C"/>
    <w:rsid w:val="002120A1"/>
    <w:rsid w:val="002121BE"/>
    <w:rsid w:val="00212B8D"/>
    <w:rsid w:val="00212DCA"/>
    <w:rsid w:val="00212E5F"/>
    <w:rsid w:val="002131F4"/>
    <w:rsid w:val="002146E0"/>
    <w:rsid w:val="00214FBE"/>
    <w:rsid w:val="002154D5"/>
    <w:rsid w:val="002155F5"/>
    <w:rsid w:val="002156AE"/>
    <w:rsid w:val="00216426"/>
    <w:rsid w:val="00216791"/>
    <w:rsid w:val="002208BB"/>
    <w:rsid w:val="002208F6"/>
    <w:rsid w:val="0022161D"/>
    <w:rsid w:val="002225E3"/>
    <w:rsid w:val="00222CEB"/>
    <w:rsid w:val="002231C3"/>
    <w:rsid w:val="00224A3B"/>
    <w:rsid w:val="00224E94"/>
    <w:rsid w:val="00227BF0"/>
    <w:rsid w:val="00227F64"/>
    <w:rsid w:val="002322D7"/>
    <w:rsid w:val="002323E6"/>
    <w:rsid w:val="00232F4D"/>
    <w:rsid w:val="00233006"/>
    <w:rsid w:val="0023418B"/>
    <w:rsid w:val="002349A7"/>
    <w:rsid w:val="002364F4"/>
    <w:rsid w:val="00236704"/>
    <w:rsid w:val="002407BC"/>
    <w:rsid w:val="0024094F"/>
    <w:rsid w:val="00240BA6"/>
    <w:rsid w:val="00241DE9"/>
    <w:rsid w:val="0024475B"/>
    <w:rsid w:val="002447D9"/>
    <w:rsid w:val="00244C05"/>
    <w:rsid w:val="00246908"/>
    <w:rsid w:val="002473E8"/>
    <w:rsid w:val="00247B0D"/>
    <w:rsid w:val="00250151"/>
    <w:rsid w:val="00250197"/>
    <w:rsid w:val="0025036E"/>
    <w:rsid w:val="0025073E"/>
    <w:rsid w:val="00250FF3"/>
    <w:rsid w:val="00251101"/>
    <w:rsid w:val="00251275"/>
    <w:rsid w:val="00251BAF"/>
    <w:rsid w:val="002524DC"/>
    <w:rsid w:val="00252EDE"/>
    <w:rsid w:val="0025302D"/>
    <w:rsid w:val="002534DE"/>
    <w:rsid w:val="00253B37"/>
    <w:rsid w:val="00253E23"/>
    <w:rsid w:val="00254269"/>
    <w:rsid w:val="00254A0F"/>
    <w:rsid w:val="00254C6A"/>
    <w:rsid w:val="00255F28"/>
    <w:rsid w:val="00256E08"/>
    <w:rsid w:val="002602DC"/>
    <w:rsid w:val="00260A50"/>
    <w:rsid w:val="00260C8D"/>
    <w:rsid w:val="00260FBA"/>
    <w:rsid w:val="00261731"/>
    <w:rsid w:val="0026227C"/>
    <w:rsid w:val="00262577"/>
    <w:rsid w:val="00263515"/>
    <w:rsid w:val="0026354D"/>
    <w:rsid w:val="0026390E"/>
    <w:rsid w:val="00265BB6"/>
    <w:rsid w:val="002663AD"/>
    <w:rsid w:val="0026652E"/>
    <w:rsid w:val="002671BC"/>
    <w:rsid w:val="0027038F"/>
    <w:rsid w:val="00270A55"/>
    <w:rsid w:val="0027135F"/>
    <w:rsid w:val="002715BE"/>
    <w:rsid w:val="00271EE1"/>
    <w:rsid w:val="00272597"/>
    <w:rsid w:val="0027358A"/>
    <w:rsid w:val="00273E4C"/>
    <w:rsid w:val="0027482D"/>
    <w:rsid w:val="002753EC"/>
    <w:rsid w:val="00276392"/>
    <w:rsid w:val="00276FB9"/>
    <w:rsid w:val="00280034"/>
    <w:rsid w:val="00281313"/>
    <w:rsid w:val="0028148B"/>
    <w:rsid w:val="00282D09"/>
    <w:rsid w:val="002834C2"/>
    <w:rsid w:val="00285A59"/>
    <w:rsid w:val="00285FC1"/>
    <w:rsid w:val="002875C4"/>
    <w:rsid w:val="00287B57"/>
    <w:rsid w:val="00287D15"/>
    <w:rsid w:val="00290C84"/>
    <w:rsid w:val="00290F47"/>
    <w:rsid w:val="0029120E"/>
    <w:rsid w:val="00291431"/>
    <w:rsid w:val="00292155"/>
    <w:rsid w:val="002929C7"/>
    <w:rsid w:val="00292C7E"/>
    <w:rsid w:val="00292F65"/>
    <w:rsid w:val="00295D94"/>
    <w:rsid w:val="00295F06"/>
    <w:rsid w:val="00296581"/>
    <w:rsid w:val="00297231"/>
    <w:rsid w:val="002A0F80"/>
    <w:rsid w:val="002A0F96"/>
    <w:rsid w:val="002A2597"/>
    <w:rsid w:val="002A2819"/>
    <w:rsid w:val="002A2DA2"/>
    <w:rsid w:val="002A328E"/>
    <w:rsid w:val="002A36DA"/>
    <w:rsid w:val="002A3BA4"/>
    <w:rsid w:val="002A49A0"/>
    <w:rsid w:val="002A7C44"/>
    <w:rsid w:val="002B067C"/>
    <w:rsid w:val="002B0B9C"/>
    <w:rsid w:val="002B2676"/>
    <w:rsid w:val="002B2C82"/>
    <w:rsid w:val="002B4682"/>
    <w:rsid w:val="002B4793"/>
    <w:rsid w:val="002B4AD2"/>
    <w:rsid w:val="002B518C"/>
    <w:rsid w:val="002B6D5E"/>
    <w:rsid w:val="002B72AC"/>
    <w:rsid w:val="002B76B6"/>
    <w:rsid w:val="002B79EE"/>
    <w:rsid w:val="002C02AF"/>
    <w:rsid w:val="002C0E76"/>
    <w:rsid w:val="002C1AAA"/>
    <w:rsid w:val="002C1CE6"/>
    <w:rsid w:val="002C20BF"/>
    <w:rsid w:val="002C2216"/>
    <w:rsid w:val="002C24BC"/>
    <w:rsid w:val="002C2BEF"/>
    <w:rsid w:val="002C2ED0"/>
    <w:rsid w:val="002C2F44"/>
    <w:rsid w:val="002C44F7"/>
    <w:rsid w:val="002C4A26"/>
    <w:rsid w:val="002C70B8"/>
    <w:rsid w:val="002C7361"/>
    <w:rsid w:val="002C7521"/>
    <w:rsid w:val="002C7C8B"/>
    <w:rsid w:val="002C7D1D"/>
    <w:rsid w:val="002D0C56"/>
    <w:rsid w:val="002D1999"/>
    <w:rsid w:val="002D2277"/>
    <w:rsid w:val="002D22DE"/>
    <w:rsid w:val="002D365F"/>
    <w:rsid w:val="002D4098"/>
    <w:rsid w:val="002D5674"/>
    <w:rsid w:val="002D5774"/>
    <w:rsid w:val="002D7C57"/>
    <w:rsid w:val="002E0F3D"/>
    <w:rsid w:val="002E1759"/>
    <w:rsid w:val="002E2154"/>
    <w:rsid w:val="002E3543"/>
    <w:rsid w:val="002E3C99"/>
    <w:rsid w:val="002E44F2"/>
    <w:rsid w:val="002E66DB"/>
    <w:rsid w:val="002E6793"/>
    <w:rsid w:val="002E687F"/>
    <w:rsid w:val="002E68D2"/>
    <w:rsid w:val="002E6B9B"/>
    <w:rsid w:val="002F0ED9"/>
    <w:rsid w:val="002F17AD"/>
    <w:rsid w:val="002F1A05"/>
    <w:rsid w:val="002F1A80"/>
    <w:rsid w:val="002F3B6E"/>
    <w:rsid w:val="002F3C40"/>
    <w:rsid w:val="002F593B"/>
    <w:rsid w:val="002F5F6B"/>
    <w:rsid w:val="002F60A9"/>
    <w:rsid w:val="002F6118"/>
    <w:rsid w:val="002F6601"/>
    <w:rsid w:val="002F6BF7"/>
    <w:rsid w:val="002F6F03"/>
    <w:rsid w:val="002F715A"/>
    <w:rsid w:val="0030053B"/>
    <w:rsid w:val="00300AF9"/>
    <w:rsid w:val="00301368"/>
    <w:rsid w:val="00301708"/>
    <w:rsid w:val="0030172B"/>
    <w:rsid w:val="00301970"/>
    <w:rsid w:val="003021AB"/>
    <w:rsid w:val="00302D20"/>
    <w:rsid w:val="00302D29"/>
    <w:rsid w:val="00303346"/>
    <w:rsid w:val="00303781"/>
    <w:rsid w:val="00304CD7"/>
    <w:rsid w:val="00305C22"/>
    <w:rsid w:val="003060C3"/>
    <w:rsid w:val="00306603"/>
    <w:rsid w:val="0030667D"/>
    <w:rsid w:val="00306F57"/>
    <w:rsid w:val="00307BDF"/>
    <w:rsid w:val="00307D29"/>
    <w:rsid w:val="00307D3D"/>
    <w:rsid w:val="00310613"/>
    <w:rsid w:val="003106ED"/>
    <w:rsid w:val="00310F46"/>
    <w:rsid w:val="00311668"/>
    <w:rsid w:val="00311936"/>
    <w:rsid w:val="00312618"/>
    <w:rsid w:val="003126A3"/>
    <w:rsid w:val="00312C83"/>
    <w:rsid w:val="00313451"/>
    <w:rsid w:val="003134B1"/>
    <w:rsid w:val="00313752"/>
    <w:rsid w:val="00313810"/>
    <w:rsid w:val="00314450"/>
    <w:rsid w:val="0031469D"/>
    <w:rsid w:val="00314A84"/>
    <w:rsid w:val="00316AEE"/>
    <w:rsid w:val="003206BC"/>
    <w:rsid w:val="00320A1B"/>
    <w:rsid w:val="00321062"/>
    <w:rsid w:val="00321671"/>
    <w:rsid w:val="00321A5C"/>
    <w:rsid w:val="003231C7"/>
    <w:rsid w:val="003246BD"/>
    <w:rsid w:val="00325277"/>
    <w:rsid w:val="00325828"/>
    <w:rsid w:val="003258D1"/>
    <w:rsid w:val="00325A67"/>
    <w:rsid w:val="00326CC8"/>
    <w:rsid w:val="00327278"/>
    <w:rsid w:val="00327B6F"/>
    <w:rsid w:val="00327DAA"/>
    <w:rsid w:val="00332143"/>
    <w:rsid w:val="00332540"/>
    <w:rsid w:val="00333038"/>
    <w:rsid w:val="003331FB"/>
    <w:rsid w:val="003333C2"/>
    <w:rsid w:val="00333695"/>
    <w:rsid w:val="003336B4"/>
    <w:rsid w:val="003336DE"/>
    <w:rsid w:val="00333BFC"/>
    <w:rsid w:val="00334278"/>
    <w:rsid w:val="00334307"/>
    <w:rsid w:val="003345EE"/>
    <w:rsid w:val="003364C3"/>
    <w:rsid w:val="00337722"/>
    <w:rsid w:val="0033796D"/>
    <w:rsid w:val="0034102A"/>
    <w:rsid w:val="00342C57"/>
    <w:rsid w:val="003436A6"/>
    <w:rsid w:val="00343FCA"/>
    <w:rsid w:val="00344B13"/>
    <w:rsid w:val="003464F9"/>
    <w:rsid w:val="00346F37"/>
    <w:rsid w:val="00347BB5"/>
    <w:rsid w:val="0035171A"/>
    <w:rsid w:val="003518F3"/>
    <w:rsid w:val="00351931"/>
    <w:rsid w:val="00352095"/>
    <w:rsid w:val="003531A4"/>
    <w:rsid w:val="00353F66"/>
    <w:rsid w:val="0035403E"/>
    <w:rsid w:val="003551B2"/>
    <w:rsid w:val="00355782"/>
    <w:rsid w:val="00356F83"/>
    <w:rsid w:val="00357233"/>
    <w:rsid w:val="00357262"/>
    <w:rsid w:val="0035745D"/>
    <w:rsid w:val="00357572"/>
    <w:rsid w:val="00357793"/>
    <w:rsid w:val="0035789D"/>
    <w:rsid w:val="00357BC9"/>
    <w:rsid w:val="00360055"/>
    <w:rsid w:val="003608DC"/>
    <w:rsid w:val="00361037"/>
    <w:rsid w:val="00361D37"/>
    <w:rsid w:val="00362241"/>
    <w:rsid w:val="0036247D"/>
    <w:rsid w:val="00362720"/>
    <w:rsid w:val="00362DD2"/>
    <w:rsid w:val="00362F7D"/>
    <w:rsid w:val="00363E42"/>
    <w:rsid w:val="00364266"/>
    <w:rsid w:val="00364D30"/>
    <w:rsid w:val="00365941"/>
    <w:rsid w:val="0036610E"/>
    <w:rsid w:val="003662A4"/>
    <w:rsid w:val="00366DB9"/>
    <w:rsid w:val="00367129"/>
    <w:rsid w:val="0036729C"/>
    <w:rsid w:val="003700B2"/>
    <w:rsid w:val="003709F7"/>
    <w:rsid w:val="00370D13"/>
    <w:rsid w:val="00370EED"/>
    <w:rsid w:val="003726AB"/>
    <w:rsid w:val="00372E78"/>
    <w:rsid w:val="003738B2"/>
    <w:rsid w:val="00373965"/>
    <w:rsid w:val="00373E32"/>
    <w:rsid w:val="003753DA"/>
    <w:rsid w:val="00375FAC"/>
    <w:rsid w:val="003762C7"/>
    <w:rsid w:val="00376B45"/>
    <w:rsid w:val="00377316"/>
    <w:rsid w:val="003774CE"/>
    <w:rsid w:val="003778C1"/>
    <w:rsid w:val="003778F4"/>
    <w:rsid w:val="0038068A"/>
    <w:rsid w:val="00380DED"/>
    <w:rsid w:val="00381740"/>
    <w:rsid w:val="0038182F"/>
    <w:rsid w:val="00381F79"/>
    <w:rsid w:val="00382496"/>
    <w:rsid w:val="003826AB"/>
    <w:rsid w:val="003830FF"/>
    <w:rsid w:val="0038310B"/>
    <w:rsid w:val="0038333F"/>
    <w:rsid w:val="003835AD"/>
    <w:rsid w:val="00384445"/>
    <w:rsid w:val="00384BBB"/>
    <w:rsid w:val="00384F53"/>
    <w:rsid w:val="0038699B"/>
    <w:rsid w:val="00387CEC"/>
    <w:rsid w:val="0039007F"/>
    <w:rsid w:val="0039101C"/>
    <w:rsid w:val="003916C0"/>
    <w:rsid w:val="00392073"/>
    <w:rsid w:val="0039273B"/>
    <w:rsid w:val="0039279B"/>
    <w:rsid w:val="003941FC"/>
    <w:rsid w:val="003942AB"/>
    <w:rsid w:val="00394DC2"/>
    <w:rsid w:val="003953C8"/>
    <w:rsid w:val="00396520"/>
    <w:rsid w:val="003975E3"/>
    <w:rsid w:val="00397B34"/>
    <w:rsid w:val="00397D5A"/>
    <w:rsid w:val="003A0BFD"/>
    <w:rsid w:val="003A0D8A"/>
    <w:rsid w:val="003A16F5"/>
    <w:rsid w:val="003A2CFF"/>
    <w:rsid w:val="003A3089"/>
    <w:rsid w:val="003A387D"/>
    <w:rsid w:val="003A4309"/>
    <w:rsid w:val="003A46E6"/>
    <w:rsid w:val="003A4AD3"/>
    <w:rsid w:val="003A4C44"/>
    <w:rsid w:val="003A4F59"/>
    <w:rsid w:val="003A6193"/>
    <w:rsid w:val="003A6B7C"/>
    <w:rsid w:val="003A7427"/>
    <w:rsid w:val="003B3862"/>
    <w:rsid w:val="003B3D1F"/>
    <w:rsid w:val="003B3E97"/>
    <w:rsid w:val="003B4A71"/>
    <w:rsid w:val="003B56C1"/>
    <w:rsid w:val="003B580D"/>
    <w:rsid w:val="003B5BC3"/>
    <w:rsid w:val="003B5D49"/>
    <w:rsid w:val="003B5F84"/>
    <w:rsid w:val="003B6755"/>
    <w:rsid w:val="003B70C0"/>
    <w:rsid w:val="003C04FF"/>
    <w:rsid w:val="003C2451"/>
    <w:rsid w:val="003C25F7"/>
    <w:rsid w:val="003C2E48"/>
    <w:rsid w:val="003C40B4"/>
    <w:rsid w:val="003C4E99"/>
    <w:rsid w:val="003C6173"/>
    <w:rsid w:val="003C626B"/>
    <w:rsid w:val="003C6C05"/>
    <w:rsid w:val="003C7496"/>
    <w:rsid w:val="003C7BDD"/>
    <w:rsid w:val="003C7FC5"/>
    <w:rsid w:val="003D0D70"/>
    <w:rsid w:val="003D20C0"/>
    <w:rsid w:val="003D2143"/>
    <w:rsid w:val="003D2AA6"/>
    <w:rsid w:val="003D39BB"/>
    <w:rsid w:val="003D3C34"/>
    <w:rsid w:val="003D457D"/>
    <w:rsid w:val="003D4D3B"/>
    <w:rsid w:val="003D6505"/>
    <w:rsid w:val="003D6742"/>
    <w:rsid w:val="003D76AD"/>
    <w:rsid w:val="003D774D"/>
    <w:rsid w:val="003E1155"/>
    <w:rsid w:val="003E115F"/>
    <w:rsid w:val="003E14F8"/>
    <w:rsid w:val="003E1820"/>
    <w:rsid w:val="003E23B3"/>
    <w:rsid w:val="003E23CD"/>
    <w:rsid w:val="003E305E"/>
    <w:rsid w:val="003E333B"/>
    <w:rsid w:val="003E3661"/>
    <w:rsid w:val="003E4175"/>
    <w:rsid w:val="003E419C"/>
    <w:rsid w:val="003E48FB"/>
    <w:rsid w:val="003E4A34"/>
    <w:rsid w:val="003E4A63"/>
    <w:rsid w:val="003E5029"/>
    <w:rsid w:val="003E6271"/>
    <w:rsid w:val="003E715C"/>
    <w:rsid w:val="003E7677"/>
    <w:rsid w:val="003F006B"/>
    <w:rsid w:val="003F0D4C"/>
    <w:rsid w:val="003F1009"/>
    <w:rsid w:val="003F222F"/>
    <w:rsid w:val="003F23D5"/>
    <w:rsid w:val="003F2602"/>
    <w:rsid w:val="003F34DB"/>
    <w:rsid w:val="003F35A7"/>
    <w:rsid w:val="003F544A"/>
    <w:rsid w:val="003F628A"/>
    <w:rsid w:val="003F6839"/>
    <w:rsid w:val="003F69FF"/>
    <w:rsid w:val="003F6CF3"/>
    <w:rsid w:val="003F6E1D"/>
    <w:rsid w:val="003F6FA2"/>
    <w:rsid w:val="004003D2"/>
    <w:rsid w:val="004012EB"/>
    <w:rsid w:val="00401DBB"/>
    <w:rsid w:val="004027E7"/>
    <w:rsid w:val="00402F28"/>
    <w:rsid w:val="00404285"/>
    <w:rsid w:val="004043BC"/>
    <w:rsid w:val="004048ED"/>
    <w:rsid w:val="00404BE9"/>
    <w:rsid w:val="00405160"/>
    <w:rsid w:val="00405A0A"/>
    <w:rsid w:val="0040677C"/>
    <w:rsid w:val="004069B3"/>
    <w:rsid w:val="0040720B"/>
    <w:rsid w:val="004072D7"/>
    <w:rsid w:val="004073A1"/>
    <w:rsid w:val="0040761A"/>
    <w:rsid w:val="0041108B"/>
    <w:rsid w:val="00411EE8"/>
    <w:rsid w:val="004123D3"/>
    <w:rsid w:val="0041251B"/>
    <w:rsid w:val="00413228"/>
    <w:rsid w:val="004132BA"/>
    <w:rsid w:val="0041355C"/>
    <w:rsid w:val="004147FA"/>
    <w:rsid w:val="00414C9B"/>
    <w:rsid w:val="00415059"/>
    <w:rsid w:val="004154E6"/>
    <w:rsid w:val="00415DD0"/>
    <w:rsid w:val="004176E0"/>
    <w:rsid w:val="004178EE"/>
    <w:rsid w:val="00421077"/>
    <w:rsid w:val="00422B13"/>
    <w:rsid w:val="00422F88"/>
    <w:rsid w:val="004230A3"/>
    <w:rsid w:val="00423355"/>
    <w:rsid w:val="00423B44"/>
    <w:rsid w:val="00423D9E"/>
    <w:rsid w:val="004246CE"/>
    <w:rsid w:val="004248E2"/>
    <w:rsid w:val="00424EDE"/>
    <w:rsid w:val="004271A8"/>
    <w:rsid w:val="004276C7"/>
    <w:rsid w:val="004278EA"/>
    <w:rsid w:val="004314BC"/>
    <w:rsid w:val="0043365E"/>
    <w:rsid w:val="00434312"/>
    <w:rsid w:val="00434892"/>
    <w:rsid w:val="00434A72"/>
    <w:rsid w:val="004355B0"/>
    <w:rsid w:val="0043577A"/>
    <w:rsid w:val="00435D45"/>
    <w:rsid w:val="00435E48"/>
    <w:rsid w:val="00437439"/>
    <w:rsid w:val="0043749A"/>
    <w:rsid w:val="004379B9"/>
    <w:rsid w:val="00441F67"/>
    <w:rsid w:val="0044216E"/>
    <w:rsid w:val="004426B2"/>
    <w:rsid w:val="00442EE7"/>
    <w:rsid w:val="00443896"/>
    <w:rsid w:val="0044632F"/>
    <w:rsid w:val="00447D24"/>
    <w:rsid w:val="0045144D"/>
    <w:rsid w:val="00453D8C"/>
    <w:rsid w:val="004544D2"/>
    <w:rsid w:val="0045499F"/>
    <w:rsid w:val="0045538D"/>
    <w:rsid w:val="00455867"/>
    <w:rsid w:val="00455C8D"/>
    <w:rsid w:val="004561AB"/>
    <w:rsid w:val="0045650D"/>
    <w:rsid w:val="004573E5"/>
    <w:rsid w:val="004604AB"/>
    <w:rsid w:val="00460BA4"/>
    <w:rsid w:val="00460CB2"/>
    <w:rsid w:val="00461CDC"/>
    <w:rsid w:val="0046214B"/>
    <w:rsid w:val="004623EC"/>
    <w:rsid w:val="00463172"/>
    <w:rsid w:val="004644BF"/>
    <w:rsid w:val="0046528F"/>
    <w:rsid w:val="00465E73"/>
    <w:rsid w:val="004666DB"/>
    <w:rsid w:val="00466D0A"/>
    <w:rsid w:val="00467119"/>
    <w:rsid w:val="00470E30"/>
    <w:rsid w:val="00471BA0"/>
    <w:rsid w:val="00471CED"/>
    <w:rsid w:val="00473182"/>
    <w:rsid w:val="004732C0"/>
    <w:rsid w:val="00473528"/>
    <w:rsid w:val="00473D2D"/>
    <w:rsid w:val="0047404A"/>
    <w:rsid w:val="004759BB"/>
    <w:rsid w:val="00475F67"/>
    <w:rsid w:val="00476377"/>
    <w:rsid w:val="0047661C"/>
    <w:rsid w:val="004766D8"/>
    <w:rsid w:val="00476743"/>
    <w:rsid w:val="004775DA"/>
    <w:rsid w:val="0047796F"/>
    <w:rsid w:val="004803C7"/>
    <w:rsid w:val="00480E41"/>
    <w:rsid w:val="00481E6D"/>
    <w:rsid w:val="00481E7C"/>
    <w:rsid w:val="004828A7"/>
    <w:rsid w:val="00484536"/>
    <w:rsid w:val="004845C8"/>
    <w:rsid w:val="0048461E"/>
    <w:rsid w:val="00484657"/>
    <w:rsid w:val="0048527C"/>
    <w:rsid w:val="004861DD"/>
    <w:rsid w:val="00487526"/>
    <w:rsid w:val="00487895"/>
    <w:rsid w:val="004879C0"/>
    <w:rsid w:val="00487D14"/>
    <w:rsid w:val="00490407"/>
    <w:rsid w:val="00490497"/>
    <w:rsid w:val="0049182F"/>
    <w:rsid w:val="00492521"/>
    <w:rsid w:val="004939F0"/>
    <w:rsid w:val="00493E04"/>
    <w:rsid w:val="0049462C"/>
    <w:rsid w:val="00495369"/>
    <w:rsid w:val="00495590"/>
    <w:rsid w:val="00495684"/>
    <w:rsid w:val="00495C82"/>
    <w:rsid w:val="00495E6F"/>
    <w:rsid w:val="00496C66"/>
    <w:rsid w:val="00496EBE"/>
    <w:rsid w:val="00497E02"/>
    <w:rsid w:val="004A02B2"/>
    <w:rsid w:val="004A0542"/>
    <w:rsid w:val="004A09E1"/>
    <w:rsid w:val="004A1615"/>
    <w:rsid w:val="004A21CE"/>
    <w:rsid w:val="004A27B1"/>
    <w:rsid w:val="004A282E"/>
    <w:rsid w:val="004A2C6D"/>
    <w:rsid w:val="004A39B9"/>
    <w:rsid w:val="004A4259"/>
    <w:rsid w:val="004A4781"/>
    <w:rsid w:val="004A5308"/>
    <w:rsid w:val="004A599E"/>
    <w:rsid w:val="004A5F58"/>
    <w:rsid w:val="004A613B"/>
    <w:rsid w:val="004A7426"/>
    <w:rsid w:val="004B0097"/>
    <w:rsid w:val="004B010A"/>
    <w:rsid w:val="004B06E9"/>
    <w:rsid w:val="004B2127"/>
    <w:rsid w:val="004B3F14"/>
    <w:rsid w:val="004B417D"/>
    <w:rsid w:val="004B428A"/>
    <w:rsid w:val="004B4428"/>
    <w:rsid w:val="004B4B3F"/>
    <w:rsid w:val="004B5947"/>
    <w:rsid w:val="004B63DC"/>
    <w:rsid w:val="004B7204"/>
    <w:rsid w:val="004B7737"/>
    <w:rsid w:val="004C0660"/>
    <w:rsid w:val="004C0EAC"/>
    <w:rsid w:val="004C1C57"/>
    <w:rsid w:val="004C3021"/>
    <w:rsid w:val="004C38B3"/>
    <w:rsid w:val="004C438E"/>
    <w:rsid w:val="004C51D7"/>
    <w:rsid w:val="004C5A9D"/>
    <w:rsid w:val="004C7817"/>
    <w:rsid w:val="004D0C47"/>
    <w:rsid w:val="004D0C56"/>
    <w:rsid w:val="004D1C08"/>
    <w:rsid w:val="004D29D1"/>
    <w:rsid w:val="004D4C91"/>
    <w:rsid w:val="004D506A"/>
    <w:rsid w:val="004D6A9A"/>
    <w:rsid w:val="004E0E5C"/>
    <w:rsid w:val="004E14E2"/>
    <w:rsid w:val="004E195B"/>
    <w:rsid w:val="004E1CD2"/>
    <w:rsid w:val="004E3ACE"/>
    <w:rsid w:val="004E3D5F"/>
    <w:rsid w:val="004E468E"/>
    <w:rsid w:val="004E5233"/>
    <w:rsid w:val="004E56AC"/>
    <w:rsid w:val="004E6508"/>
    <w:rsid w:val="004E731F"/>
    <w:rsid w:val="004E7B37"/>
    <w:rsid w:val="004E7DC7"/>
    <w:rsid w:val="004F0EBC"/>
    <w:rsid w:val="004F12D2"/>
    <w:rsid w:val="004F1EF8"/>
    <w:rsid w:val="004F2144"/>
    <w:rsid w:val="004F29C1"/>
    <w:rsid w:val="004F2C14"/>
    <w:rsid w:val="004F2F70"/>
    <w:rsid w:val="004F311C"/>
    <w:rsid w:val="004F31ED"/>
    <w:rsid w:val="004F34A0"/>
    <w:rsid w:val="004F3F41"/>
    <w:rsid w:val="004F4162"/>
    <w:rsid w:val="004F4CF2"/>
    <w:rsid w:val="004F5995"/>
    <w:rsid w:val="004F5B33"/>
    <w:rsid w:val="004F5DB7"/>
    <w:rsid w:val="004F7F3F"/>
    <w:rsid w:val="0050049E"/>
    <w:rsid w:val="005031FD"/>
    <w:rsid w:val="0050390A"/>
    <w:rsid w:val="005039D1"/>
    <w:rsid w:val="00504274"/>
    <w:rsid w:val="0050457D"/>
    <w:rsid w:val="0050503D"/>
    <w:rsid w:val="0050529C"/>
    <w:rsid w:val="00505581"/>
    <w:rsid w:val="00505A94"/>
    <w:rsid w:val="0050710B"/>
    <w:rsid w:val="00507817"/>
    <w:rsid w:val="00507F37"/>
    <w:rsid w:val="005103F4"/>
    <w:rsid w:val="005107A8"/>
    <w:rsid w:val="00512FA7"/>
    <w:rsid w:val="00513C34"/>
    <w:rsid w:val="00514B69"/>
    <w:rsid w:val="00514C54"/>
    <w:rsid w:val="005151BD"/>
    <w:rsid w:val="00516362"/>
    <w:rsid w:val="0052012D"/>
    <w:rsid w:val="0052087E"/>
    <w:rsid w:val="00521A58"/>
    <w:rsid w:val="00522236"/>
    <w:rsid w:val="0052476B"/>
    <w:rsid w:val="00524A80"/>
    <w:rsid w:val="00524C5E"/>
    <w:rsid w:val="00524E1C"/>
    <w:rsid w:val="0052550C"/>
    <w:rsid w:val="00525EBA"/>
    <w:rsid w:val="0052632C"/>
    <w:rsid w:val="00526E16"/>
    <w:rsid w:val="0053103B"/>
    <w:rsid w:val="005317ED"/>
    <w:rsid w:val="00532608"/>
    <w:rsid w:val="005342D9"/>
    <w:rsid w:val="00535AB2"/>
    <w:rsid w:val="00536037"/>
    <w:rsid w:val="0053626B"/>
    <w:rsid w:val="0053787D"/>
    <w:rsid w:val="0054008E"/>
    <w:rsid w:val="0054025B"/>
    <w:rsid w:val="005406AA"/>
    <w:rsid w:val="005424DC"/>
    <w:rsid w:val="005429A5"/>
    <w:rsid w:val="00543784"/>
    <w:rsid w:val="00543BC4"/>
    <w:rsid w:val="00543DD1"/>
    <w:rsid w:val="00543DDA"/>
    <w:rsid w:val="00544484"/>
    <w:rsid w:val="00544671"/>
    <w:rsid w:val="00544F2F"/>
    <w:rsid w:val="00544FB0"/>
    <w:rsid w:val="00545050"/>
    <w:rsid w:val="00545400"/>
    <w:rsid w:val="005455B7"/>
    <w:rsid w:val="00545DC3"/>
    <w:rsid w:val="00550556"/>
    <w:rsid w:val="0055153A"/>
    <w:rsid w:val="00551E89"/>
    <w:rsid w:val="00552F21"/>
    <w:rsid w:val="00554566"/>
    <w:rsid w:val="00554DD5"/>
    <w:rsid w:val="00554F21"/>
    <w:rsid w:val="00555A57"/>
    <w:rsid w:val="00556285"/>
    <w:rsid w:val="005564AC"/>
    <w:rsid w:val="00556504"/>
    <w:rsid w:val="00556B06"/>
    <w:rsid w:val="00556F14"/>
    <w:rsid w:val="00557A6E"/>
    <w:rsid w:val="005615EE"/>
    <w:rsid w:val="00562584"/>
    <w:rsid w:val="0056262E"/>
    <w:rsid w:val="005637F5"/>
    <w:rsid w:val="0056490D"/>
    <w:rsid w:val="00564A1F"/>
    <w:rsid w:val="005664A7"/>
    <w:rsid w:val="00566876"/>
    <w:rsid w:val="005703B9"/>
    <w:rsid w:val="00570552"/>
    <w:rsid w:val="005708F2"/>
    <w:rsid w:val="00570DBD"/>
    <w:rsid w:val="00573C22"/>
    <w:rsid w:val="0057401C"/>
    <w:rsid w:val="0057462C"/>
    <w:rsid w:val="00574C2A"/>
    <w:rsid w:val="00575639"/>
    <w:rsid w:val="00576D1D"/>
    <w:rsid w:val="00576FB7"/>
    <w:rsid w:val="0057762D"/>
    <w:rsid w:val="00577675"/>
    <w:rsid w:val="00577E51"/>
    <w:rsid w:val="00582E74"/>
    <w:rsid w:val="0058311C"/>
    <w:rsid w:val="00583DB0"/>
    <w:rsid w:val="0058410C"/>
    <w:rsid w:val="00584152"/>
    <w:rsid w:val="0058516A"/>
    <w:rsid w:val="00585B8E"/>
    <w:rsid w:val="00586208"/>
    <w:rsid w:val="00586967"/>
    <w:rsid w:val="00586EF6"/>
    <w:rsid w:val="00587983"/>
    <w:rsid w:val="00587BF0"/>
    <w:rsid w:val="00587E67"/>
    <w:rsid w:val="005908B9"/>
    <w:rsid w:val="005916BF"/>
    <w:rsid w:val="005918D1"/>
    <w:rsid w:val="0059240C"/>
    <w:rsid w:val="005929A9"/>
    <w:rsid w:val="00592A3D"/>
    <w:rsid w:val="00594124"/>
    <w:rsid w:val="00594297"/>
    <w:rsid w:val="00594DE3"/>
    <w:rsid w:val="00594F46"/>
    <w:rsid w:val="00595161"/>
    <w:rsid w:val="0059521B"/>
    <w:rsid w:val="00595D6E"/>
    <w:rsid w:val="00596B7D"/>
    <w:rsid w:val="0059755B"/>
    <w:rsid w:val="00597615"/>
    <w:rsid w:val="00597BB3"/>
    <w:rsid w:val="00597FEB"/>
    <w:rsid w:val="005A0480"/>
    <w:rsid w:val="005A0C0F"/>
    <w:rsid w:val="005A11DA"/>
    <w:rsid w:val="005A1787"/>
    <w:rsid w:val="005A1BB5"/>
    <w:rsid w:val="005A2071"/>
    <w:rsid w:val="005A2149"/>
    <w:rsid w:val="005A287F"/>
    <w:rsid w:val="005A29A9"/>
    <w:rsid w:val="005A2A4B"/>
    <w:rsid w:val="005A2C11"/>
    <w:rsid w:val="005A387D"/>
    <w:rsid w:val="005A6C09"/>
    <w:rsid w:val="005A6C87"/>
    <w:rsid w:val="005A7BDD"/>
    <w:rsid w:val="005A7C51"/>
    <w:rsid w:val="005A7CE8"/>
    <w:rsid w:val="005B1838"/>
    <w:rsid w:val="005B3B88"/>
    <w:rsid w:val="005B3E78"/>
    <w:rsid w:val="005B475D"/>
    <w:rsid w:val="005B4B9D"/>
    <w:rsid w:val="005B58FB"/>
    <w:rsid w:val="005B60D7"/>
    <w:rsid w:val="005B6D73"/>
    <w:rsid w:val="005B78B6"/>
    <w:rsid w:val="005C0109"/>
    <w:rsid w:val="005C08C6"/>
    <w:rsid w:val="005C16E0"/>
    <w:rsid w:val="005C1814"/>
    <w:rsid w:val="005C182F"/>
    <w:rsid w:val="005C2115"/>
    <w:rsid w:val="005C2496"/>
    <w:rsid w:val="005C2516"/>
    <w:rsid w:val="005C27F9"/>
    <w:rsid w:val="005C3986"/>
    <w:rsid w:val="005C424D"/>
    <w:rsid w:val="005C4D60"/>
    <w:rsid w:val="005C4F60"/>
    <w:rsid w:val="005C50B3"/>
    <w:rsid w:val="005C58C0"/>
    <w:rsid w:val="005C58EF"/>
    <w:rsid w:val="005C65FC"/>
    <w:rsid w:val="005C6F23"/>
    <w:rsid w:val="005C7351"/>
    <w:rsid w:val="005C74E0"/>
    <w:rsid w:val="005C799C"/>
    <w:rsid w:val="005C7EF2"/>
    <w:rsid w:val="005D014C"/>
    <w:rsid w:val="005D05F2"/>
    <w:rsid w:val="005D0B8D"/>
    <w:rsid w:val="005D1533"/>
    <w:rsid w:val="005D1598"/>
    <w:rsid w:val="005D15D0"/>
    <w:rsid w:val="005D1707"/>
    <w:rsid w:val="005D2027"/>
    <w:rsid w:val="005D33EE"/>
    <w:rsid w:val="005D362B"/>
    <w:rsid w:val="005D44A7"/>
    <w:rsid w:val="005D518C"/>
    <w:rsid w:val="005D5A14"/>
    <w:rsid w:val="005D6254"/>
    <w:rsid w:val="005D62BA"/>
    <w:rsid w:val="005D692E"/>
    <w:rsid w:val="005D6B14"/>
    <w:rsid w:val="005D7094"/>
    <w:rsid w:val="005D7A82"/>
    <w:rsid w:val="005D7D5F"/>
    <w:rsid w:val="005E046C"/>
    <w:rsid w:val="005E0EEC"/>
    <w:rsid w:val="005E1004"/>
    <w:rsid w:val="005E317E"/>
    <w:rsid w:val="005E3330"/>
    <w:rsid w:val="005E345C"/>
    <w:rsid w:val="005E3804"/>
    <w:rsid w:val="005E494D"/>
    <w:rsid w:val="005E4CB8"/>
    <w:rsid w:val="005E6319"/>
    <w:rsid w:val="005E64F6"/>
    <w:rsid w:val="005E79EB"/>
    <w:rsid w:val="005F02AE"/>
    <w:rsid w:val="005F0B4A"/>
    <w:rsid w:val="005F22D9"/>
    <w:rsid w:val="005F26C5"/>
    <w:rsid w:val="005F2C0D"/>
    <w:rsid w:val="005F2EBF"/>
    <w:rsid w:val="005F32A0"/>
    <w:rsid w:val="005F3803"/>
    <w:rsid w:val="005F4328"/>
    <w:rsid w:val="005F4CFA"/>
    <w:rsid w:val="005F5B05"/>
    <w:rsid w:val="005F5CF4"/>
    <w:rsid w:val="005F6641"/>
    <w:rsid w:val="005F74DE"/>
    <w:rsid w:val="0060054D"/>
    <w:rsid w:val="00600B3E"/>
    <w:rsid w:val="00600BA9"/>
    <w:rsid w:val="00600D32"/>
    <w:rsid w:val="006013EF"/>
    <w:rsid w:val="00602153"/>
    <w:rsid w:val="006022A1"/>
    <w:rsid w:val="006024F2"/>
    <w:rsid w:val="006029E5"/>
    <w:rsid w:val="00602DE6"/>
    <w:rsid w:val="00602F46"/>
    <w:rsid w:val="0060339A"/>
    <w:rsid w:val="00603BC6"/>
    <w:rsid w:val="00604A4E"/>
    <w:rsid w:val="00604C1A"/>
    <w:rsid w:val="00604D90"/>
    <w:rsid w:val="00606291"/>
    <w:rsid w:val="00606418"/>
    <w:rsid w:val="00606BE3"/>
    <w:rsid w:val="00606C2C"/>
    <w:rsid w:val="0060730A"/>
    <w:rsid w:val="00607B52"/>
    <w:rsid w:val="00607E7B"/>
    <w:rsid w:val="00610187"/>
    <w:rsid w:val="00610B51"/>
    <w:rsid w:val="00610D3D"/>
    <w:rsid w:val="00611488"/>
    <w:rsid w:val="00611579"/>
    <w:rsid w:val="00611A14"/>
    <w:rsid w:val="00612F59"/>
    <w:rsid w:val="0061326B"/>
    <w:rsid w:val="00613834"/>
    <w:rsid w:val="00614D59"/>
    <w:rsid w:val="006155C0"/>
    <w:rsid w:val="00615F5F"/>
    <w:rsid w:val="00616171"/>
    <w:rsid w:val="0061629D"/>
    <w:rsid w:val="00616378"/>
    <w:rsid w:val="00616DA0"/>
    <w:rsid w:val="0061771D"/>
    <w:rsid w:val="00617795"/>
    <w:rsid w:val="00617B5D"/>
    <w:rsid w:val="00617F9D"/>
    <w:rsid w:val="006200F2"/>
    <w:rsid w:val="00622023"/>
    <w:rsid w:val="00622228"/>
    <w:rsid w:val="006226DF"/>
    <w:rsid w:val="00623696"/>
    <w:rsid w:val="00624341"/>
    <w:rsid w:val="00624C6D"/>
    <w:rsid w:val="00625556"/>
    <w:rsid w:val="00630C4B"/>
    <w:rsid w:val="00631255"/>
    <w:rsid w:val="00631C7B"/>
    <w:rsid w:val="00631C8A"/>
    <w:rsid w:val="00632AAC"/>
    <w:rsid w:val="00632E34"/>
    <w:rsid w:val="00633243"/>
    <w:rsid w:val="006333DB"/>
    <w:rsid w:val="00633DC4"/>
    <w:rsid w:val="006349D6"/>
    <w:rsid w:val="00634C6E"/>
    <w:rsid w:val="00634CC8"/>
    <w:rsid w:val="00635799"/>
    <w:rsid w:val="0063689A"/>
    <w:rsid w:val="00637031"/>
    <w:rsid w:val="00637482"/>
    <w:rsid w:val="0064027D"/>
    <w:rsid w:val="0064059A"/>
    <w:rsid w:val="006408BB"/>
    <w:rsid w:val="00640A72"/>
    <w:rsid w:val="00640AC4"/>
    <w:rsid w:val="0064145E"/>
    <w:rsid w:val="00641819"/>
    <w:rsid w:val="00641833"/>
    <w:rsid w:val="00642349"/>
    <w:rsid w:val="00642C2F"/>
    <w:rsid w:val="00642E64"/>
    <w:rsid w:val="00643525"/>
    <w:rsid w:val="006454B2"/>
    <w:rsid w:val="006457EE"/>
    <w:rsid w:val="006463BB"/>
    <w:rsid w:val="006466ED"/>
    <w:rsid w:val="00646D61"/>
    <w:rsid w:val="00646E18"/>
    <w:rsid w:val="00647160"/>
    <w:rsid w:val="00650A7C"/>
    <w:rsid w:val="00651AB4"/>
    <w:rsid w:val="00652098"/>
    <w:rsid w:val="0065297F"/>
    <w:rsid w:val="00654216"/>
    <w:rsid w:val="00654CAB"/>
    <w:rsid w:val="00656655"/>
    <w:rsid w:val="00657627"/>
    <w:rsid w:val="0066028D"/>
    <w:rsid w:val="00660561"/>
    <w:rsid w:val="00660C1E"/>
    <w:rsid w:val="006613C5"/>
    <w:rsid w:val="00661602"/>
    <w:rsid w:val="0066309B"/>
    <w:rsid w:val="00663B22"/>
    <w:rsid w:val="00663D20"/>
    <w:rsid w:val="006643C1"/>
    <w:rsid w:val="00664969"/>
    <w:rsid w:val="00665C95"/>
    <w:rsid w:val="00665DB9"/>
    <w:rsid w:val="00666DBE"/>
    <w:rsid w:val="00666E19"/>
    <w:rsid w:val="00666FBB"/>
    <w:rsid w:val="00667531"/>
    <w:rsid w:val="0067147D"/>
    <w:rsid w:val="006716D4"/>
    <w:rsid w:val="00671800"/>
    <w:rsid w:val="0067188E"/>
    <w:rsid w:val="00671CA6"/>
    <w:rsid w:val="00672BDD"/>
    <w:rsid w:val="00672EF5"/>
    <w:rsid w:val="00672F79"/>
    <w:rsid w:val="00674A03"/>
    <w:rsid w:val="00674A0D"/>
    <w:rsid w:val="00674B76"/>
    <w:rsid w:val="00675492"/>
    <w:rsid w:val="00675CC8"/>
    <w:rsid w:val="006761D0"/>
    <w:rsid w:val="00676EC0"/>
    <w:rsid w:val="00677190"/>
    <w:rsid w:val="00677C3F"/>
    <w:rsid w:val="00680DA4"/>
    <w:rsid w:val="00680E27"/>
    <w:rsid w:val="00681635"/>
    <w:rsid w:val="006817F6"/>
    <w:rsid w:val="006819A5"/>
    <w:rsid w:val="006826D8"/>
    <w:rsid w:val="00683491"/>
    <w:rsid w:val="00683C33"/>
    <w:rsid w:val="00684752"/>
    <w:rsid w:val="00685FC1"/>
    <w:rsid w:val="0069081E"/>
    <w:rsid w:val="00693FAC"/>
    <w:rsid w:val="0069515C"/>
    <w:rsid w:val="006959DF"/>
    <w:rsid w:val="006966E1"/>
    <w:rsid w:val="00696D03"/>
    <w:rsid w:val="00697F55"/>
    <w:rsid w:val="00697F7F"/>
    <w:rsid w:val="006A00F3"/>
    <w:rsid w:val="006A011E"/>
    <w:rsid w:val="006A030A"/>
    <w:rsid w:val="006A06C4"/>
    <w:rsid w:val="006A0ADB"/>
    <w:rsid w:val="006A20C9"/>
    <w:rsid w:val="006A3279"/>
    <w:rsid w:val="006A4883"/>
    <w:rsid w:val="006A6404"/>
    <w:rsid w:val="006A6903"/>
    <w:rsid w:val="006A6F89"/>
    <w:rsid w:val="006A7086"/>
    <w:rsid w:val="006A70D3"/>
    <w:rsid w:val="006A762A"/>
    <w:rsid w:val="006A7905"/>
    <w:rsid w:val="006B0044"/>
    <w:rsid w:val="006B058B"/>
    <w:rsid w:val="006B166A"/>
    <w:rsid w:val="006B1986"/>
    <w:rsid w:val="006B208B"/>
    <w:rsid w:val="006B2578"/>
    <w:rsid w:val="006B38F6"/>
    <w:rsid w:val="006B3F30"/>
    <w:rsid w:val="006B49B7"/>
    <w:rsid w:val="006B5641"/>
    <w:rsid w:val="006B5D9B"/>
    <w:rsid w:val="006B68E4"/>
    <w:rsid w:val="006B6E17"/>
    <w:rsid w:val="006B70F7"/>
    <w:rsid w:val="006B72D5"/>
    <w:rsid w:val="006B72FD"/>
    <w:rsid w:val="006B784B"/>
    <w:rsid w:val="006C0B61"/>
    <w:rsid w:val="006C1550"/>
    <w:rsid w:val="006C2480"/>
    <w:rsid w:val="006C36C1"/>
    <w:rsid w:val="006C380E"/>
    <w:rsid w:val="006C3C6E"/>
    <w:rsid w:val="006C3E90"/>
    <w:rsid w:val="006C5640"/>
    <w:rsid w:val="006C6BE0"/>
    <w:rsid w:val="006C797C"/>
    <w:rsid w:val="006C7EE3"/>
    <w:rsid w:val="006D0626"/>
    <w:rsid w:val="006D0790"/>
    <w:rsid w:val="006D0F37"/>
    <w:rsid w:val="006D14DA"/>
    <w:rsid w:val="006D1885"/>
    <w:rsid w:val="006D3335"/>
    <w:rsid w:val="006D43ED"/>
    <w:rsid w:val="006D5524"/>
    <w:rsid w:val="006D559B"/>
    <w:rsid w:val="006D5A12"/>
    <w:rsid w:val="006D5FB9"/>
    <w:rsid w:val="006D74A3"/>
    <w:rsid w:val="006D7FF3"/>
    <w:rsid w:val="006E063A"/>
    <w:rsid w:val="006E0A17"/>
    <w:rsid w:val="006E0BB2"/>
    <w:rsid w:val="006E168F"/>
    <w:rsid w:val="006E2117"/>
    <w:rsid w:val="006E314D"/>
    <w:rsid w:val="006E3562"/>
    <w:rsid w:val="006E420B"/>
    <w:rsid w:val="006E69EB"/>
    <w:rsid w:val="006E723D"/>
    <w:rsid w:val="006E790F"/>
    <w:rsid w:val="006F0A6C"/>
    <w:rsid w:val="006F0FC3"/>
    <w:rsid w:val="006F107A"/>
    <w:rsid w:val="006F195F"/>
    <w:rsid w:val="006F1B88"/>
    <w:rsid w:val="006F1EA8"/>
    <w:rsid w:val="006F2AB8"/>
    <w:rsid w:val="006F319A"/>
    <w:rsid w:val="006F32D8"/>
    <w:rsid w:val="006F3D38"/>
    <w:rsid w:val="006F4275"/>
    <w:rsid w:val="006F4495"/>
    <w:rsid w:val="006F5080"/>
    <w:rsid w:val="006F58C4"/>
    <w:rsid w:val="006F5B50"/>
    <w:rsid w:val="006F654A"/>
    <w:rsid w:val="006F7BDB"/>
    <w:rsid w:val="00700E5A"/>
    <w:rsid w:val="007013E8"/>
    <w:rsid w:val="007017CF"/>
    <w:rsid w:val="00701B64"/>
    <w:rsid w:val="007027D3"/>
    <w:rsid w:val="00703DD0"/>
    <w:rsid w:val="00703EDB"/>
    <w:rsid w:val="0070538B"/>
    <w:rsid w:val="00705A9F"/>
    <w:rsid w:val="00706287"/>
    <w:rsid w:val="007068E9"/>
    <w:rsid w:val="00706951"/>
    <w:rsid w:val="00710DE9"/>
    <w:rsid w:val="007129B1"/>
    <w:rsid w:val="00712A27"/>
    <w:rsid w:val="00714571"/>
    <w:rsid w:val="00714F33"/>
    <w:rsid w:val="00715335"/>
    <w:rsid w:val="00716279"/>
    <w:rsid w:val="00717EFE"/>
    <w:rsid w:val="00720727"/>
    <w:rsid w:val="00721325"/>
    <w:rsid w:val="00721A96"/>
    <w:rsid w:val="00722136"/>
    <w:rsid w:val="00723665"/>
    <w:rsid w:val="007241E5"/>
    <w:rsid w:val="007241F2"/>
    <w:rsid w:val="0072556C"/>
    <w:rsid w:val="007258FA"/>
    <w:rsid w:val="00725E55"/>
    <w:rsid w:val="00726732"/>
    <w:rsid w:val="00726798"/>
    <w:rsid w:val="00726AAE"/>
    <w:rsid w:val="00726C24"/>
    <w:rsid w:val="00727080"/>
    <w:rsid w:val="007275ED"/>
    <w:rsid w:val="00727CF3"/>
    <w:rsid w:val="00730B9A"/>
    <w:rsid w:val="00730FD0"/>
    <w:rsid w:val="0073121F"/>
    <w:rsid w:val="0073185F"/>
    <w:rsid w:val="007319C0"/>
    <w:rsid w:val="00732346"/>
    <w:rsid w:val="007339D8"/>
    <w:rsid w:val="00733C06"/>
    <w:rsid w:val="0073404B"/>
    <w:rsid w:val="007340E5"/>
    <w:rsid w:val="007340E9"/>
    <w:rsid w:val="00734668"/>
    <w:rsid w:val="007349AD"/>
    <w:rsid w:val="00734D64"/>
    <w:rsid w:val="00735350"/>
    <w:rsid w:val="007353CD"/>
    <w:rsid w:val="007355DB"/>
    <w:rsid w:val="007369EB"/>
    <w:rsid w:val="00736C26"/>
    <w:rsid w:val="00737311"/>
    <w:rsid w:val="00737E36"/>
    <w:rsid w:val="0074022F"/>
    <w:rsid w:val="007404CE"/>
    <w:rsid w:val="007404FF"/>
    <w:rsid w:val="0074183F"/>
    <w:rsid w:val="00742C14"/>
    <w:rsid w:val="00742E58"/>
    <w:rsid w:val="0074578E"/>
    <w:rsid w:val="007468B9"/>
    <w:rsid w:val="00746B7A"/>
    <w:rsid w:val="00750703"/>
    <w:rsid w:val="007530C7"/>
    <w:rsid w:val="00753777"/>
    <w:rsid w:val="007543B2"/>
    <w:rsid w:val="007549C2"/>
    <w:rsid w:val="00754B01"/>
    <w:rsid w:val="007554AD"/>
    <w:rsid w:val="00755670"/>
    <w:rsid w:val="00756F84"/>
    <w:rsid w:val="00757AFE"/>
    <w:rsid w:val="00760213"/>
    <w:rsid w:val="007604BC"/>
    <w:rsid w:val="00760957"/>
    <w:rsid w:val="00760CDB"/>
    <w:rsid w:val="00760D21"/>
    <w:rsid w:val="00761AD3"/>
    <w:rsid w:val="007623D4"/>
    <w:rsid w:val="007625C8"/>
    <w:rsid w:val="00763010"/>
    <w:rsid w:val="007636C5"/>
    <w:rsid w:val="0076381E"/>
    <w:rsid w:val="0076416F"/>
    <w:rsid w:val="007653AB"/>
    <w:rsid w:val="00766781"/>
    <w:rsid w:val="00767C7A"/>
    <w:rsid w:val="00767E2A"/>
    <w:rsid w:val="00767E4B"/>
    <w:rsid w:val="00767FE3"/>
    <w:rsid w:val="0077006B"/>
    <w:rsid w:val="007701BF"/>
    <w:rsid w:val="007709A0"/>
    <w:rsid w:val="00770B52"/>
    <w:rsid w:val="007712AB"/>
    <w:rsid w:val="0077163E"/>
    <w:rsid w:val="00771CDA"/>
    <w:rsid w:val="00771FA6"/>
    <w:rsid w:val="00773727"/>
    <w:rsid w:val="00774FB1"/>
    <w:rsid w:val="007759A1"/>
    <w:rsid w:val="00776852"/>
    <w:rsid w:val="00777C8F"/>
    <w:rsid w:val="0078020F"/>
    <w:rsid w:val="0078088F"/>
    <w:rsid w:val="00780939"/>
    <w:rsid w:val="00780FFE"/>
    <w:rsid w:val="00781191"/>
    <w:rsid w:val="00782126"/>
    <w:rsid w:val="0078256F"/>
    <w:rsid w:val="0078284A"/>
    <w:rsid w:val="00782AF2"/>
    <w:rsid w:val="00783FE6"/>
    <w:rsid w:val="007841B4"/>
    <w:rsid w:val="00784E7B"/>
    <w:rsid w:val="00785251"/>
    <w:rsid w:val="00786A51"/>
    <w:rsid w:val="00786D3E"/>
    <w:rsid w:val="0078727F"/>
    <w:rsid w:val="00790190"/>
    <w:rsid w:val="007905B1"/>
    <w:rsid w:val="00791057"/>
    <w:rsid w:val="00791E1C"/>
    <w:rsid w:val="00792438"/>
    <w:rsid w:val="007926C0"/>
    <w:rsid w:val="00793C98"/>
    <w:rsid w:val="007943FC"/>
    <w:rsid w:val="00795277"/>
    <w:rsid w:val="00795318"/>
    <w:rsid w:val="007968DB"/>
    <w:rsid w:val="00797A15"/>
    <w:rsid w:val="00797AE5"/>
    <w:rsid w:val="007A16C5"/>
    <w:rsid w:val="007A1D0A"/>
    <w:rsid w:val="007A2A1A"/>
    <w:rsid w:val="007A39B1"/>
    <w:rsid w:val="007A4083"/>
    <w:rsid w:val="007A52BB"/>
    <w:rsid w:val="007A5497"/>
    <w:rsid w:val="007A62ED"/>
    <w:rsid w:val="007A6DA2"/>
    <w:rsid w:val="007A77CF"/>
    <w:rsid w:val="007B0021"/>
    <w:rsid w:val="007B0808"/>
    <w:rsid w:val="007B12F5"/>
    <w:rsid w:val="007B14A3"/>
    <w:rsid w:val="007B1F4D"/>
    <w:rsid w:val="007B214C"/>
    <w:rsid w:val="007B2F9B"/>
    <w:rsid w:val="007B3F5B"/>
    <w:rsid w:val="007B456C"/>
    <w:rsid w:val="007B4800"/>
    <w:rsid w:val="007B61F8"/>
    <w:rsid w:val="007B6CE3"/>
    <w:rsid w:val="007B6F2A"/>
    <w:rsid w:val="007C1322"/>
    <w:rsid w:val="007C14B6"/>
    <w:rsid w:val="007C1A42"/>
    <w:rsid w:val="007C2F84"/>
    <w:rsid w:val="007C3F89"/>
    <w:rsid w:val="007C48DA"/>
    <w:rsid w:val="007C4B30"/>
    <w:rsid w:val="007C4B76"/>
    <w:rsid w:val="007C4F5F"/>
    <w:rsid w:val="007C54BA"/>
    <w:rsid w:val="007C5DA4"/>
    <w:rsid w:val="007C6192"/>
    <w:rsid w:val="007C66B8"/>
    <w:rsid w:val="007C6D24"/>
    <w:rsid w:val="007C6F35"/>
    <w:rsid w:val="007C72BD"/>
    <w:rsid w:val="007C75AD"/>
    <w:rsid w:val="007C7679"/>
    <w:rsid w:val="007D02BD"/>
    <w:rsid w:val="007D04C4"/>
    <w:rsid w:val="007D24C0"/>
    <w:rsid w:val="007D2672"/>
    <w:rsid w:val="007D355D"/>
    <w:rsid w:val="007D3911"/>
    <w:rsid w:val="007D428A"/>
    <w:rsid w:val="007D442D"/>
    <w:rsid w:val="007D5660"/>
    <w:rsid w:val="007D609C"/>
    <w:rsid w:val="007D61FF"/>
    <w:rsid w:val="007D6584"/>
    <w:rsid w:val="007D75A0"/>
    <w:rsid w:val="007E0E52"/>
    <w:rsid w:val="007E18A1"/>
    <w:rsid w:val="007E269B"/>
    <w:rsid w:val="007E26CC"/>
    <w:rsid w:val="007E271A"/>
    <w:rsid w:val="007E2DDA"/>
    <w:rsid w:val="007E396D"/>
    <w:rsid w:val="007E39CC"/>
    <w:rsid w:val="007E49E3"/>
    <w:rsid w:val="007E4AB5"/>
    <w:rsid w:val="007E4EA7"/>
    <w:rsid w:val="007E5ABA"/>
    <w:rsid w:val="007E6E71"/>
    <w:rsid w:val="007E7025"/>
    <w:rsid w:val="007E746A"/>
    <w:rsid w:val="007F0781"/>
    <w:rsid w:val="007F1817"/>
    <w:rsid w:val="007F26AF"/>
    <w:rsid w:val="007F331F"/>
    <w:rsid w:val="007F40DA"/>
    <w:rsid w:val="007F423A"/>
    <w:rsid w:val="007F4B05"/>
    <w:rsid w:val="007F5512"/>
    <w:rsid w:val="007F59C2"/>
    <w:rsid w:val="007F5DA5"/>
    <w:rsid w:val="007F7690"/>
    <w:rsid w:val="0080049F"/>
    <w:rsid w:val="00800784"/>
    <w:rsid w:val="00800B69"/>
    <w:rsid w:val="0080173C"/>
    <w:rsid w:val="0080322A"/>
    <w:rsid w:val="00803401"/>
    <w:rsid w:val="00803789"/>
    <w:rsid w:val="008039C0"/>
    <w:rsid w:val="00803A3F"/>
    <w:rsid w:val="00803EB2"/>
    <w:rsid w:val="0080460C"/>
    <w:rsid w:val="0080553C"/>
    <w:rsid w:val="008057FD"/>
    <w:rsid w:val="00805A70"/>
    <w:rsid w:val="0080644E"/>
    <w:rsid w:val="00807F1E"/>
    <w:rsid w:val="008107CD"/>
    <w:rsid w:val="0081159B"/>
    <w:rsid w:val="0081159D"/>
    <w:rsid w:val="00811815"/>
    <w:rsid w:val="0081213E"/>
    <w:rsid w:val="00812EC8"/>
    <w:rsid w:val="00813C2F"/>
    <w:rsid w:val="00813DAB"/>
    <w:rsid w:val="00813F01"/>
    <w:rsid w:val="008142A4"/>
    <w:rsid w:val="0081476F"/>
    <w:rsid w:val="00816218"/>
    <w:rsid w:val="00816A49"/>
    <w:rsid w:val="00820460"/>
    <w:rsid w:val="0082069B"/>
    <w:rsid w:val="00821069"/>
    <w:rsid w:val="008211A1"/>
    <w:rsid w:val="00821F48"/>
    <w:rsid w:val="00822422"/>
    <w:rsid w:val="0082260A"/>
    <w:rsid w:val="008253B2"/>
    <w:rsid w:val="008262EF"/>
    <w:rsid w:val="00826372"/>
    <w:rsid w:val="00826794"/>
    <w:rsid w:val="008271F0"/>
    <w:rsid w:val="00827903"/>
    <w:rsid w:val="00827A74"/>
    <w:rsid w:val="00830032"/>
    <w:rsid w:val="00830127"/>
    <w:rsid w:val="00831506"/>
    <w:rsid w:val="00831CF4"/>
    <w:rsid w:val="00832273"/>
    <w:rsid w:val="00833205"/>
    <w:rsid w:val="0083413C"/>
    <w:rsid w:val="008346AF"/>
    <w:rsid w:val="0083573D"/>
    <w:rsid w:val="00835982"/>
    <w:rsid w:val="00836CC7"/>
    <w:rsid w:val="00837A2A"/>
    <w:rsid w:val="00837DB3"/>
    <w:rsid w:val="00837E52"/>
    <w:rsid w:val="00840EBE"/>
    <w:rsid w:val="008416B6"/>
    <w:rsid w:val="008424D8"/>
    <w:rsid w:val="00842CE6"/>
    <w:rsid w:val="00843D58"/>
    <w:rsid w:val="0084423E"/>
    <w:rsid w:val="00844751"/>
    <w:rsid w:val="00844F6F"/>
    <w:rsid w:val="0084549A"/>
    <w:rsid w:val="00845AE2"/>
    <w:rsid w:val="00846991"/>
    <w:rsid w:val="00846A44"/>
    <w:rsid w:val="00850F40"/>
    <w:rsid w:val="00852274"/>
    <w:rsid w:val="008527EA"/>
    <w:rsid w:val="00852D43"/>
    <w:rsid w:val="00853858"/>
    <w:rsid w:val="00853B6B"/>
    <w:rsid w:val="0085443A"/>
    <w:rsid w:val="008568B5"/>
    <w:rsid w:val="0085730E"/>
    <w:rsid w:val="00857E13"/>
    <w:rsid w:val="00860227"/>
    <w:rsid w:val="00860E0C"/>
    <w:rsid w:val="008612ED"/>
    <w:rsid w:val="008633F0"/>
    <w:rsid w:val="00863D34"/>
    <w:rsid w:val="00863EE6"/>
    <w:rsid w:val="00864445"/>
    <w:rsid w:val="00864948"/>
    <w:rsid w:val="00864CEE"/>
    <w:rsid w:val="0086525F"/>
    <w:rsid w:val="0086543E"/>
    <w:rsid w:val="008658AA"/>
    <w:rsid w:val="008664BE"/>
    <w:rsid w:val="00870D04"/>
    <w:rsid w:val="0087190F"/>
    <w:rsid w:val="008720D1"/>
    <w:rsid w:val="0087210F"/>
    <w:rsid w:val="00872848"/>
    <w:rsid w:val="00872AE9"/>
    <w:rsid w:val="00872EAE"/>
    <w:rsid w:val="0087301D"/>
    <w:rsid w:val="00873188"/>
    <w:rsid w:val="00873DB8"/>
    <w:rsid w:val="00873F7F"/>
    <w:rsid w:val="008743AC"/>
    <w:rsid w:val="00874BA8"/>
    <w:rsid w:val="00876047"/>
    <w:rsid w:val="00877C8D"/>
    <w:rsid w:val="00880D79"/>
    <w:rsid w:val="00880FAD"/>
    <w:rsid w:val="0088105F"/>
    <w:rsid w:val="00881966"/>
    <w:rsid w:val="00882643"/>
    <w:rsid w:val="00883E39"/>
    <w:rsid w:val="00883F6D"/>
    <w:rsid w:val="00884218"/>
    <w:rsid w:val="00885113"/>
    <w:rsid w:val="0088654E"/>
    <w:rsid w:val="0088681A"/>
    <w:rsid w:val="00886E09"/>
    <w:rsid w:val="008879BD"/>
    <w:rsid w:val="008901AE"/>
    <w:rsid w:val="00890608"/>
    <w:rsid w:val="008910DA"/>
    <w:rsid w:val="0089126D"/>
    <w:rsid w:val="008915A5"/>
    <w:rsid w:val="00892A30"/>
    <w:rsid w:val="008941A4"/>
    <w:rsid w:val="008948CB"/>
    <w:rsid w:val="008957A9"/>
    <w:rsid w:val="008979EE"/>
    <w:rsid w:val="00897BAB"/>
    <w:rsid w:val="008A00C2"/>
    <w:rsid w:val="008A04EA"/>
    <w:rsid w:val="008A14AA"/>
    <w:rsid w:val="008A1637"/>
    <w:rsid w:val="008A16DD"/>
    <w:rsid w:val="008A2642"/>
    <w:rsid w:val="008A273E"/>
    <w:rsid w:val="008A334F"/>
    <w:rsid w:val="008A380E"/>
    <w:rsid w:val="008A510B"/>
    <w:rsid w:val="008A5E89"/>
    <w:rsid w:val="008A60F3"/>
    <w:rsid w:val="008A6620"/>
    <w:rsid w:val="008A6EDB"/>
    <w:rsid w:val="008A7027"/>
    <w:rsid w:val="008A7499"/>
    <w:rsid w:val="008A79A4"/>
    <w:rsid w:val="008A7CBE"/>
    <w:rsid w:val="008B0670"/>
    <w:rsid w:val="008B0BC4"/>
    <w:rsid w:val="008B0E4A"/>
    <w:rsid w:val="008B0FE3"/>
    <w:rsid w:val="008B22D6"/>
    <w:rsid w:val="008B323C"/>
    <w:rsid w:val="008B4CFE"/>
    <w:rsid w:val="008B5114"/>
    <w:rsid w:val="008C035F"/>
    <w:rsid w:val="008C06EC"/>
    <w:rsid w:val="008C12DA"/>
    <w:rsid w:val="008C1AFD"/>
    <w:rsid w:val="008C1C68"/>
    <w:rsid w:val="008C38A0"/>
    <w:rsid w:val="008C4629"/>
    <w:rsid w:val="008C49BF"/>
    <w:rsid w:val="008C4DF1"/>
    <w:rsid w:val="008C5148"/>
    <w:rsid w:val="008C54F0"/>
    <w:rsid w:val="008C5961"/>
    <w:rsid w:val="008C5C83"/>
    <w:rsid w:val="008C6954"/>
    <w:rsid w:val="008C747E"/>
    <w:rsid w:val="008C7B59"/>
    <w:rsid w:val="008C7F00"/>
    <w:rsid w:val="008C7FF5"/>
    <w:rsid w:val="008D0678"/>
    <w:rsid w:val="008D19B2"/>
    <w:rsid w:val="008D305B"/>
    <w:rsid w:val="008D353F"/>
    <w:rsid w:val="008D3D1E"/>
    <w:rsid w:val="008D6044"/>
    <w:rsid w:val="008D784E"/>
    <w:rsid w:val="008D7BD8"/>
    <w:rsid w:val="008E0578"/>
    <w:rsid w:val="008E096B"/>
    <w:rsid w:val="008E0DC3"/>
    <w:rsid w:val="008E0F20"/>
    <w:rsid w:val="008E18EC"/>
    <w:rsid w:val="008E1B42"/>
    <w:rsid w:val="008E21C9"/>
    <w:rsid w:val="008E2440"/>
    <w:rsid w:val="008E2F4A"/>
    <w:rsid w:val="008E365E"/>
    <w:rsid w:val="008E3EDA"/>
    <w:rsid w:val="008E44A7"/>
    <w:rsid w:val="008E4EDD"/>
    <w:rsid w:val="008E73AD"/>
    <w:rsid w:val="008E7DB8"/>
    <w:rsid w:val="008F0218"/>
    <w:rsid w:val="008F15B2"/>
    <w:rsid w:val="008F1D12"/>
    <w:rsid w:val="008F287A"/>
    <w:rsid w:val="008F2E13"/>
    <w:rsid w:val="008F31C9"/>
    <w:rsid w:val="008F3236"/>
    <w:rsid w:val="008F32AB"/>
    <w:rsid w:val="008F3350"/>
    <w:rsid w:val="008F355F"/>
    <w:rsid w:val="008F4DC5"/>
    <w:rsid w:val="008F75E3"/>
    <w:rsid w:val="008F7E7E"/>
    <w:rsid w:val="0090021A"/>
    <w:rsid w:val="00901430"/>
    <w:rsid w:val="009017CD"/>
    <w:rsid w:val="00901A5B"/>
    <w:rsid w:val="00901E10"/>
    <w:rsid w:val="00901F0A"/>
    <w:rsid w:val="00902688"/>
    <w:rsid w:val="009026ED"/>
    <w:rsid w:val="009028DE"/>
    <w:rsid w:val="0090426F"/>
    <w:rsid w:val="009047F6"/>
    <w:rsid w:val="00904E36"/>
    <w:rsid w:val="00905DAA"/>
    <w:rsid w:val="00906437"/>
    <w:rsid w:val="009064EF"/>
    <w:rsid w:val="009066EA"/>
    <w:rsid w:val="00906B1B"/>
    <w:rsid w:val="00907064"/>
    <w:rsid w:val="00907253"/>
    <w:rsid w:val="00907380"/>
    <w:rsid w:val="0090794F"/>
    <w:rsid w:val="00907EF1"/>
    <w:rsid w:val="0091017C"/>
    <w:rsid w:val="009105AC"/>
    <w:rsid w:val="00910695"/>
    <w:rsid w:val="00910C90"/>
    <w:rsid w:val="00913A0D"/>
    <w:rsid w:val="00914448"/>
    <w:rsid w:val="009152A2"/>
    <w:rsid w:val="0091561F"/>
    <w:rsid w:val="00915E91"/>
    <w:rsid w:val="0091609D"/>
    <w:rsid w:val="00916275"/>
    <w:rsid w:val="009170B8"/>
    <w:rsid w:val="0091789D"/>
    <w:rsid w:val="00921732"/>
    <w:rsid w:val="00922093"/>
    <w:rsid w:val="009223C0"/>
    <w:rsid w:val="00922720"/>
    <w:rsid w:val="00923041"/>
    <w:rsid w:val="00923345"/>
    <w:rsid w:val="00924AEE"/>
    <w:rsid w:val="0092691E"/>
    <w:rsid w:val="009301C5"/>
    <w:rsid w:val="009319C0"/>
    <w:rsid w:val="009343F3"/>
    <w:rsid w:val="009361AE"/>
    <w:rsid w:val="0093746A"/>
    <w:rsid w:val="00937F7A"/>
    <w:rsid w:val="009404FC"/>
    <w:rsid w:val="00940CF3"/>
    <w:rsid w:val="009415AF"/>
    <w:rsid w:val="00941DFC"/>
    <w:rsid w:val="009420A6"/>
    <w:rsid w:val="00942135"/>
    <w:rsid w:val="0094233F"/>
    <w:rsid w:val="00942432"/>
    <w:rsid w:val="00942515"/>
    <w:rsid w:val="009433A9"/>
    <w:rsid w:val="00943AB4"/>
    <w:rsid w:val="009448B6"/>
    <w:rsid w:val="00944C77"/>
    <w:rsid w:val="00945DF5"/>
    <w:rsid w:val="00946002"/>
    <w:rsid w:val="009461F6"/>
    <w:rsid w:val="00946525"/>
    <w:rsid w:val="009472FF"/>
    <w:rsid w:val="00947995"/>
    <w:rsid w:val="00950551"/>
    <w:rsid w:val="009508B5"/>
    <w:rsid w:val="009509BF"/>
    <w:rsid w:val="009513D4"/>
    <w:rsid w:val="00951D32"/>
    <w:rsid w:val="00952C7A"/>
    <w:rsid w:val="00953147"/>
    <w:rsid w:val="00953AF9"/>
    <w:rsid w:val="009546B9"/>
    <w:rsid w:val="0095501F"/>
    <w:rsid w:val="0095592B"/>
    <w:rsid w:val="00955D06"/>
    <w:rsid w:val="00955E48"/>
    <w:rsid w:val="0095651D"/>
    <w:rsid w:val="009565A2"/>
    <w:rsid w:val="00956684"/>
    <w:rsid w:val="00957391"/>
    <w:rsid w:val="00957CE8"/>
    <w:rsid w:val="00957CFD"/>
    <w:rsid w:val="00961887"/>
    <w:rsid w:val="00961A43"/>
    <w:rsid w:val="00961A74"/>
    <w:rsid w:val="00961E50"/>
    <w:rsid w:val="00962515"/>
    <w:rsid w:val="00962C00"/>
    <w:rsid w:val="0096326C"/>
    <w:rsid w:val="009660B3"/>
    <w:rsid w:val="00966B8F"/>
    <w:rsid w:val="00966DA3"/>
    <w:rsid w:val="009672C6"/>
    <w:rsid w:val="00967A74"/>
    <w:rsid w:val="00967E1D"/>
    <w:rsid w:val="00970DE7"/>
    <w:rsid w:val="0097113B"/>
    <w:rsid w:val="0097148B"/>
    <w:rsid w:val="0097175D"/>
    <w:rsid w:val="00971A2C"/>
    <w:rsid w:val="009726DE"/>
    <w:rsid w:val="00972981"/>
    <w:rsid w:val="00973DC5"/>
    <w:rsid w:val="00974296"/>
    <w:rsid w:val="009742AF"/>
    <w:rsid w:val="00975BB7"/>
    <w:rsid w:val="00975F9A"/>
    <w:rsid w:val="0097627F"/>
    <w:rsid w:val="00976BBC"/>
    <w:rsid w:val="0097758C"/>
    <w:rsid w:val="0098045F"/>
    <w:rsid w:val="0098183E"/>
    <w:rsid w:val="009826E5"/>
    <w:rsid w:val="00982747"/>
    <w:rsid w:val="00982F71"/>
    <w:rsid w:val="00983568"/>
    <w:rsid w:val="009842D5"/>
    <w:rsid w:val="009849FF"/>
    <w:rsid w:val="00984E3A"/>
    <w:rsid w:val="00985113"/>
    <w:rsid w:val="00985306"/>
    <w:rsid w:val="009856C0"/>
    <w:rsid w:val="009856E9"/>
    <w:rsid w:val="0098582C"/>
    <w:rsid w:val="0098591D"/>
    <w:rsid w:val="00986049"/>
    <w:rsid w:val="00986145"/>
    <w:rsid w:val="00986374"/>
    <w:rsid w:val="00990DFA"/>
    <w:rsid w:val="00991DC9"/>
    <w:rsid w:val="009922B7"/>
    <w:rsid w:val="00992D31"/>
    <w:rsid w:val="00993C4D"/>
    <w:rsid w:val="00993D57"/>
    <w:rsid w:val="009942EE"/>
    <w:rsid w:val="00994A51"/>
    <w:rsid w:val="00995363"/>
    <w:rsid w:val="00995464"/>
    <w:rsid w:val="00995717"/>
    <w:rsid w:val="009969E2"/>
    <w:rsid w:val="0099716F"/>
    <w:rsid w:val="00997C1E"/>
    <w:rsid w:val="009A0568"/>
    <w:rsid w:val="009A07CC"/>
    <w:rsid w:val="009A0827"/>
    <w:rsid w:val="009A0914"/>
    <w:rsid w:val="009A1015"/>
    <w:rsid w:val="009A1792"/>
    <w:rsid w:val="009A18A6"/>
    <w:rsid w:val="009A2103"/>
    <w:rsid w:val="009A227D"/>
    <w:rsid w:val="009A2889"/>
    <w:rsid w:val="009A2F47"/>
    <w:rsid w:val="009A3F22"/>
    <w:rsid w:val="009A3FA8"/>
    <w:rsid w:val="009A4246"/>
    <w:rsid w:val="009A46E2"/>
    <w:rsid w:val="009A4702"/>
    <w:rsid w:val="009A48F2"/>
    <w:rsid w:val="009A4E41"/>
    <w:rsid w:val="009A5467"/>
    <w:rsid w:val="009A63B4"/>
    <w:rsid w:val="009B0C73"/>
    <w:rsid w:val="009B11FF"/>
    <w:rsid w:val="009B157D"/>
    <w:rsid w:val="009B23BB"/>
    <w:rsid w:val="009B24DF"/>
    <w:rsid w:val="009B2DCD"/>
    <w:rsid w:val="009B2EB3"/>
    <w:rsid w:val="009B4F87"/>
    <w:rsid w:val="009B5163"/>
    <w:rsid w:val="009B5B52"/>
    <w:rsid w:val="009B5DAB"/>
    <w:rsid w:val="009B620F"/>
    <w:rsid w:val="009B6F56"/>
    <w:rsid w:val="009C018E"/>
    <w:rsid w:val="009C0354"/>
    <w:rsid w:val="009C0449"/>
    <w:rsid w:val="009C06E9"/>
    <w:rsid w:val="009C097F"/>
    <w:rsid w:val="009C229C"/>
    <w:rsid w:val="009C2E5E"/>
    <w:rsid w:val="009C34ED"/>
    <w:rsid w:val="009C46BE"/>
    <w:rsid w:val="009C5E72"/>
    <w:rsid w:val="009C5F75"/>
    <w:rsid w:val="009C6D56"/>
    <w:rsid w:val="009C7138"/>
    <w:rsid w:val="009C79E2"/>
    <w:rsid w:val="009D026B"/>
    <w:rsid w:val="009D0BC3"/>
    <w:rsid w:val="009D0C17"/>
    <w:rsid w:val="009D1115"/>
    <w:rsid w:val="009D1226"/>
    <w:rsid w:val="009D1918"/>
    <w:rsid w:val="009D29E7"/>
    <w:rsid w:val="009D2FDE"/>
    <w:rsid w:val="009D41D2"/>
    <w:rsid w:val="009D44DD"/>
    <w:rsid w:val="009D48C0"/>
    <w:rsid w:val="009D5B5F"/>
    <w:rsid w:val="009D63C7"/>
    <w:rsid w:val="009D6619"/>
    <w:rsid w:val="009D74C9"/>
    <w:rsid w:val="009D77CE"/>
    <w:rsid w:val="009D77F2"/>
    <w:rsid w:val="009D7D6E"/>
    <w:rsid w:val="009E0593"/>
    <w:rsid w:val="009E1F77"/>
    <w:rsid w:val="009E22ED"/>
    <w:rsid w:val="009E2668"/>
    <w:rsid w:val="009E29D5"/>
    <w:rsid w:val="009E410A"/>
    <w:rsid w:val="009E4984"/>
    <w:rsid w:val="009E4BFC"/>
    <w:rsid w:val="009E530F"/>
    <w:rsid w:val="009E5BAE"/>
    <w:rsid w:val="009E6923"/>
    <w:rsid w:val="009E694E"/>
    <w:rsid w:val="009E7378"/>
    <w:rsid w:val="009E7B6C"/>
    <w:rsid w:val="009F0AE3"/>
    <w:rsid w:val="009F1E9A"/>
    <w:rsid w:val="009F2675"/>
    <w:rsid w:val="009F2AE4"/>
    <w:rsid w:val="009F3226"/>
    <w:rsid w:val="009F43C0"/>
    <w:rsid w:val="009F5E01"/>
    <w:rsid w:val="009F5F95"/>
    <w:rsid w:val="009F67F1"/>
    <w:rsid w:val="009F6869"/>
    <w:rsid w:val="009F68F7"/>
    <w:rsid w:val="009F6A9A"/>
    <w:rsid w:val="009F6DEC"/>
    <w:rsid w:val="009F7C96"/>
    <w:rsid w:val="009F7D29"/>
    <w:rsid w:val="009F7F77"/>
    <w:rsid w:val="00A00BD5"/>
    <w:rsid w:val="00A0156E"/>
    <w:rsid w:val="00A02111"/>
    <w:rsid w:val="00A03363"/>
    <w:rsid w:val="00A03A30"/>
    <w:rsid w:val="00A051E4"/>
    <w:rsid w:val="00A052DE"/>
    <w:rsid w:val="00A05C7E"/>
    <w:rsid w:val="00A10116"/>
    <w:rsid w:val="00A106AD"/>
    <w:rsid w:val="00A10EDB"/>
    <w:rsid w:val="00A124BE"/>
    <w:rsid w:val="00A1296C"/>
    <w:rsid w:val="00A13582"/>
    <w:rsid w:val="00A1759E"/>
    <w:rsid w:val="00A201D0"/>
    <w:rsid w:val="00A209FC"/>
    <w:rsid w:val="00A20DB7"/>
    <w:rsid w:val="00A21209"/>
    <w:rsid w:val="00A22356"/>
    <w:rsid w:val="00A22386"/>
    <w:rsid w:val="00A22ED6"/>
    <w:rsid w:val="00A231E1"/>
    <w:rsid w:val="00A23A8E"/>
    <w:rsid w:val="00A23DF5"/>
    <w:rsid w:val="00A24255"/>
    <w:rsid w:val="00A24A14"/>
    <w:rsid w:val="00A25A35"/>
    <w:rsid w:val="00A25F84"/>
    <w:rsid w:val="00A2767F"/>
    <w:rsid w:val="00A27C11"/>
    <w:rsid w:val="00A30CF6"/>
    <w:rsid w:val="00A31731"/>
    <w:rsid w:val="00A3287E"/>
    <w:rsid w:val="00A33210"/>
    <w:rsid w:val="00A33426"/>
    <w:rsid w:val="00A3342D"/>
    <w:rsid w:val="00A34331"/>
    <w:rsid w:val="00A3453A"/>
    <w:rsid w:val="00A3542B"/>
    <w:rsid w:val="00A37C03"/>
    <w:rsid w:val="00A4012C"/>
    <w:rsid w:val="00A40742"/>
    <w:rsid w:val="00A40C3C"/>
    <w:rsid w:val="00A41BB6"/>
    <w:rsid w:val="00A42448"/>
    <w:rsid w:val="00A42993"/>
    <w:rsid w:val="00A42B0E"/>
    <w:rsid w:val="00A44A4C"/>
    <w:rsid w:val="00A45D3D"/>
    <w:rsid w:val="00A46390"/>
    <w:rsid w:val="00A46C3F"/>
    <w:rsid w:val="00A47DE3"/>
    <w:rsid w:val="00A5062D"/>
    <w:rsid w:val="00A514BD"/>
    <w:rsid w:val="00A524D3"/>
    <w:rsid w:val="00A52AC7"/>
    <w:rsid w:val="00A5306B"/>
    <w:rsid w:val="00A530B1"/>
    <w:rsid w:val="00A53818"/>
    <w:rsid w:val="00A538A7"/>
    <w:rsid w:val="00A54B63"/>
    <w:rsid w:val="00A54EFA"/>
    <w:rsid w:val="00A55087"/>
    <w:rsid w:val="00A5536F"/>
    <w:rsid w:val="00A55E2C"/>
    <w:rsid w:val="00A569D9"/>
    <w:rsid w:val="00A56DBA"/>
    <w:rsid w:val="00A56FF8"/>
    <w:rsid w:val="00A570B4"/>
    <w:rsid w:val="00A6043C"/>
    <w:rsid w:val="00A60A3E"/>
    <w:rsid w:val="00A618A8"/>
    <w:rsid w:val="00A626C5"/>
    <w:rsid w:val="00A62944"/>
    <w:rsid w:val="00A630B1"/>
    <w:rsid w:val="00A63641"/>
    <w:rsid w:val="00A63F5D"/>
    <w:rsid w:val="00A645C2"/>
    <w:rsid w:val="00A646F2"/>
    <w:rsid w:val="00A649E8"/>
    <w:rsid w:val="00A64B20"/>
    <w:rsid w:val="00A65030"/>
    <w:rsid w:val="00A65B69"/>
    <w:rsid w:val="00A65F35"/>
    <w:rsid w:val="00A662E8"/>
    <w:rsid w:val="00A6698E"/>
    <w:rsid w:val="00A66D3E"/>
    <w:rsid w:val="00A66F42"/>
    <w:rsid w:val="00A676DF"/>
    <w:rsid w:val="00A679B4"/>
    <w:rsid w:val="00A70280"/>
    <w:rsid w:val="00A7037B"/>
    <w:rsid w:val="00A706FD"/>
    <w:rsid w:val="00A71282"/>
    <w:rsid w:val="00A7135D"/>
    <w:rsid w:val="00A71516"/>
    <w:rsid w:val="00A719E5"/>
    <w:rsid w:val="00A71D09"/>
    <w:rsid w:val="00A72279"/>
    <w:rsid w:val="00A7258F"/>
    <w:rsid w:val="00A7309B"/>
    <w:rsid w:val="00A754E2"/>
    <w:rsid w:val="00A7582F"/>
    <w:rsid w:val="00A758A6"/>
    <w:rsid w:val="00A75F8C"/>
    <w:rsid w:val="00A7671E"/>
    <w:rsid w:val="00A76936"/>
    <w:rsid w:val="00A770B5"/>
    <w:rsid w:val="00A77173"/>
    <w:rsid w:val="00A77878"/>
    <w:rsid w:val="00A77BDA"/>
    <w:rsid w:val="00A77D59"/>
    <w:rsid w:val="00A80078"/>
    <w:rsid w:val="00A8063F"/>
    <w:rsid w:val="00A834D5"/>
    <w:rsid w:val="00A850B2"/>
    <w:rsid w:val="00A851A7"/>
    <w:rsid w:val="00A85B4A"/>
    <w:rsid w:val="00A86967"/>
    <w:rsid w:val="00A87395"/>
    <w:rsid w:val="00A908D3"/>
    <w:rsid w:val="00A9090E"/>
    <w:rsid w:val="00A90CD2"/>
    <w:rsid w:val="00A91837"/>
    <w:rsid w:val="00A91D81"/>
    <w:rsid w:val="00A91EAD"/>
    <w:rsid w:val="00A9202F"/>
    <w:rsid w:val="00A9221A"/>
    <w:rsid w:val="00A93F9C"/>
    <w:rsid w:val="00A940DF"/>
    <w:rsid w:val="00A946ED"/>
    <w:rsid w:val="00A95702"/>
    <w:rsid w:val="00A95BF7"/>
    <w:rsid w:val="00A95EE3"/>
    <w:rsid w:val="00A95FBB"/>
    <w:rsid w:val="00A9671F"/>
    <w:rsid w:val="00A96EDB"/>
    <w:rsid w:val="00AA2120"/>
    <w:rsid w:val="00AA44E4"/>
    <w:rsid w:val="00AA4D27"/>
    <w:rsid w:val="00AA5290"/>
    <w:rsid w:val="00AA5311"/>
    <w:rsid w:val="00AA7092"/>
    <w:rsid w:val="00AA7819"/>
    <w:rsid w:val="00AB062A"/>
    <w:rsid w:val="00AB0F08"/>
    <w:rsid w:val="00AB1110"/>
    <w:rsid w:val="00AB1FBC"/>
    <w:rsid w:val="00AB3978"/>
    <w:rsid w:val="00AB3DA6"/>
    <w:rsid w:val="00AB4735"/>
    <w:rsid w:val="00AB5FEF"/>
    <w:rsid w:val="00AB74E3"/>
    <w:rsid w:val="00AB7D10"/>
    <w:rsid w:val="00AC0242"/>
    <w:rsid w:val="00AC1383"/>
    <w:rsid w:val="00AC2A83"/>
    <w:rsid w:val="00AC2CC6"/>
    <w:rsid w:val="00AC2D85"/>
    <w:rsid w:val="00AC31D3"/>
    <w:rsid w:val="00AC3514"/>
    <w:rsid w:val="00AC642D"/>
    <w:rsid w:val="00AC650A"/>
    <w:rsid w:val="00AC6F9D"/>
    <w:rsid w:val="00AD0D48"/>
    <w:rsid w:val="00AD1004"/>
    <w:rsid w:val="00AD1075"/>
    <w:rsid w:val="00AD10FC"/>
    <w:rsid w:val="00AD1F01"/>
    <w:rsid w:val="00AD2760"/>
    <w:rsid w:val="00AD2D0A"/>
    <w:rsid w:val="00AD3A76"/>
    <w:rsid w:val="00AD4319"/>
    <w:rsid w:val="00AD43E5"/>
    <w:rsid w:val="00AD44C1"/>
    <w:rsid w:val="00AD4F04"/>
    <w:rsid w:val="00AD51D9"/>
    <w:rsid w:val="00AD56CA"/>
    <w:rsid w:val="00AD584A"/>
    <w:rsid w:val="00AD7D82"/>
    <w:rsid w:val="00AE10CC"/>
    <w:rsid w:val="00AE25F1"/>
    <w:rsid w:val="00AE2DF9"/>
    <w:rsid w:val="00AE3778"/>
    <w:rsid w:val="00AE3918"/>
    <w:rsid w:val="00AE3B47"/>
    <w:rsid w:val="00AE4616"/>
    <w:rsid w:val="00AE4630"/>
    <w:rsid w:val="00AE46B0"/>
    <w:rsid w:val="00AE482F"/>
    <w:rsid w:val="00AE5BE9"/>
    <w:rsid w:val="00AE63D7"/>
    <w:rsid w:val="00AE64E2"/>
    <w:rsid w:val="00AE7113"/>
    <w:rsid w:val="00AE7972"/>
    <w:rsid w:val="00AE7DA1"/>
    <w:rsid w:val="00AE7E7C"/>
    <w:rsid w:val="00AF309D"/>
    <w:rsid w:val="00AF37F8"/>
    <w:rsid w:val="00AF38DE"/>
    <w:rsid w:val="00AF4D84"/>
    <w:rsid w:val="00AF4D96"/>
    <w:rsid w:val="00AF5447"/>
    <w:rsid w:val="00AF6A68"/>
    <w:rsid w:val="00AF77BE"/>
    <w:rsid w:val="00AF7875"/>
    <w:rsid w:val="00AF7D68"/>
    <w:rsid w:val="00B0061D"/>
    <w:rsid w:val="00B01380"/>
    <w:rsid w:val="00B0147C"/>
    <w:rsid w:val="00B018E0"/>
    <w:rsid w:val="00B0298F"/>
    <w:rsid w:val="00B02A1F"/>
    <w:rsid w:val="00B03225"/>
    <w:rsid w:val="00B034DE"/>
    <w:rsid w:val="00B040C4"/>
    <w:rsid w:val="00B04247"/>
    <w:rsid w:val="00B05024"/>
    <w:rsid w:val="00B05684"/>
    <w:rsid w:val="00B05CF1"/>
    <w:rsid w:val="00B05D61"/>
    <w:rsid w:val="00B07081"/>
    <w:rsid w:val="00B104D6"/>
    <w:rsid w:val="00B10FFC"/>
    <w:rsid w:val="00B114D7"/>
    <w:rsid w:val="00B115AE"/>
    <w:rsid w:val="00B130FF"/>
    <w:rsid w:val="00B135DF"/>
    <w:rsid w:val="00B136D7"/>
    <w:rsid w:val="00B137B8"/>
    <w:rsid w:val="00B137F6"/>
    <w:rsid w:val="00B14AF8"/>
    <w:rsid w:val="00B151EC"/>
    <w:rsid w:val="00B153BB"/>
    <w:rsid w:val="00B15D4F"/>
    <w:rsid w:val="00B16D31"/>
    <w:rsid w:val="00B20079"/>
    <w:rsid w:val="00B20617"/>
    <w:rsid w:val="00B20B3D"/>
    <w:rsid w:val="00B21E63"/>
    <w:rsid w:val="00B2219E"/>
    <w:rsid w:val="00B223B3"/>
    <w:rsid w:val="00B238A5"/>
    <w:rsid w:val="00B247C7"/>
    <w:rsid w:val="00B26214"/>
    <w:rsid w:val="00B27D62"/>
    <w:rsid w:val="00B3023D"/>
    <w:rsid w:val="00B30B5C"/>
    <w:rsid w:val="00B30CF6"/>
    <w:rsid w:val="00B312AE"/>
    <w:rsid w:val="00B315A3"/>
    <w:rsid w:val="00B315C6"/>
    <w:rsid w:val="00B315CC"/>
    <w:rsid w:val="00B31B4B"/>
    <w:rsid w:val="00B32E4E"/>
    <w:rsid w:val="00B33A70"/>
    <w:rsid w:val="00B33CCA"/>
    <w:rsid w:val="00B341AA"/>
    <w:rsid w:val="00B3432F"/>
    <w:rsid w:val="00B34686"/>
    <w:rsid w:val="00B34E17"/>
    <w:rsid w:val="00B35730"/>
    <w:rsid w:val="00B35899"/>
    <w:rsid w:val="00B35F2F"/>
    <w:rsid w:val="00B36C70"/>
    <w:rsid w:val="00B36D43"/>
    <w:rsid w:val="00B37275"/>
    <w:rsid w:val="00B41FB5"/>
    <w:rsid w:val="00B42A9C"/>
    <w:rsid w:val="00B43041"/>
    <w:rsid w:val="00B45F68"/>
    <w:rsid w:val="00B46BFF"/>
    <w:rsid w:val="00B46D1C"/>
    <w:rsid w:val="00B46D6D"/>
    <w:rsid w:val="00B46F33"/>
    <w:rsid w:val="00B47DA7"/>
    <w:rsid w:val="00B50554"/>
    <w:rsid w:val="00B505BA"/>
    <w:rsid w:val="00B5080B"/>
    <w:rsid w:val="00B50E13"/>
    <w:rsid w:val="00B51416"/>
    <w:rsid w:val="00B51542"/>
    <w:rsid w:val="00B51BD5"/>
    <w:rsid w:val="00B526D7"/>
    <w:rsid w:val="00B53297"/>
    <w:rsid w:val="00B53477"/>
    <w:rsid w:val="00B54A5A"/>
    <w:rsid w:val="00B54C50"/>
    <w:rsid w:val="00B54EBC"/>
    <w:rsid w:val="00B5511D"/>
    <w:rsid w:val="00B55C04"/>
    <w:rsid w:val="00B56085"/>
    <w:rsid w:val="00B56536"/>
    <w:rsid w:val="00B56613"/>
    <w:rsid w:val="00B573E5"/>
    <w:rsid w:val="00B6077D"/>
    <w:rsid w:val="00B60C9F"/>
    <w:rsid w:val="00B614D6"/>
    <w:rsid w:val="00B61951"/>
    <w:rsid w:val="00B622D6"/>
    <w:rsid w:val="00B625B5"/>
    <w:rsid w:val="00B636D0"/>
    <w:rsid w:val="00B63EAB"/>
    <w:rsid w:val="00B63FA2"/>
    <w:rsid w:val="00B646D3"/>
    <w:rsid w:val="00B64E2B"/>
    <w:rsid w:val="00B66E76"/>
    <w:rsid w:val="00B67031"/>
    <w:rsid w:val="00B67581"/>
    <w:rsid w:val="00B714AA"/>
    <w:rsid w:val="00B720D1"/>
    <w:rsid w:val="00B730D8"/>
    <w:rsid w:val="00B74299"/>
    <w:rsid w:val="00B744CE"/>
    <w:rsid w:val="00B75A5B"/>
    <w:rsid w:val="00B75E3A"/>
    <w:rsid w:val="00B75FF6"/>
    <w:rsid w:val="00B76AE4"/>
    <w:rsid w:val="00B80D2F"/>
    <w:rsid w:val="00B80D9F"/>
    <w:rsid w:val="00B81321"/>
    <w:rsid w:val="00B81718"/>
    <w:rsid w:val="00B81F05"/>
    <w:rsid w:val="00B82EE2"/>
    <w:rsid w:val="00B82F7C"/>
    <w:rsid w:val="00B83A83"/>
    <w:rsid w:val="00B85366"/>
    <w:rsid w:val="00B854EB"/>
    <w:rsid w:val="00B85F63"/>
    <w:rsid w:val="00B86239"/>
    <w:rsid w:val="00B863B6"/>
    <w:rsid w:val="00B87027"/>
    <w:rsid w:val="00B879E2"/>
    <w:rsid w:val="00B87AD8"/>
    <w:rsid w:val="00B91D44"/>
    <w:rsid w:val="00B921FD"/>
    <w:rsid w:val="00B927DE"/>
    <w:rsid w:val="00B92E0A"/>
    <w:rsid w:val="00B93353"/>
    <w:rsid w:val="00B93CCC"/>
    <w:rsid w:val="00B94AE5"/>
    <w:rsid w:val="00B95919"/>
    <w:rsid w:val="00B97409"/>
    <w:rsid w:val="00B97E57"/>
    <w:rsid w:val="00B97E76"/>
    <w:rsid w:val="00BA0E88"/>
    <w:rsid w:val="00BA1DCF"/>
    <w:rsid w:val="00BA27FA"/>
    <w:rsid w:val="00BA310C"/>
    <w:rsid w:val="00BA3A14"/>
    <w:rsid w:val="00BA50CC"/>
    <w:rsid w:val="00BA52AC"/>
    <w:rsid w:val="00BA5447"/>
    <w:rsid w:val="00BA54D9"/>
    <w:rsid w:val="00BA55AB"/>
    <w:rsid w:val="00BA5928"/>
    <w:rsid w:val="00BA5ED6"/>
    <w:rsid w:val="00BA60CC"/>
    <w:rsid w:val="00BA6BC3"/>
    <w:rsid w:val="00BA6EDB"/>
    <w:rsid w:val="00BA731E"/>
    <w:rsid w:val="00BB090E"/>
    <w:rsid w:val="00BB0AD5"/>
    <w:rsid w:val="00BB45D7"/>
    <w:rsid w:val="00BB46F8"/>
    <w:rsid w:val="00BB5CB8"/>
    <w:rsid w:val="00BB6845"/>
    <w:rsid w:val="00BB739F"/>
    <w:rsid w:val="00BB74C9"/>
    <w:rsid w:val="00BB7D9D"/>
    <w:rsid w:val="00BB7DFA"/>
    <w:rsid w:val="00BC07B5"/>
    <w:rsid w:val="00BC2633"/>
    <w:rsid w:val="00BC2934"/>
    <w:rsid w:val="00BC3549"/>
    <w:rsid w:val="00BC3836"/>
    <w:rsid w:val="00BC5408"/>
    <w:rsid w:val="00BC593A"/>
    <w:rsid w:val="00BC6594"/>
    <w:rsid w:val="00BC672A"/>
    <w:rsid w:val="00BC73A4"/>
    <w:rsid w:val="00BC79A3"/>
    <w:rsid w:val="00BC79AC"/>
    <w:rsid w:val="00BC7DD0"/>
    <w:rsid w:val="00BD0035"/>
    <w:rsid w:val="00BD08F1"/>
    <w:rsid w:val="00BD0E1F"/>
    <w:rsid w:val="00BD1252"/>
    <w:rsid w:val="00BD1752"/>
    <w:rsid w:val="00BD19AA"/>
    <w:rsid w:val="00BD1A5E"/>
    <w:rsid w:val="00BD2459"/>
    <w:rsid w:val="00BD26D4"/>
    <w:rsid w:val="00BD2CE8"/>
    <w:rsid w:val="00BD4F33"/>
    <w:rsid w:val="00BD506F"/>
    <w:rsid w:val="00BD671C"/>
    <w:rsid w:val="00BD734C"/>
    <w:rsid w:val="00BD7A03"/>
    <w:rsid w:val="00BD7B11"/>
    <w:rsid w:val="00BE078D"/>
    <w:rsid w:val="00BE0B5E"/>
    <w:rsid w:val="00BE0CA7"/>
    <w:rsid w:val="00BE18A8"/>
    <w:rsid w:val="00BE19A5"/>
    <w:rsid w:val="00BE22E5"/>
    <w:rsid w:val="00BE32E7"/>
    <w:rsid w:val="00BE3F18"/>
    <w:rsid w:val="00BE4B66"/>
    <w:rsid w:val="00BE569C"/>
    <w:rsid w:val="00BE611F"/>
    <w:rsid w:val="00BF0200"/>
    <w:rsid w:val="00BF0B52"/>
    <w:rsid w:val="00BF1EE9"/>
    <w:rsid w:val="00BF3A04"/>
    <w:rsid w:val="00BF5AF9"/>
    <w:rsid w:val="00BF6351"/>
    <w:rsid w:val="00BF6731"/>
    <w:rsid w:val="00BF67CE"/>
    <w:rsid w:val="00BF6BC7"/>
    <w:rsid w:val="00BF6E2E"/>
    <w:rsid w:val="00BF6EF9"/>
    <w:rsid w:val="00C01723"/>
    <w:rsid w:val="00C0243B"/>
    <w:rsid w:val="00C0405E"/>
    <w:rsid w:val="00C0433C"/>
    <w:rsid w:val="00C05206"/>
    <w:rsid w:val="00C05B16"/>
    <w:rsid w:val="00C0623C"/>
    <w:rsid w:val="00C062A0"/>
    <w:rsid w:val="00C065B0"/>
    <w:rsid w:val="00C07975"/>
    <w:rsid w:val="00C1001A"/>
    <w:rsid w:val="00C10A50"/>
    <w:rsid w:val="00C1113B"/>
    <w:rsid w:val="00C1140A"/>
    <w:rsid w:val="00C12733"/>
    <w:rsid w:val="00C133BC"/>
    <w:rsid w:val="00C1411B"/>
    <w:rsid w:val="00C14FB6"/>
    <w:rsid w:val="00C150D4"/>
    <w:rsid w:val="00C16C38"/>
    <w:rsid w:val="00C201AE"/>
    <w:rsid w:val="00C2035D"/>
    <w:rsid w:val="00C203FA"/>
    <w:rsid w:val="00C20726"/>
    <w:rsid w:val="00C208D9"/>
    <w:rsid w:val="00C20FAA"/>
    <w:rsid w:val="00C21E2F"/>
    <w:rsid w:val="00C22DBD"/>
    <w:rsid w:val="00C23DA3"/>
    <w:rsid w:val="00C260EE"/>
    <w:rsid w:val="00C26599"/>
    <w:rsid w:val="00C27262"/>
    <w:rsid w:val="00C27609"/>
    <w:rsid w:val="00C276D9"/>
    <w:rsid w:val="00C279A1"/>
    <w:rsid w:val="00C27DE6"/>
    <w:rsid w:val="00C302E4"/>
    <w:rsid w:val="00C30A70"/>
    <w:rsid w:val="00C31BB0"/>
    <w:rsid w:val="00C32CB0"/>
    <w:rsid w:val="00C337F2"/>
    <w:rsid w:val="00C33ADD"/>
    <w:rsid w:val="00C33AF3"/>
    <w:rsid w:val="00C34024"/>
    <w:rsid w:val="00C34D03"/>
    <w:rsid w:val="00C3557E"/>
    <w:rsid w:val="00C355EC"/>
    <w:rsid w:val="00C36005"/>
    <w:rsid w:val="00C3615A"/>
    <w:rsid w:val="00C36454"/>
    <w:rsid w:val="00C379D1"/>
    <w:rsid w:val="00C404C2"/>
    <w:rsid w:val="00C4072C"/>
    <w:rsid w:val="00C423B4"/>
    <w:rsid w:val="00C424CC"/>
    <w:rsid w:val="00C426B8"/>
    <w:rsid w:val="00C42957"/>
    <w:rsid w:val="00C4331C"/>
    <w:rsid w:val="00C4397C"/>
    <w:rsid w:val="00C44C55"/>
    <w:rsid w:val="00C44DDA"/>
    <w:rsid w:val="00C451F1"/>
    <w:rsid w:val="00C460AB"/>
    <w:rsid w:val="00C4635F"/>
    <w:rsid w:val="00C47F55"/>
    <w:rsid w:val="00C503DF"/>
    <w:rsid w:val="00C51F48"/>
    <w:rsid w:val="00C521F5"/>
    <w:rsid w:val="00C522A2"/>
    <w:rsid w:val="00C5250E"/>
    <w:rsid w:val="00C528AE"/>
    <w:rsid w:val="00C53A90"/>
    <w:rsid w:val="00C55CEE"/>
    <w:rsid w:val="00C56039"/>
    <w:rsid w:val="00C56BD3"/>
    <w:rsid w:val="00C574B4"/>
    <w:rsid w:val="00C60744"/>
    <w:rsid w:val="00C607FA"/>
    <w:rsid w:val="00C60DDF"/>
    <w:rsid w:val="00C616D9"/>
    <w:rsid w:val="00C61771"/>
    <w:rsid w:val="00C619F0"/>
    <w:rsid w:val="00C62777"/>
    <w:rsid w:val="00C62A34"/>
    <w:rsid w:val="00C630AF"/>
    <w:rsid w:val="00C63299"/>
    <w:rsid w:val="00C63A59"/>
    <w:rsid w:val="00C63D83"/>
    <w:rsid w:val="00C641B8"/>
    <w:rsid w:val="00C65A93"/>
    <w:rsid w:val="00C65E18"/>
    <w:rsid w:val="00C6641B"/>
    <w:rsid w:val="00C66BC7"/>
    <w:rsid w:val="00C66DB2"/>
    <w:rsid w:val="00C67ACF"/>
    <w:rsid w:val="00C70462"/>
    <w:rsid w:val="00C709A5"/>
    <w:rsid w:val="00C71885"/>
    <w:rsid w:val="00C71A66"/>
    <w:rsid w:val="00C71CC5"/>
    <w:rsid w:val="00C72376"/>
    <w:rsid w:val="00C7273F"/>
    <w:rsid w:val="00C72D8E"/>
    <w:rsid w:val="00C731B3"/>
    <w:rsid w:val="00C73A2D"/>
    <w:rsid w:val="00C74087"/>
    <w:rsid w:val="00C750F9"/>
    <w:rsid w:val="00C754A8"/>
    <w:rsid w:val="00C762AA"/>
    <w:rsid w:val="00C764C0"/>
    <w:rsid w:val="00C76C20"/>
    <w:rsid w:val="00C77316"/>
    <w:rsid w:val="00C77E22"/>
    <w:rsid w:val="00C800B1"/>
    <w:rsid w:val="00C81ECD"/>
    <w:rsid w:val="00C82458"/>
    <w:rsid w:val="00C82555"/>
    <w:rsid w:val="00C82BBB"/>
    <w:rsid w:val="00C82F54"/>
    <w:rsid w:val="00C839CF"/>
    <w:rsid w:val="00C85182"/>
    <w:rsid w:val="00C864F1"/>
    <w:rsid w:val="00C86791"/>
    <w:rsid w:val="00C86965"/>
    <w:rsid w:val="00C873DD"/>
    <w:rsid w:val="00C87A6F"/>
    <w:rsid w:val="00C90263"/>
    <w:rsid w:val="00C90604"/>
    <w:rsid w:val="00C90752"/>
    <w:rsid w:val="00C90836"/>
    <w:rsid w:val="00C91895"/>
    <w:rsid w:val="00C91FB8"/>
    <w:rsid w:val="00C92016"/>
    <w:rsid w:val="00C9210D"/>
    <w:rsid w:val="00C926E0"/>
    <w:rsid w:val="00C930B5"/>
    <w:rsid w:val="00C93661"/>
    <w:rsid w:val="00C9405E"/>
    <w:rsid w:val="00C947C5"/>
    <w:rsid w:val="00C948A9"/>
    <w:rsid w:val="00C94E2F"/>
    <w:rsid w:val="00C95120"/>
    <w:rsid w:val="00C95787"/>
    <w:rsid w:val="00C959F9"/>
    <w:rsid w:val="00C95E9C"/>
    <w:rsid w:val="00C96308"/>
    <w:rsid w:val="00C96834"/>
    <w:rsid w:val="00C969D0"/>
    <w:rsid w:val="00C97B42"/>
    <w:rsid w:val="00CA0471"/>
    <w:rsid w:val="00CA0504"/>
    <w:rsid w:val="00CA0EF2"/>
    <w:rsid w:val="00CA1246"/>
    <w:rsid w:val="00CA196A"/>
    <w:rsid w:val="00CA2AC3"/>
    <w:rsid w:val="00CA302F"/>
    <w:rsid w:val="00CA3B80"/>
    <w:rsid w:val="00CA585F"/>
    <w:rsid w:val="00CA5AA3"/>
    <w:rsid w:val="00CA63E1"/>
    <w:rsid w:val="00CA6522"/>
    <w:rsid w:val="00CA6983"/>
    <w:rsid w:val="00CA7149"/>
    <w:rsid w:val="00CA71B1"/>
    <w:rsid w:val="00CB0A33"/>
    <w:rsid w:val="00CB195E"/>
    <w:rsid w:val="00CB2D24"/>
    <w:rsid w:val="00CB3557"/>
    <w:rsid w:val="00CB37B0"/>
    <w:rsid w:val="00CB3B8C"/>
    <w:rsid w:val="00CB4043"/>
    <w:rsid w:val="00CB53DE"/>
    <w:rsid w:val="00CB57CA"/>
    <w:rsid w:val="00CB5B0D"/>
    <w:rsid w:val="00CB63A3"/>
    <w:rsid w:val="00CB6461"/>
    <w:rsid w:val="00CB6DD2"/>
    <w:rsid w:val="00CB76E0"/>
    <w:rsid w:val="00CC0474"/>
    <w:rsid w:val="00CC287B"/>
    <w:rsid w:val="00CC287C"/>
    <w:rsid w:val="00CC2FB8"/>
    <w:rsid w:val="00CC3771"/>
    <w:rsid w:val="00CC3F5A"/>
    <w:rsid w:val="00CC42EF"/>
    <w:rsid w:val="00CC49F5"/>
    <w:rsid w:val="00CC5220"/>
    <w:rsid w:val="00CC55EE"/>
    <w:rsid w:val="00CC599E"/>
    <w:rsid w:val="00CC5A84"/>
    <w:rsid w:val="00CC6105"/>
    <w:rsid w:val="00CC6290"/>
    <w:rsid w:val="00CC629B"/>
    <w:rsid w:val="00CC6960"/>
    <w:rsid w:val="00CC6D71"/>
    <w:rsid w:val="00CC7D44"/>
    <w:rsid w:val="00CD070D"/>
    <w:rsid w:val="00CD0DB6"/>
    <w:rsid w:val="00CD1894"/>
    <w:rsid w:val="00CD3FEE"/>
    <w:rsid w:val="00CD3FF7"/>
    <w:rsid w:val="00CD467F"/>
    <w:rsid w:val="00CD4884"/>
    <w:rsid w:val="00CD5985"/>
    <w:rsid w:val="00CD5F11"/>
    <w:rsid w:val="00CD78A8"/>
    <w:rsid w:val="00CD7A3C"/>
    <w:rsid w:val="00CE0A6D"/>
    <w:rsid w:val="00CE0C9D"/>
    <w:rsid w:val="00CE110D"/>
    <w:rsid w:val="00CE148A"/>
    <w:rsid w:val="00CE2174"/>
    <w:rsid w:val="00CE2A52"/>
    <w:rsid w:val="00CE2A97"/>
    <w:rsid w:val="00CE34EE"/>
    <w:rsid w:val="00CE3DEA"/>
    <w:rsid w:val="00CE5805"/>
    <w:rsid w:val="00CE6CF5"/>
    <w:rsid w:val="00CF028F"/>
    <w:rsid w:val="00CF069E"/>
    <w:rsid w:val="00CF208B"/>
    <w:rsid w:val="00CF3D1E"/>
    <w:rsid w:val="00CF4447"/>
    <w:rsid w:val="00CF49E9"/>
    <w:rsid w:val="00CF4C4A"/>
    <w:rsid w:val="00CF4E10"/>
    <w:rsid w:val="00CF5E6D"/>
    <w:rsid w:val="00CF60A3"/>
    <w:rsid w:val="00CF71FB"/>
    <w:rsid w:val="00CF744E"/>
    <w:rsid w:val="00CF749A"/>
    <w:rsid w:val="00D005DC"/>
    <w:rsid w:val="00D00653"/>
    <w:rsid w:val="00D006A2"/>
    <w:rsid w:val="00D00B7F"/>
    <w:rsid w:val="00D00B87"/>
    <w:rsid w:val="00D01177"/>
    <w:rsid w:val="00D02706"/>
    <w:rsid w:val="00D03CC8"/>
    <w:rsid w:val="00D0439F"/>
    <w:rsid w:val="00D04C5D"/>
    <w:rsid w:val="00D059EA"/>
    <w:rsid w:val="00D0761B"/>
    <w:rsid w:val="00D07A56"/>
    <w:rsid w:val="00D07F3C"/>
    <w:rsid w:val="00D1047A"/>
    <w:rsid w:val="00D10C11"/>
    <w:rsid w:val="00D11296"/>
    <w:rsid w:val="00D112EF"/>
    <w:rsid w:val="00D1130F"/>
    <w:rsid w:val="00D1144C"/>
    <w:rsid w:val="00D11947"/>
    <w:rsid w:val="00D12C44"/>
    <w:rsid w:val="00D12F01"/>
    <w:rsid w:val="00D13625"/>
    <w:rsid w:val="00D1371B"/>
    <w:rsid w:val="00D13AF9"/>
    <w:rsid w:val="00D143F2"/>
    <w:rsid w:val="00D1510C"/>
    <w:rsid w:val="00D15308"/>
    <w:rsid w:val="00D15CAE"/>
    <w:rsid w:val="00D15D9A"/>
    <w:rsid w:val="00D15EA4"/>
    <w:rsid w:val="00D16AC3"/>
    <w:rsid w:val="00D1772F"/>
    <w:rsid w:val="00D202D3"/>
    <w:rsid w:val="00D20DAF"/>
    <w:rsid w:val="00D20FDF"/>
    <w:rsid w:val="00D22B7A"/>
    <w:rsid w:val="00D2389D"/>
    <w:rsid w:val="00D241C5"/>
    <w:rsid w:val="00D24629"/>
    <w:rsid w:val="00D25023"/>
    <w:rsid w:val="00D250F1"/>
    <w:rsid w:val="00D25CCF"/>
    <w:rsid w:val="00D27A15"/>
    <w:rsid w:val="00D30384"/>
    <w:rsid w:val="00D308C7"/>
    <w:rsid w:val="00D30E71"/>
    <w:rsid w:val="00D31A03"/>
    <w:rsid w:val="00D31D53"/>
    <w:rsid w:val="00D332C3"/>
    <w:rsid w:val="00D33BC6"/>
    <w:rsid w:val="00D345A7"/>
    <w:rsid w:val="00D3460C"/>
    <w:rsid w:val="00D35022"/>
    <w:rsid w:val="00D35291"/>
    <w:rsid w:val="00D35F75"/>
    <w:rsid w:val="00D35FF7"/>
    <w:rsid w:val="00D36996"/>
    <w:rsid w:val="00D36C1E"/>
    <w:rsid w:val="00D36D0F"/>
    <w:rsid w:val="00D36FFF"/>
    <w:rsid w:val="00D37669"/>
    <w:rsid w:val="00D37752"/>
    <w:rsid w:val="00D37C9D"/>
    <w:rsid w:val="00D41DA5"/>
    <w:rsid w:val="00D41E3A"/>
    <w:rsid w:val="00D420EA"/>
    <w:rsid w:val="00D426DA"/>
    <w:rsid w:val="00D42CB3"/>
    <w:rsid w:val="00D42F59"/>
    <w:rsid w:val="00D43061"/>
    <w:rsid w:val="00D437A6"/>
    <w:rsid w:val="00D44306"/>
    <w:rsid w:val="00D44691"/>
    <w:rsid w:val="00D45096"/>
    <w:rsid w:val="00D45171"/>
    <w:rsid w:val="00D4552E"/>
    <w:rsid w:val="00D45E06"/>
    <w:rsid w:val="00D4628A"/>
    <w:rsid w:val="00D477CD"/>
    <w:rsid w:val="00D47AA5"/>
    <w:rsid w:val="00D505B0"/>
    <w:rsid w:val="00D508E9"/>
    <w:rsid w:val="00D51E21"/>
    <w:rsid w:val="00D5232B"/>
    <w:rsid w:val="00D52F44"/>
    <w:rsid w:val="00D5582C"/>
    <w:rsid w:val="00D5591C"/>
    <w:rsid w:val="00D5695F"/>
    <w:rsid w:val="00D5787C"/>
    <w:rsid w:val="00D60695"/>
    <w:rsid w:val="00D606B9"/>
    <w:rsid w:val="00D6085D"/>
    <w:rsid w:val="00D6122C"/>
    <w:rsid w:val="00D61821"/>
    <w:rsid w:val="00D64349"/>
    <w:rsid w:val="00D64810"/>
    <w:rsid w:val="00D64995"/>
    <w:rsid w:val="00D64BC3"/>
    <w:rsid w:val="00D64C26"/>
    <w:rsid w:val="00D64DAE"/>
    <w:rsid w:val="00D664F6"/>
    <w:rsid w:val="00D6691E"/>
    <w:rsid w:val="00D674E1"/>
    <w:rsid w:val="00D67EB8"/>
    <w:rsid w:val="00D70C81"/>
    <w:rsid w:val="00D719CD"/>
    <w:rsid w:val="00D73A42"/>
    <w:rsid w:val="00D7430D"/>
    <w:rsid w:val="00D7492C"/>
    <w:rsid w:val="00D74D41"/>
    <w:rsid w:val="00D7506D"/>
    <w:rsid w:val="00D76CCB"/>
    <w:rsid w:val="00D77669"/>
    <w:rsid w:val="00D77A3F"/>
    <w:rsid w:val="00D80796"/>
    <w:rsid w:val="00D81967"/>
    <w:rsid w:val="00D81A1A"/>
    <w:rsid w:val="00D81B76"/>
    <w:rsid w:val="00D82A88"/>
    <w:rsid w:val="00D82B43"/>
    <w:rsid w:val="00D83099"/>
    <w:rsid w:val="00D84125"/>
    <w:rsid w:val="00D8440E"/>
    <w:rsid w:val="00D85677"/>
    <w:rsid w:val="00D85852"/>
    <w:rsid w:val="00D85A20"/>
    <w:rsid w:val="00D85AD6"/>
    <w:rsid w:val="00D85E79"/>
    <w:rsid w:val="00D86552"/>
    <w:rsid w:val="00D868B9"/>
    <w:rsid w:val="00D86AA3"/>
    <w:rsid w:val="00D875F6"/>
    <w:rsid w:val="00D876DF"/>
    <w:rsid w:val="00D87758"/>
    <w:rsid w:val="00D903C6"/>
    <w:rsid w:val="00D91783"/>
    <w:rsid w:val="00D92716"/>
    <w:rsid w:val="00D9438E"/>
    <w:rsid w:val="00D95873"/>
    <w:rsid w:val="00D96B63"/>
    <w:rsid w:val="00D9715F"/>
    <w:rsid w:val="00D97B10"/>
    <w:rsid w:val="00DA08B3"/>
    <w:rsid w:val="00DA1A74"/>
    <w:rsid w:val="00DA350C"/>
    <w:rsid w:val="00DA3993"/>
    <w:rsid w:val="00DA4EE2"/>
    <w:rsid w:val="00DA684A"/>
    <w:rsid w:val="00DA69A4"/>
    <w:rsid w:val="00DA6BE0"/>
    <w:rsid w:val="00DA6D09"/>
    <w:rsid w:val="00DA6DD6"/>
    <w:rsid w:val="00DB17AD"/>
    <w:rsid w:val="00DB1D54"/>
    <w:rsid w:val="00DB1D65"/>
    <w:rsid w:val="00DB335B"/>
    <w:rsid w:val="00DB3509"/>
    <w:rsid w:val="00DB40F1"/>
    <w:rsid w:val="00DB4660"/>
    <w:rsid w:val="00DB4C25"/>
    <w:rsid w:val="00DB5119"/>
    <w:rsid w:val="00DB52CA"/>
    <w:rsid w:val="00DB7D5D"/>
    <w:rsid w:val="00DC0436"/>
    <w:rsid w:val="00DC0A7B"/>
    <w:rsid w:val="00DC1445"/>
    <w:rsid w:val="00DC1655"/>
    <w:rsid w:val="00DC1D8A"/>
    <w:rsid w:val="00DC3794"/>
    <w:rsid w:val="00DC44BA"/>
    <w:rsid w:val="00DC4611"/>
    <w:rsid w:val="00DC48F2"/>
    <w:rsid w:val="00DC54BB"/>
    <w:rsid w:val="00DC5C92"/>
    <w:rsid w:val="00DC6B02"/>
    <w:rsid w:val="00DC7239"/>
    <w:rsid w:val="00DC776F"/>
    <w:rsid w:val="00DC7C52"/>
    <w:rsid w:val="00DC7C9C"/>
    <w:rsid w:val="00DD0BAD"/>
    <w:rsid w:val="00DD0F13"/>
    <w:rsid w:val="00DD28E8"/>
    <w:rsid w:val="00DD3BA6"/>
    <w:rsid w:val="00DD3F5C"/>
    <w:rsid w:val="00DD572A"/>
    <w:rsid w:val="00DD5A09"/>
    <w:rsid w:val="00DD5B7A"/>
    <w:rsid w:val="00DD5B8D"/>
    <w:rsid w:val="00DD5D40"/>
    <w:rsid w:val="00DD6438"/>
    <w:rsid w:val="00DD7129"/>
    <w:rsid w:val="00DD742E"/>
    <w:rsid w:val="00DD7FB4"/>
    <w:rsid w:val="00DE005C"/>
    <w:rsid w:val="00DE018D"/>
    <w:rsid w:val="00DE0398"/>
    <w:rsid w:val="00DE069F"/>
    <w:rsid w:val="00DE41DB"/>
    <w:rsid w:val="00DE49D3"/>
    <w:rsid w:val="00DE4CE5"/>
    <w:rsid w:val="00DE5750"/>
    <w:rsid w:val="00DE5AC3"/>
    <w:rsid w:val="00DE5CCF"/>
    <w:rsid w:val="00DE615F"/>
    <w:rsid w:val="00DE7053"/>
    <w:rsid w:val="00DF0A22"/>
    <w:rsid w:val="00DF119A"/>
    <w:rsid w:val="00DF210B"/>
    <w:rsid w:val="00DF213D"/>
    <w:rsid w:val="00DF23AC"/>
    <w:rsid w:val="00DF2FFE"/>
    <w:rsid w:val="00DF3EB4"/>
    <w:rsid w:val="00DF4C1C"/>
    <w:rsid w:val="00DF4FEA"/>
    <w:rsid w:val="00DF511E"/>
    <w:rsid w:val="00DF5485"/>
    <w:rsid w:val="00DF5E7C"/>
    <w:rsid w:val="00DF604C"/>
    <w:rsid w:val="00DF63D1"/>
    <w:rsid w:val="00DF68E0"/>
    <w:rsid w:val="00DF6F41"/>
    <w:rsid w:val="00DF77C8"/>
    <w:rsid w:val="00E00345"/>
    <w:rsid w:val="00E009BE"/>
    <w:rsid w:val="00E03913"/>
    <w:rsid w:val="00E0401D"/>
    <w:rsid w:val="00E04C82"/>
    <w:rsid w:val="00E0567D"/>
    <w:rsid w:val="00E05757"/>
    <w:rsid w:val="00E05831"/>
    <w:rsid w:val="00E0714B"/>
    <w:rsid w:val="00E07BA7"/>
    <w:rsid w:val="00E07E6C"/>
    <w:rsid w:val="00E11167"/>
    <w:rsid w:val="00E11951"/>
    <w:rsid w:val="00E124C4"/>
    <w:rsid w:val="00E124F7"/>
    <w:rsid w:val="00E1343B"/>
    <w:rsid w:val="00E1368D"/>
    <w:rsid w:val="00E136E9"/>
    <w:rsid w:val="00E13DAC"/>
    <w:rsid w:val="00E14396"/>
    <w:rsid w:val="00E14767"/>
    <w:rsid w:val="00E153B5"/>
    <w:rsid w:val="00E15951"/>
    <w:rsid w:val="00E161EA"/>
    <w:rsid w:val="00E20E7B"/>
    <w:rsid w:val="00E2147E"/>
    <w:rsid w:val="00E2151D"/>
    <w:rsid w:val="00E21DEF"/>
    <w:rsid w:val="00E22018"/>
    <w:rsid w:val="00E222C3"/>
    <w:rsid w:val="00E24B9D"/>
    <w:rsid w:val="00E25583"/>
    <w:rsid w:val="00E256F4"/>
    <w:rsid w:val="00E25900"/>
    <w:rsid w:val="00E25F4F"/>
    <w:rsid w:val="00E2644D"/>
    <w:rsid w:val="00E26ED0"/>
    <w:rsid w:val="00E2768E"/>
    <w:rsid w:val="00E277F3"/>
    <w:rsid w:val="00E302B2"/>
    <w:rsid w:val="00E30605"/>
    <w:rsid w:val="00E3073A"/>
    <w:rsid w:val="00E313A7"/>
    <w:rsid w:val="00E31792"/>
    <w:rsid w:val="00E31873"/>
    <w:rsid w:val="00E31A28"/>
    <w:rsid w:val="00E31D07"/>
    <w:rsid w:val="00E32885"/>
    <w:rsid w:val="00E32AA5"/>
    <w:rsid w:val="00E33879"/>
    <w:rsid w:val="00E33E41"/>
    <w:rsid w:val="00E358AA"/>
    <w:rsid w:val="00E35B14"/>
    <w:rsid w:val="00E35CC6"/>
    <w:rsid w:val="00E35E35"/>
    <w:rsid w:val="00E363AA"/>
    <w:rsid w:val="00E36AB8"/>
    <w:rsid w:val="00E37531"/>
    <w:rsid w:val="00E40C9A"/>
    <w:rsid w:val="00E41ED5"/>
    <w:rsid w:val="00E42D78"/>
    <w:rsid w:val="00E4311B"/>
    <w:rsid w:val="00E4395F"/>
    <w:rsid w:val="00E442D9"/>
    <w:rsid w:val="00E461C3"/>
    <w:rsid w:val="00E46C9B"/>
    <w:rsid w:val="00E473C9"/>
    <w:rsid w:val="00E4778D"/>
    <w:rsid w:val="00E479B0"/>
    <w:rsid w:val="00E50C6F"/>
    <w:rsid w:val="00E5174C"/>
    <w:rsid w:val="00E51C37"/>
    <w:rsid w:val="00E52829"/>
    <w:rsid w:val="00E530E1"/>
    <w:rsid w:val="00E54249"/>
    <w:rsid w:val="00E54263"/>
    <w:rsid w:val="00E54454"/>
    <w:rsid w:val="00E54A6B"/>
    <w:rsid w:val="00E54AEE"/>
    <w:rsid w:val="00E5591D"/>
    <w:rsid w:val="00E55F2B"/>
    <w:rsid w:val="00E563D9"/>
    <w:rsid w:val="00E568BA"/>
    <w:rsid w:val="00E5760D"/>
    <w:rsid w:val="00E57D89"/>
    <w:rsid w:val="00E60ADA"/>
    <w:rsid w:val="00E60DD1"/>
    <w:rsid w:val="00E60EB5"/>
    <w:rsid w:val="00E612B1"/>
    <w:rsid w:val="00E621DB"/>
    <w:rsid w:val="00E6251F"/>
    <w:rsid w:val="00E625B1"/>
    <w:rsid w:val="00E62F3E"/>
    <w:rsid w:val="00E62F52"/>
    <w:rsid w:val="00E646A3"/>
    <w:rsid w:val="00E64C5F"/>
    <w:rsid w:val="00E64CD9"/>
    <w:rsid w:val="00E6534E"/>
    <w:rsid w:val="00E654E4"/>
    <w:rsid w:val="00E665AA"/>
    <w:rsid w:val="00E6669A"/>
    <w:rsid w:val="00E67235"/>
    <w:rsid w:val="00E674ED"/>
    <w:rsid w:val="00E7005D"/>
    <w:rsid w:val="00E70065"/>
    <w:rsid w:val="00E7016B"/>
    <w:rsid w:val="00E71143"/>
    <w:rsid w:val="00E71206"/>
    <w:rsid w:val="00E7205E"/>
    <w:rsid w:val="00E72DD8"/>
    <w:rsid w:val="00E7302A"/>
    <w:rsid w:val="00E73AFF"/>
    <w:rsid w:val="00E73B26"/>
    <w:rsid w:val="00E73EEC"/>
    <w:rsid w:val="00E75C56"/>
    <w:rsid w:val="00E75D1F"/>
    <w:rsid w:val="00E7639D"/>
    <w:rsid w:val="00E82325"/>
    <w:rsid w:val="00E8372E"/>
    <w:rsid w:val="00E83A32"/>
    <w:rsid w:val="00E83BAC"/>
    <w:rsid w:val="00E84AD2"/>
    <w:rsid w:val="00E84E4F"/>
    <w:rsid w:val="00E854A3"/>
    <w:rsid w:val="00E86F1C"/>
    <w:rsid w:val="00E8705A"/>
    <w:rsid w:val="00E87746"/>
    <w:rsid w:val="00E901F7"/>
    <w:rsid w:val="00E90236"/>
    <w:rsid w:val="00E90868"/>
    <w:rsid w:val="00E90BEE"/>
    <w:rsid w:val="00E910D4"/>
    <w:rsid w:val="00E9165A"/>
    <w:rsid w:val="00E92632"/>
    <w:rsid w:val="00E935BD"/>
    <w:rsid w:val="00E936DF"/>
    <w:rsid w:val="00E93BDE"/>
    <w:rsid w:val="00E93CEF"/>
    <w:rsid w:val="00E94B86"/>
    <w:rsid w:val="00E95655"/>
    <w:rsid w:val="00E9659A"/>
    <w:rsid w:val="00E96707"/>
    <w:rsid w:val="00E97143"/>
    <w:rsid w:val="00E9716E"/>
    <w:rsid w:val="00E974EC"/>
    <w:rsid w:val="00E9773A"/>
    <w:rsid w:val="00EA33B9"/>
    <w:rsid w:val="00EA3DA2"/>
    <w:rsid w:val="00EA476C"/>
    <w:rsid w:val="00EA4D10"/>
    <w:rsid w:val="00EA4FEC"/>
    <w:rsid w:val="00EA6D3E"/>
    <w:rsid w:val="00EA72BE"/>
    <w:rsid w:val="00EA7B64"/>
    <w:rsid w:val="00EA7F93"/>
    <w:rsid w:val="00EB0D55"/>
    <w:rsid w:val="00EB0F40"/>
    <w:rsid w:val="00EB2520"/>
    <w:rsid w:val="00EB2ACB"/>
    <w:rsid w:val="00EB2CC5"/>
    <w:rsid w:val="00EB384F"/>
    <w:rsid w:val="00EB4006"/>
    <w:rsid w:val="00EB4905"/>
    <w:rsid w:val="00EB4F96"/>
    <w:rsid w:val="00EB51D6"/>
    <w:rsid w:val="00EB58F9"/>
    <w:rsid w:val="00EB59D9"/>
    <w:rsid w:val="00EB63A3"/>
    <w:rsid w:val="00EB6833"/>
    <w:rsid w:val="00EB7B2F"/>
    <w:rsid w:val="00EC18F6"/>
    <w:rsid w:val="00EC25D3"/>
    <w:rsid w:val="00EC35F7"/>
    <w:rsid w:val="00EC36DD"/>
    <w:rsid w:val="00EC3902"/>
    <w:rsid w:val="00EC3AB2"/>
    <w:rsid w:val="00EC3DF8"/>
    <w:rsid w:val="00EC55DF"/>
    <w:rsid w:val="00EC5848"/>
    <w:rsid w:val="00EC596C"/>
    <w:rsid w:val="00EC5DC7"/>
    <w:rsid w:val="00EC6334"/>
    <w:rsid w:val="00ED0718"/>
    <w:rsid w:val="00ED0841"/>
    <w:rsid w:val="00ED143B"/>
    <w:rsid w:val="00ED1CC3"/>
    <w:rsid w:val="00ED2FDA"/>
    <w:rsid w:val="00ED324B"/>
    <w:rsid w:val="00ED3443"/>
    <w:rsid w:val="00ED3811"/>
    <w:rsid w:val="00ED3910"/>
    <w:rsid w:val="00ED4125"/>
    <w:rsid w:val="00ED424D"/>
    <w:rsid w:val="00ED4BAB"/>
    <w:rsid w:val="00ED4C8D"/>
    <w:rsid w:val="00ED50AA"/>
    <w:rsid w:val="00ED5261"/>
    <w:rsid w:val="00ED65E7"/>
    <w:rsid w:val="00ED6C8C"/>
    <w:rsid w:val="00ED717E"/>
    <w:rsid w:val="00ED7B74"/>
    <w:rsid w:val="00EE08B1"/>
    <w:rsid w:val="00EE130D"/>
    <w:rsid w:val="00EE14E5"/>
    <w:rsid w:val="00EE1D2A"/>
    <w:rsid w:val="00EE1DB3"/>
    <w:rsid w:val="00EE258A"/>
    <w:rsid w:val="00EE2773"/>
    <w:rsid w:val="00EE3495"/>
    <w:rsid w:val="00EE3571"/>
    <w:rsid w:val="00EE41A6"/>
    <w:rsid w:val="00EE4C8B"/>
    <w:rsid w:val="00EE4DD6"/>
    <w:rsid w:val="00EE4ED2"/>
    <w:rsid w:val="00EF060F"/>
    <w:rsid w:val="00EF180B"/>
    <w:rsid w:val="00EF2AB7"/>
    <w:rsid w:val="00EF4276"/>
    <w:rsid w:val="00EF4731"/>
    <w:rsid w:val="00EF48B0"/>
    <w:rsid w:val="00EF56B4"/>
    <w:rsid w:val="00EF56EA"/>
    <w:rsid w:val="00EF614B"/>
    <w:rsid w:val="00EF6C23"/>
    <w:rsid w:val="00EF748B"/>
    <w:rsid w:val="00EF7A53"/>
    <w:rsid w:val="00F000EF"/>
    <w:rsid w:val="00F0045C"/>
    <w:rsid w:val="00F00EBB"/>
    <w:rsid w:val="00F01A16"/>
    <w:rsid w:val="00F01BFE"/>
    <w:rsid w:val="00F01C64"/>
    <w:rsid w:val="00F02BA3"/>
    <w:rsid w:val="00F030C2"/>
    <w:rsid w:val="00F035BE"/>
    <w:rsid w:val="00F0392F"/>
    <w:rsid w:val="00F03FE7"/>
    <w:rsid w:val="00F0456B"/>
    <w:rsid w:val="00F04BF2"/>
    <w:rsid w:val="00F05123"/>
    <w:rsid w:val="00F05212"/>
    <w:rsid w:val="00F05C19"/>
    <w:rsid w:val="00F05CB5"/>
    <w:rsid w:val="00F05CC5"/>
    <w:rsid w:val="00F05CD3"/>
    <w:rsid w:val="00F06D1F"/>
    <w:rsid w:val="00F0741B"/>
    <w:rsid w:val="00F100B2"/>
    <w:rsid w:val="00F11883"/>
    <w:rsid w:val="00F11AE5"/>
    <w:rsid w:val="00F1388B"/>
    <w:rsid w:val="00F14239"/>
    <w:rsid w:val="00F149C2"/>
    <w:rsid w:val="00F1538E"/>
    <w:rsid w:val="00F15A0D"/>
    <w:rsid w:val="00F169E2"/>
    <w:rsid w:val="00F2086E"/>
    <w:rsid w:val="00F20C84"/>
    <w:rsid w:val="00F21793"/>
    <w:rsid w:val="00F22243"/>
    <w:rsid w:val="00F231E3"/>
    <w:rsid w:val="00F233AD"/>
    <w:rsid w:val="00F23912"/>
    <w:rsid w:val="00F24267"/>
    <w:rsid w:val="00F24BD6"/>
    <w:rsid w:val="00F25AFB"/>
    <w:rsid w:val="00F25E7E"/>
    <w:rsid w:val="00F30D1A"/>
    <w:rsid w:val="00F30DEE"/>
    <w:rsid w:val="00F324E8"/>
    <w:rsid w:val="00F33FCC"/>
    <w:rsid w:val="00F34352"/>
    <w:rsid w:val="00F343BA"/>
    <w:rsid w:val="00F346DA"/>
    <w:rsid w:val="00F3504F"/>
    <w:rsid w:val="00F369E9"/>
    <w:rsid w:val="00F36D26"/>
    <w:rsid w:val="00F36DCA"/>
    <w:rsid w:val="00F370C5"/>
    <w:rsid w:val="00F370CF"/>
    <w:rsid w:val="00F37260"/>
    <w:rsid w:val="00F378B8"/>
    <w:rsid w:val="00F37D58"/>
    <w:rsid w:val="00F4081F"/>
    <w:rsid w:val="00F409F7"/>
    <w:rsid w:val="00F40D46"/>
    <w:rsid w:val="00F42016"/>
    <w:rsid w:val="00F42314"/>
    <w:rsid w:val="00F424FD"/>
    <w:rsid w:val="00F42699"/>
    <w:rsid w:val="00F42D67"/>
    <w:rsid w:val="00F4324F"/>
    <w:rsid w:val="00F4350A"/>
    <w:rsid w:val="00F44563"/>
    <w:rsid w:val="00F44AAF"/>
    <w:rsid w:val="00F44FB4"/>
    <w:rsid w:val="00F450CB"/>
    <w:rsid w:val="00F450E7"/>
    <w:rsid w:val="00F45415"/>
    <w:rsid w:val="00F46A05"/>
    <w:rsid w:val="00F478D7"/>
    <w:rsid w:val="00F47D97"/>
    <w:rsid w:val="00F47E43"/>
    <w:rsid w:val="00F50A7B"/>
    <w:rsid w:val="00F50C23"/>
    <w:rsid w:val="00F51867"/>
    <w:rsid w:val="00F521B6"/>
    <w:rsid w:val="00F52FDF"/>
    <w:rsid w:val="00F53AD1"/>
    <w:rsid w:val="00F54716"/>
    <w:rsid w:val="00F54806"/>
    <w:rsid w:val="00F54819"/>
    <w:rsid w:val="00F5481D"/>
    <w:rsid w:val="00F54B91"/>
    <w:rsid w:val="00F54EE1"/>
    <w:rsid w:val="00F54FBE"/>
    <w:rsid w:val="00F55A35"/>
    <w:rsid w:val="00F55C32"/>
    <w:rsid w:val="00F5602F"/>
    <w:rsid w:val="00F57204"/>
    <w:rsid w:val="00F5787A"/>
    <w:rsid w:val="00F60F7F"/>
    <w:rsid w:val="00F6134B"/>
    <w:rsid w:val="00F61816"/>
    <w:rsid w:val="00F61D7D"/>
    <w:rsid w:val="00F6210F"/>
    <w:rsid w:val="00F62269"/>
    <w:rsid w:val="00F628E2"/>
    <w:rsid w:val="00F62F5F"/>
    <w:rsid w:val="00F62FC1"/>
    <w:rsid w:val="00F64B1D"/>
    <w:rsid w:val="00F65604"/>
    <w:rsid w:val="00F65DA1"/>
    <w:rsid w:val="00F661FC"/>
    <w:rsid w:val="00F66F66"/>
    <w:rsid w:val="00F678C9"/>
    <w:rsid w:val="00F70024"/>
    <w:rsid w:val="00F70321"/>
    <w:rsid w:val="00F707C2"/>
    <w:rsid w:val="00F708EC"/>
    <w:rsid w:val="00F71821"/>
    <w:rsid w:val="00F7191E"/>
    <w:rsid w:val="00F71F88"/>
    <w:rsid w:val="00F72022"/>
    <w:rsid w:val="00F722F5"/>
    <w:rsid w:val="00F72B37"/>
    <w:rsid w:val="00F72DFF"/>
    <w:rsid w:val="00F74878"/>
    <w:rsid w:val="00F758B9"/>
    <w:rsid w:val="00F75E9C"/>
    <w:rsid w:val="00F771D9"/>
    <w:rsid w:val="00F779FF"/>
    <w:rsid w:val="00F77DD9"/>
    <w:rsid w:val="00F77F12"/>
    <w:rsid w:val="00F800E7"/>
    <w:rsid w:val="00F8014C"/>
    <w:rsid w:val="00F807D3"/>
    <w:rsid w:val="00F8211B"/>
    <w:rsid w:val="00F82832"/>
    <w:rsid w:val="00F8308F"/>
    <w:rsid w:val="00F83392"/>
    <w:rsid w:val="00F83DD6"/>
    <w:rsid w:val="00F845E7"/>
    <w:rsid w:val="00F85064"/>
    <w:rsid w:val="00F869D5"/>
    <w:rsid w:val="00F86BAF"/>
    <w:rsid w:val="00F90064"/>
    <w:rsid w:val="00F90B7C"/>
    <w:rsid w:val="00F9319F"/>
    <w:rsid w:val="00F935E3"/>
    <w:rsid w:val="00F94D47"/>
    <w:rsid w:val="00F94DA1"/>
    <w:rsid w:val="00F94EE1"/>
    <w:rsid w:val="00F95866"/>
    <w:rsid w:val="00F95D2A"/>
    <w:rsid w:val="00F968BC"/>
    <w:rsid w:val="00FA00AB"/>
    <w:rsid w:val="00FA0261"/>
    <w:rsid w:val="00FA199B"/>
    <w:rsid w:val="00FA22DB"/>
    <w:rsid w:val="00FA3188"/>
    <w:rsid w:val="00FA31EF"/>
    <w:rsid w:val="00FA3A5D"/>
    <w:rsid w:val="00FA40F8"/>
    <w:rsid w:val="00FA42F3"/>
    <w:rsid w:val="00FA5999"/>
    <w:rsid w:val="00FA59D7"/>
    <w:rsid w:val="00FA6A4A"/>
    <w:rsid w:val="00FA6D55"/>
    <w:rsid w:val="00FA785C"/>
    <w:rsid w:val="00FA79DD"/>
    <w:rsid w:val="00FA7C3E"/>
    <w:rsid w:val="00FB3842"/>
    <w:rsid w:val="00FB3C11"/>
    <w:rsid w:val="00FB4409"/>
    <w:rsid w:val="00FB4447"/>
    <w:rsid w:val="00FB4B3C"/>
    <w:rsid w:val="00FB504F"/>
    <w:rsid w:val="00FB54F8"/>
    <w:rsid w:val="00FB5858"/>
    <w:rsid w:val="00FB6FEE"/>
    <w:rsid w:val="00FB74A2"/>
    <w:rsid w:val="00FB7801"/>
    <w:rsid w:val="00FC0477"/>
    <w:rsid w:val="00FC0AE4"/>
    <w:rsid w:val="00FC1717"/>
    <w:rsid w:val="00FC1C17"/>
    <w:rsid w:val="00FC28E4"/>
    <w:rsid w:val="00FC383E"/>
    <w:rsid w:val="00FC5494"/>
    <w:rsid w:val="00FC5BA8"/>
    <w:rsid w:val="00FD0BCA"/>
    <w:rsid w:val="00FD0E23"/>
    <w:rsid w:val="00FD0E40"/>
    <w:rsid w:val="00FD1235"/>
    <w:rsid w:val="00FD12AB"/>
    <w:rsid w:val="00FD17B1"/>
    <w:rsid w:val="00FD1AEF"/>
    <w:rsid w:val="00FD1CF4"/>
    <w:rsid w:val="00FD24DF"/>
    <w:rsid w:val="00FD2557"/>
    <w:rsid w:val="00FD2667"/>
    <w:rsid w:val="00FD2932"/>
    <w:rsid w:val="00FD41EE"/>
    <w:rsid w:val="00FD4DA1"/>
    <w:rsid w:val="00FD5D62"/>
    <w:rsid w:val="00FD6AD6"/>
    <w:rsid w:val="00FD7008"/>
    <w:rsid w:val="00FD7377"/>
    <w:rsid w:val="00FD7659"/>
    <w:rsid w:val="00FD77D6"/>
    <w:rsid w:val="00FD78EC"/>
    <w:rsid w:val="00FE083E"/>
    <w:rsid w:val="00FE11B9"/>
    <w:rsid w:val="00FE128A"/>
    <w:rsid w:val="00FE20D9"/>
    <w:rsid w:val="00FE236B"/>
    <w:rsid w:val="00FE237C"/>
    <w:rsid w:val="00FE2D96"/>
    <w:rsid w:val="00FE31CC"/>
    <w:rsid w:val="00FE339F"/>
    <w:rsid w:val="00FE36A6"/>
    <w:rsid w:val="00FE3844"/>
    <w:rsid w:val="00FE391D"/>
    <w:rsid w:val="00FE3FF7"/>
    <w:rsid w:val="00FE4869"/>
    <w:rsid w:val="00FE64DA"/>
    <w:rsid w:val="00FE6679"/>
    <w:rsid w:val="00FE7729"/>
    <w:rsid w:val="00FE7AED"/>
    <w:rsid w:val="00FF06BF"/>
    <w:rsid w:val="00FF1014"/>
    <w:rsid w:val="00FF15E6"/>
    <w:rsid w:val="00FF2996"/>
    <w:rsid w:val="00FF299F"/>
    <w:rsid w:val="00FF3639"/>
    <w:rsid w:val="00FF3A7A"/>
    <w:rsid w:val="00FF4824"/>
    <w:rsid w:val="00FF4AE7"/>
    <w:rsid w:val="00FF5072"/>
    <w:rsid w:val="00FF54AC"/>
    <w:rsid w:val="00FF55E8"/>
    <w:rsid w:val="00FF6DB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8288-EB00-4A63-AEDA-DF5E18F3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greaca</vt:lpstr>
    </vt:vector>
  </TitlesOfParts>
  <Company>Acasa</Company>
  <LinksUpToDate>false</LinksUpToDate>
  <CharactersWithSpaces>6213</CharactersWithSpaces>
  <SharedDoc>false</SharedDoc>
  <HLinks>
    <vt:vector size="624" baseType="variant">
      <vt:variant>
        <vt:i4>1114168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_Toc248253731</vt:lpwstr>
      </vt:variant>
      <vt:variant>
        <vt:i4>1114168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_Toc248253730</vt:lpwstr>
      </vt:variant>
      <vt:variant>
        <vt:i4>1048632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_Toc248253729</vt:lpwstr>
      </vt:variant>
      <vt:variant>
        <vt:i4>1048632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_Toc248253724</vt:lpwstr>
      </vt:variant>
      <vt:variant>
        <vt:i4>1048632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_Toc248253723</vt:lpwstr>
      </vt:variant>
      <vt:variant>
        <vt:i4>1048632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_Toc248253722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_Toc248253721</vt:lpwstr>
      </vt:variant>
      <vt:variant>
        <vt:i4>1048632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_Toc248253720</vt:lpwstr>
      </vt:variant>
      <vt:variant>
        <vt:i4>1769529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_Toc248253693</vt:lpwstr>
      </vt:variant>
      <vt:variant>
        <vt:i4>1769529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_Toc248253692</vt:lpwstr>
      </vt:variant>
      <vt:variant>
        <vt:i4>1769529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_Toc248253691</vt:lpwstr>
      </vt:variant>
      <vt:variant>
        <vt:i4>1703993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_Toc248253687</vt:lpwstr>
      </vt:variant>
      <vt:variant>
        <vt:i4>1703993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_Toc248253685</vt:lpwstr>
      </vt:variant>
      <vt:variant>
        <vt:i4>1703993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_Toc248253682</vt:lpwstr>
      </vt:variant>
      <vt:variant>
        <vt:i4>1703993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_Toc248253680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_Toc248253674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_Toc248253672</vt:lpwstr>
      </vt:variant>
      <vt:variant>
        <vt:i4>1441849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_Toc248253646</vt:lpwstr>
      </vt:variant>
      <vt:variant>
        <vt:i4>1441849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_Toc248253645</vt:lpwstr>
      </vt:variant>
      <vt:variant>
        <vt:i4>1441849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_Toc248253644</vt:lpwstr>
      </vt:variant>
      <vt:variant>
        <vt:i4>1441849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_Toc248253643</vt:lpwstr>
      </vt:variant>
      <vt:variant>
        <vt:i4>1441849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_Toc248253642</vt:lpwstr>
      </vt:variant>
      <vt:variant>
        <vt:i4>1441849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_Toc248253641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_Toc248253639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_Toc248253634</vt:lpwstr>
      </vt:variant>
      <vt:variant>
        <vt:i4>1114169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_Toc248253633</vt:lpwstr>
      </vt:variant>
      <vt:variant>
        <vt:i4>1048633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_Toc248253629</vt:lpwstr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_Toc248253624</vt:lpwstr>
      </vt:variant>
      <vt:variant>
        <vt:i4>1048633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_Toc248253623</vt:lpwstr>
      </vt:variant>
      <vt:variant>
        <vt:i4>1048633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_Toc248253622</vt:lpwstr>
      </vt:variant>
      <vt:variant>
        <vt:i4>1048633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_Toc248253621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_Toc248253611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_Toc248253610</vt:lpwstr>
      </vt:variant>
      <vt:variant>
        <vt:i4>1179705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_Toc248253609</vt:lpwstr>
      </vt:variant>
      <vt:variant>
        <vt:i4>1179705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_Toc248253607</vt:lpwstr>
      </vt:variant>
      <vt:variant>
        <vt:i4>1179705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_Toc248253601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_Toc248253600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_Toc248253599</vt:lpwstr>
      </vt:variant>
      <vt:variant>
        <vt:i4>1769530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_Toc248253598</vt:lpwstr>
      </vt:variant>
      <vt:variant>
        <vt:i4>1769530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_Toc248253594</vt:lpwstr>
      </vt:variant>
      <vt:variant>
        <vt:i4>1769530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_Toc248253593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_Toc248253592</vt:lpwstr>
      </vt:variant>
      <vt:variant>
        <vt:i4>1769530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_Toc248253591</vt:lpwstr>
      </vt:variant>
      <vt:variant>
        <vt:i4>1769530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_Toc248253590</vt:lpwstr>
      </vt:variant>
      <vt:variant>
        <vt:i4>1703994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_Toc248253588</vt:lpwstr>
      </vt:variant>
      <vt:variant>
        <vt:i4>1703994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_Toc248253587</vt:lpwstr>
      </vt:variant>
      <vt:variant>
        <vt:i4>1703994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_Toc248253586</vt:lpwstr>
      </vt:variant>
      <vt:variant>
        <vt:i4>1703994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_Toc248253584</vt:lpwstr>
      </vt:variant>
      <vt:variant>
        <vt:i4>1703994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_Toc248253583</vt:lpwstr>
      </vt:variant>
      <vt:variant>
        <vt:i4>1703994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_Toc248253582</vt:lpwstr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_Toc248253581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_Toc248253577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_Toc248253576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_Toc248253575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_Toc248253574</vt:lpwstr>
      </vt:variant>
      <vt:variant>
        <vt:i4>1376314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_Toc248253573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_Toc248253570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_Toc248253569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_Toc248253568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_Toc248253567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_Toc248253566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_Toc248253565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_Toc248253564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_Toc248253562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_Toc248253559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_Toc248253558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_Toc248253557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_Toc248253556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_Toc248253555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_Toc248253553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_Toc248253552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_Toc248253547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_Toc248253545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_Toc248253544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_Toc248253543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_Toc248253542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_Toc248253541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_Toc248253536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_Toc248253535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_Toc248253534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_Toc248253533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_Toc248253532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_Toc248253531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_Toc248253530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_Toc248253527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_Toc248253526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_Toc248253524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_Toc248253523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_Toc248253522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_Toc248253521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_Toc248253517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_Toc248253516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_Toc248253515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_Toc248253514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_Toc248253513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_Toc248253511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_Toc248253510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_Toc248253509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_Toc248253508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_Toc248253507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_Toc248253506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_Toc248253505</vt:lpwstr>
      </vt:variant>
      <vt:variant>
        <vt:i4>1572935</vt:i4>
      </vt:variant>
      <vt:variant>
        <vt:i4>3</vt:i4>
      </vt:variant>
      <vt:variant>
        <vt:i4>0</vt:i4>
      </vt:variant>
      <vt:variant>
        <vt:i4>5</vt:i4>
      </vt:variant>
      <vt:variant>
        <vt:lpwstr>http://www.teknia.com/public/pdf/JesusLovesMe.pdf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http://ccat.sas.upenn.edu/jtreat/koine/classical.htm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greaca</dc:title>
  <dc:creator>Tavi Baban</dc:creator>
  <cp:lastModifiedBy>Octavian Baban</cp:lastModifiedBy>
  <cp:revision>2</cp:revision>
  <cp:lastPrinted>2010-12-10T20:28:00Z</cp:lastPrinted>
  <dcterms:created xsi:type="dcterms:W3CDTF">2020-09-24T10:23:00Z</dcterms:created>
  <dcterms:modified xsi:type="dcterms:W3CDTF">2020-09-24T10:23:00Z</dcterms:modified>
</cp:coreProperties>
</file>