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56" w:rsidRPr="00597CD0" w:rsidRDefault="000D7B56" w:rsidP="00CB06FD">
      <w:pPr>
        <w:pStyle w:val="Title"/>
        <w:jc w:val="both"/>
        <w:rPr>
          <w:rFonts w:ascii="Gentium" w:hAnsi="Gentium"/>
          <w:b/>
          <w:sz w:val="24"/>
        </w:rPr>
      </w:pPr>
    </w:p>
    <w:p w:rsidR="00BF6B58" w:rsidRPr="00597CD0" w:rsidRDefault="00BF6B58" w:rsidP="00BF6B58">
      <w:pPr>
        <w:autoSpaceDE w:val="0"/>
        <w:autoSpaceDN w:val="0"/>
        <w:adjustRightInd w:val="0"/>
        <w:jc w:val="center"/>
        <w:outlineLvl w:val="0"/>
        <w:rPr>
          <w:rFonts w:ascii="Gentium" w:hAnsi="Gentium"/>
        </w:rPr>
      </w:pPr>
      <w:r w:rsidRPr="00597CD0">
        <w:rPr>
          <w:rFonts w:ascii="Gentium" w:hAnsi="Gentium"/>
        </w:rPr>
        <w:t>UNIVERSITATEA DIN BUCURESTI</w:t>
      </w:r>
    </w:p>
    <w:p w:rsidR="00BF6B58" w:rsidRPr="00597CD0" w:rsidRDefault="00BF6B58" w:rsidP="00BF6B58">
      <w:pPr>
        <w:autoSpaceDE w:val="0"/>
        <w:autoSpaceDN w:val="0"/>
        <w:adjustRightInd w:val="0"/>
        <w:jc w:val="center"/>
        <w:outlineLvl w:val="0"/>
        <w:rPr>
          <w:rFonts w:ascii="Gentium" w:hAnsi="Gentium"/>
        </w:rPr>
      </w:pPr>
      <w:r w:rsidRPr="00597CD0">
        <w:rPr>
          <w:rFonts w:ascii="Gentium" w:hAnsi="Gentium"/>
        </w:rPr>
        <w:t>FACULTATEA DE TEOLOGIE BAPTISTĂ</w:t>
      </w:r>
    </w:p>
    <w:p w:rsidR="00BF6B58" w:rsidRPr="00597CD0" w:rsidRDefault="00BF6B58" w:rsidP="00BF6B58">
      <w:pPr>
        <w:autoSpaceDE w:val="0"/>
        <w:autoSpaceDN w:val="0"/>
        <w:adjustRightInd w:val="0"/>
        <w:jc w:val="center"/>
        <w:rPr>
          <w:rFonts w:ascii="Gentium" w:hAnsi="Gentium"/>
        </w:rPr>
      </w:pPr>
    </w:p>
    <w:p w:rsidR="00BF6B58" w:rsidRPr="00597CD0" w:rsidRDefault="00BF6B58" w:rsidP="00BF6B58">
      <w:pPr>
        <w:autoSpaceDE w:val="0"/>
        <w:autoSpaceDN w:val="0"/>
        <w:adjustRightInd w:val="0"/>
        <w:jc w:val="center"/>
        <w:rPr>
          <w:rFonts w:ascii="Gentium" w:hAnsi="Gentium"/>
        </w:rPr>
      </w:pPr>
    </w:p>
    <w:p w:rsidR="00BF6B58" w:rsidRPr="00597CD0" w:rsidRDefault="00BF6B58" w:rsidP="00BF6B58">
      <w:pPr>
        <w:autoSpaceDE w:val="0"/>
        <w:autoSpaceDN w:val="0"/>
        <w:adjustRightInd w:val="0"/>
        <w:jc w:val="center"/>
        <w:rPr>
          <w:rFonts w:ascii="Gentium" w:hAnsi="Gentium"/>
        </w:rPr>
      </w:pPr>
    </w:p>
    <w:p w:rsidR="00BF6B58" w:rsidRPr="00597CD0" w:rsidRDefault="00BF6B58" w:rsidP="00BF6B58">
      <w:pPr>
        <w:autoSpaceDE w:val="0"/>
        <w:autoSpaceDN w:val="0"/>
        <w:adjustRightInd w:val="0"/>
        <w:jc w:val="center"/>
        <w:rPr>
          <w:rFonts w:ascii="Gentium" w:hAnsi="Gentium"/>
        </w:rPr>
      </w:pPr>
    </w:p>
    <w:p w:rsidR="00BF6B58" w:rsidRPr="00597CD0" w:rsidRDefault="00BF6B58" w:rsidP="00BF6B58">
      <w:pPr>
        <w:autoSpaceDE w:val="0"/>
        <w:autoSpaceDN w:val="0"/>
        <w:adjustRightInd w:val="0"/>
        <w:jc w:val="center"/>
        <w:rPr>
          <w:rFonts w:ascii="Gentium" w:hAnsi="Gentium"/>
        </w:rPr>
      </w:pPr>
    </w:p>
    <w:p w:rsidR="00BF6B58" w:rsidRPr="00597CD0" w:rsidRDefault="00BF6B58" w:rsidP="00BF6B58">
      <w:pPr>
        <w:autoSpaceDE w:val="0"/>
        <w:autoSpaceDN w:val="0"/>
        <w:adjustRightInd w:val="0"/>
        <w:jc w:val="center"/>
        <w:rPr>
          <w:rFonts w:ascii="Gentium" w:hAnsi="Gentium"/>
        </w:rPr>
      </w:pPr>
    </w:p>
    <w:p w:rsidR="00BF6B58" w:rsidRPr="00597CD0" w:rsidRDefault="00BF6B58" w:rsidP="00BF6B58">
      <w:pPr>
        <w:autoSpaceDE w:val="0"/>
        <w:autoSpaceDN w:val="0"/>
        <w:adjustRightInd w:val="0"/>
        <w:jc w:val="center"/>
        <w:rPr>
          <w:rFonts w:ascii="Gentium" w:hAnsi="Gentium"/>
        </w:rPr>
      </w:pPr>
    </w:p>
    <w:p w:rsidR="00BF6B58" w:rsidRPr="00597CD0" w:rsidRDefault="00BF6B58" w:rsidP="00BF6B58">
      <w:pPr>
        <w:autoSpaceDE w:val="0"/>
        <w:autoSpaceDN w:val="0"/>
        <w:adjustRightInd w:val="0"/>
        <w:jc w:val="center"/>
        <w:rPr>
          <w:rFonts w:ascii="Gentium" w:hAnsi="Gentium"/>
        </w:rPr>
      </w:pPr>
    </w:p>
    <w:p w:rsidR="00BF6B58" w:rsidRPr="00597CD0" w:rsidRDefault="00BF6B58" w:rsidP="00BF6B58">
      <w:pPr>
        <w:autoSpaceDE w:val="0"/>
        <w:autoSpaceDN w:val="0"/>
        <w:adjustRightInd w:val="0"/>
        <w:jc w:val="center"/>
        <w:rPr>
          <w:rFonts w:ascii="Gentium" w:hAnsi="Gentium"/>
        </w:rPr>
      </w:pPr>
    </w:p>
    <w:p w:rsidR="00BF6B58" w:rsidRPr="00597CD0" w:rsidRDefault="00BF6B58" w:rsidP="00BF6B58">
      <w:pPr>
        <w:autoSpaceDE w:val="0"/>
        <w:autoSpaceDN w:val="0"/>
        <w:adjustRightInd w:val="0"/>
        <w:jc w:val="center"/>
        <w:rPr>
          <w:rFonts w:ascii="Gentium" w:hAnsi="Gentium"/>
          <w:b/>
          <w:bCs/>
        </w:rPr>
      </w:pPr>
    </w:p>
    <w:p w:rsidR="00955BD8" w:rsidRPr="00597CD0" w:rsidRDefault="009A1171" w:rsidP="00BF6B58">
      <w:pPr>
        <w:autoSpaceDE w:val="0"/>
        <w:autoSpaceDN w:val="0"/>
        <w:adjustRightInd w:val="0"/>
        <w:jc w:val="center"/>
        <w:outlineLvl w:val="0"/>
        <w:rPr>
          <w:rFonts w:ascii="Gentium" w:hAnsi="Gentium"/>
          <w:b/>
          <w:bCs/>
        </w:rPr>
      </w:pPr>
      <w:r w:rsidRPr="00597CD0">
        <w:rPr>
          <w:rFonts w:ascii="Gentium" w:hAnsi="Gentium"/>
          <w:b/>
          <w:bCs/>
        </w:rPr>
        <w:t xml:space="preserve">CURS DE APOLOGETICĂ </w:t>
      </w:r>
    </w:p>
    <w:p w:rsidR="00955BD8" w:rsidRPr="00597CD0" w:rsidRDefault="00955BD8" w:rsidP="007F5722">
      <w:pPr>
        <w:autoSpaceDE w:val="0"/>
        <w:autoSpaceDN w:val="0"/>
        <w:adjustRightInd w:val="0"/>
        <w:jc w:val="center"/>
        <w:rPr>
          <w:rFonts w:ascii="Gentium" w:hAnsi="Gentium"/>
          <w:b/>
          <w:bCs/>
        </w:rPr>
      </w:pPr>
    </w:p>
    <w:p w:rsidR="00BF6B58" w:rsidRPr="00597CD0" w:rsidRDefault="009A1171" w:rsidP="00BF6B58">
      <w:pPr>
        <w:autoSpaceDE w:val="0"/>
        <w:autoSpaceDN w:val="0"/>
        <w:adjustRightInd w:val="0"/>
        <w:jc w:val="center"/>
        <w:outlineLvl w:val="0"/>
        <w:rPr>
          <w:rFonts w:ascii="Gentium" w:hAnsi="Gentium"/>
          <w:b/>
          <w:bCs/>
        </w:rPr>
      </w:pPr>
      <w:r w:rsidRPr="00597CD0">
        <w:rPr>
          <w:rFonts w:ascii="Gentium" w:hAnsi="Gentium"/>
          <w:b/>
          <w:bCs/>
        </w:rPr>
        <w:t>CREŞ</w:t>
      </w:r>
      <w:r w:rsidR="00BF6B58" w:rsidRPr="00597CD0">
        <w:rPr>
          <w:rFonts w:ascii="Gentium" w:hAnsi="Gentium"/>
          <w:b/>
          <w:bCs/>
        </w:rPr>
        <w:t>TINĂ</w:t>
      </w:r>
      <w:r w:rsidRPr="00597CD0">
        <w:rPr>
          <w:rFonts w:ascii="Gentium" w:hAnsi="Gentium"/>
          <w:b/>
          <w:bCs/>
        </w:rPr>
        <w:t xml:space="preserve"> EVANGHELICĂ</w:t>
      </w:r>
    </w:p>
    <w:p w:rsidR="00BF6B58" w:rsidRPr="00597CD0" w:rsidRDefault="00BF6B58" w:rsidP="00BF6B58">
      <w:pPr>
        <w:autoSpaceDE w:val="0"/>
        <w:autoSpaceDN w:val="0"/>
        <w:adjustRightInd w:val="0"/>
        <w:jc w:val="center"/>
        <w:rPr>
          <w:rFonts w:ascii="Gentium" w:hAnsi="Gentium"/>
        </w:rPr>
      </w:pPr>
    </w:p>
    <w:p w:rsidR="006E4D7E" w:rsidRPr="00597CD0" w:rsidRDefault="006E4D7E" w:rsidP="00BF6B58">
      <w:pPr>
        <w:autoSpaceDE w:val="0"/>
        <w:autoSpaceDN w:val="0"/>
        <w:adjustRightInd w:val="0"/>
        <w:jc w:val="center"/>
        <w:rPr>
          <w:rFonts w:ascii="Gentium" w:hAnsi="Gentium"/>
        </w:rPr>
      </w:pPr>
    </w:p>
    <w:p w:rsidR="00E95E09" w:rsidRPr="00597CD0" w:rsidRDefault="00E95E09" w:rsidP="00BF6B58">
      <w:pPr>
        <w:autoSpaceDE w:val="0"/>
        <w:autoSpaceDN w:val="0"/>
        <w:adjustRightInd w:val="0"/>
        <w:jc w:val="center"/>
        <w:rPr>
          <w:rFonts w:ascii="Gentium" w:hAnsi="Gentium"/>
        </w:rPr>
      </w:pPr>
    </w:p>
    <w:p w:rsidR="00E95E09" w:rsidRPr="00597CD0" w:rsidRDefault="00E95E09" w:rsidP="00BF6B58">
      <w:pPr>
        <w:autoSpaceDE w:val="0"/>
        <w:autoSpaceDN w:val="0"/>
        <w:adjustRightInd w:val="0"/>
        <w:jc w:val="center"/>
        <w:rPr>
          <w:rFonts w:ascii="Gentium" w:hAnsi="Gentium"/>
        </w:rPr>
      </w:pPr>
    </w:p>
    <w:p w:rsidR="00BF6B58" w:rsidRPr="00597CD0" w:rsidRDefault="00BF6B58" w:rsidP="00BF6B58">
      <w:pPr>
        <w:autoSpaceDE w:val="0"/>
        <w:autoSpaceDN w:val="0"/>
        <w:adjustRightInd w:val="0"/>
        <w:jc w:val="center"/>
        <w:rPr>
          <w:rFonts w:ascii="Gentium" w:hAnsi="Gentium"/>
        </w:rPr>
      </w:pPr>
    </w:p>
    <w:p w:rsidR="00BF6B58" w:rsidRPr="00597CD0" w:rsidRDefault="006E4D7E" w:rsidP="006E4D7E">
      <w:pPr>
        <w:autoSpaceDE w:val="0"/>
        <w:autoSpaceDN w:val="0"/>
        <w:adjustRightInd w:val="0"/>
        <w:jc w:val="center"/>
        <w:outlineLvl w:val="0"/>
        <w:rPr>
          <w:rFonts w:ascii="Gentium" w:hAnsi="Gentium"/>
        </w:rPr>
      </w:pPr>
      <w:r w:rsidRPr="00597CD0">
        <w:rPr>
          <w:rFonts w:ascii="Gentium" w:hAnsi="Gentium"/>
        </w:rPr>
        <w:t>An u</w:t>
      </w:r>
      <w:r w:rsidR="00077015" w:rsidRPr="00597CD0">
        <w:rPr>
          <w:rFonts w:ascii="Gentium" w:hAnsi="Gentium"/>
        </w:rPr>
        <w:t>niversitar 2009-2010</w:t>
      </w:r>
    </w:p>
    <w:p w:rsidR="00BF6B58" w:rsidRPr="00597CD0" w:rsidRDefault="00BF6B58" w:rsidP="00BF6B58">
      <w:pPr>
        <w:autoSpaceDE w:val="0"/>
        <w:autoSpaceDN w:val="0"/>
        <w:adjustRightInd w:val="0"/>
        <w:jc w:val="center"/>
        <w:rPr>
          <w:rFonts w:ascii="Gentium" w:hAnsi="Gentium"/>
        </w:rPr>
      </w:pPr>
    </w:p>
    <w:p w:rsidR="00BF6B58" w:rsidRPr="00597CD0" w:rsidRDefault="00BF6B58" w:rsidP="00BF6B58">
      <w:pPr>
        <w:autoSpaceDE w:val="0"/>
        <w:autoSpaceDN w:val="0"/>
        <w:adjustRightInd w:val="0"/>
        <w:jc w:val="center"/>
        <w:rPr>
          <w:rFonts w:ascii="Gentium" w:hAnsi="Gentium"/>
        </w:rPr>
      </w:pPr>
    </w:p>
    <w:p w:rsidR="00BF6B58" w:rsidRPr="00597CD0" w:rsidRDefault="00BF6B58" w:rsidP="00BF6B58">
      <w:pPr>
        <w:autoSpaceDE w:val="0"/>
        <w:autoSpaceDN w:val="0"/>
        <w:adjustRightInd w:val="0"/>
        <w:rPr>
          <w:rFonts w:ascii="Gentium" w:hAnsi="Gentium"/>
        </w:rPr>
      </w:pPr>
    </w:p>
    <w:p w:rsidR="00E95E09" w:rsidRPr="00597CD0" w:rsidRDefault="00E95E09" w:rsidP="00BF6B58">
      <w:pPr>
        <w:autoSpaceDE w:val="0"/>
        <w:autoSpaceDN w:val="0"/>
        <w:adjustRightInd w:val="0"/>
        <w:rPr>
          <w:rFonts w:ascii="Gentium" w:hAnsi="Gentium"/>
        </w:rPr>
      </w:pPr>
    </w:p>
    <w:p w:rsidR="00E95E09" w:rsidRPr="00597CD0" w:rsidRDefault="00E95E09" w:rsidP="00BF6B58">
      <w:pPr>
        <w:autoSpaceDE w:val="0"/>
        <w:autoSpaceDN w:val="0"/>
        <w:adjustRightInd w:val="0"/>
        <w:rPr>
          <w:rFonts w:ascii="Gentium" w:hAnsi="Gentium"/>
        </w:rPr>
      </w:pPr>
    </w:p>
    <w:p w:rsidR="00E95E09" w:rsidRPr="00597CD0" w:rsidRDefault="00E95E09" w:rsidP="00BF6B58">
      <w:pPr>
        <w:autoSpaceDE w:val="0"/>
        <w:autoSpaceDN w:val="0"/>
        <w:adjustRightInd w:val="0"/>
        <w:rPr>
          <w:rFonts w:ascii="Gentium" w:hAnsi="Gentium"/>
        </w:rPr>
      </w:pPr>
    </w:p>
    <w:p w:rsidR="00E95E09" w:rsidRPr="00597CD0" w:rsidRDefault="00E95E09" w:rsidP="00BF6B58">
      <w:pPr>
        <w:autoSpaceDE w:val="0"/>
        <w:autoSpaceDN w:val="0"/>
        <w:adjustRightInd w:val="0"/>
        <w:rPr>
          <w:rFonts w:ascii="Gentium" w:hAnsi="Gentium"/>
        </w:rPr>
      </w:pPr>
    </w:p>
    <w:p w:rsidR="00E95E09" w:rsidRPr="00597CD0" w:rsidRDefault="00E95E09" w:rsidP="00BF6B58">
      <w:pPr>
        <w:autoSpaceDE w:val="0"/>
        <w:autoSpaceDN w:val="0"/>
        <w:adjustRightInd w:val="0"/>
        <w:rPr>
          <w:rFonts w:ascii="Gentium" w:hAnsi="Gentium"/>
        </w:rPr>
      </w:pPr>
    </w:p>
    <w:p w:rsidR="00BF6B58" w:rsidRPr="00597CD0" w:rsidRDefault="00BF6B58" w:rsidP="00BF6B58">
      <w:pPr>
        <w:autoSpaceDE w:val="0"/>
        <w:autoSpaceDN w:val="0"/>
        <w:adjustRightInd w:val="0"/>
        <w:rPr>
          <w:rFonts w:ascii="Gentium" w:hAnsi="Gentium"/>
        </w:rPr>
      </w:pPr>
      <w:r w:rsidRPr="00597CD0">
        <w:rPr>
          <w:rFonts w:ascii="Gentium" w:hAnsi="Gentium"/>
        </w:rPr>
        <w:t xml:space="preserve">                                             </w:t>
      </w:r>
    </w:p>
    <w:p w:rsidR="00BF6B58" w:rsidRPr="00597CD0" w:rsidRDefault="00BF6B58" w:rsidP="00BF6B58">
      <w:pPr>
        <w:autoSpaceDE w:val="0"/>
        <w:autoSpaceDN w:val="0"/>
        <w:adjustRightInd w:val="0"/>
        <w:rPr>
          <w:rFonts w:ascii="Gentium" w:hAnsi="Gentium"/>
        </w:rPr>
      </w:pPr>
    </w:p>
    <w:p w:rsidR="00BF6B58" w:rsidRPr="00597CD0" w:rsidRDefault="00BF6B58" w:rsidP="00BF6B58">
      <w:pPr>
        <w:autoSpaceDE w:val="0"/>
        <w:autoSpaceDN w:val="0"/>
        <w:adjustRightInd w:val="0"/>
        <w:rPr>
          <w:rFonts w:ascii="Gentium" w:hAnsi="Gentium"/>
        </w:rPr>
      </w:pPr>
    </w:p>
    <w:p w:rsidR="00E95E09" w:rsidRPr="00597CD0" w:rsidRDefault="00BF6B58" w:rsidP="00BF6B58">
      <w:pPr>
        <w:autoSpaceDE w:val="0"/>
        <w:autoSpaceDN w:val="0"/>
        <w:adjustRightInd w:val="0"/>
        <w:outlineLvl w:val="0"/>
        <w:rPr>
          <w:rFonts w:ascii="Gentium" w:hAnsi="Gentium"/>
        </w:rPr>
      </w:pPr>
      <w:r w:rsidRPr="00597CD0">
        <w:rPr>
          <w:rFonts w:ascii="Gentium" w:hAnsi="Gentium"/>
        </w:rPr>
        <w:t xml:space="preserve">    </w:t>
      </w:r>
      <w:r w:rsidR="00E95E09" w:rsidRPr="00597CD0">
        <w:rPr>
          <w:rFonts w:ascii="Gentium" w:hAnsi="Gentium"/>
        </w:rPr>
        <w:t xml:space="preserve">        </w:t>
      </w:r>
    </w:p>
    <w:p w:rsidR="00E95E09" w:rsidRPr="00597CD0" w:rsidRDefault="00E95E09" w:rsidP="00BF6B58">
      <w:pPr>
        <w:autoSpaceDE w:val="0"/>
        <w:autoSpaceDN w:val="0"/>
        <w:adjustRightInd w:val="0"/>
        <w:outlineLvl w:val="0"/>
        <w:rPr>
          <w:rFonts w:ascii="Gentium" w:hAnsi="Gentium"/>
        </w:rPr>
      </w:pPr>
    </w:p>
    <w:p w:rsidR="00BF6B58" w:rsidRPr="00597CD0" w:rsidRDefault="00BF6B58" w:rsidP="00E95E09">
      <w:pPr>
        <w:autoSpaceDE w:val="0"/>
        <w:autoSpaceDN w:val="0"/>
        <w:adjustRightInd w:val="0"/>
        <w:jc w:val="center"/>
        <w:outlineLvl w:val="0"/>
        <w:rPr>
          <w:rFonts w:ascii="Gentium" w:hAnsi="Gentium"/>
        </w:rPr>
      </w:pPr>
      <w:r w:rsidRPr="00597CD0">
        <w:rPr>
          <w:rFonts w:ascii="Gentium" w:hAnsi="Gentium"/>
        </w:rPr>
        <w:t>Lec</w:t>
      </w:r>
      <w:r w:rsidR="00F059C4" w:rsidRPr="00597CD0">
        <w:rPr>
          <w:rFonts w:ascii="Gentium" w:hAnsi="Gentium"/>
        </w:rPr>
        <w:t>t</w:t>
      </w:r>
      <w:r w:rsidRPr="00597CD0">
        <w:rPr>
          <w:rFonts w:ascii="Gentium" w:hAnsi="Gentium"/>
        </w:rPr>
        <w:t>. Univ. Dr. Octavian D. Baban</w:t>
      </w:r>
    </w:p>
    <w:p w:rsidR="004A08C4" w:rsidRPr="00597CD0" w:rsidRDefault="004A08C4" w:rsidP="00E95E09">
      <w:pPr>
        <w:autoSpaceDE w:val="0"/>
        <w:autoSpaceDN w:val="0"/>
        <w:adjustRightInd w:val="0"/>
        <w:jc w:val="center"/>
        <w:outlineLvl w:val="0"/>
        <w:rPr>
          <w:rFonts w:ascii="Gentium" w:hAnsi="Gentium"/>
        </w:rPr>
      </w:pPr>
      <w:r w:rsidRPr="00597CD0">
        <w:rPr>
          <w:rFonts w:ascii="Gentium" w:hAnsi="Gentium"/>
        </w:rPr>
        <w:t>Asist. Univ. Dr. Daniel Gherman</w:t>
      </w:r>
    </w:p>
    <w:p w:rsidR="00BF6B58" w:rsidRPr="00597CD0" w:rsidRDefault="00BF6B58" w:rsidP="00BF6B58">
      <w:pPr>
        <w:autoSpaceDE w:val="0"/>
        <w:autoSpaceDN w:val="0"/>
        <w:adjustRightInd w:val="0"/>
        <w:rPr>
          <w:rFonts w:ascii="Gentium" w:hAnsi="Gentium"/>
        </w:rPr>
      </w:pPr>
    </w:p>
    <w:p w:rsidR="00BF6B58" w:rsidRPr="00597CD0" w:rsidRDefault="00BF6B58" w:rsidP="00BF6B58">
      <w:pPr>
        <w:autoSpaceDE w:val="0"/>
        <w:autoSpaceDN w:val="0"/>
        <w:adjustRightInd w:val="0"/>
        <w:rPr>
          <w:rFonts w:ascii="Gentium" w:hAnsi="Gentium"/>
        </w:rPr>
      </w:pPr>
    </w:p>
    <w:p w:rsidR="00BF6B58" w:rsidRPr="00597CD0" w:rsidRDefault="00BF6B58" w:rsidP="00BF6B58">
      <w:pPr>
        <w:autoSpaceDE w:val="0"/>
        <w:autoSpaceDN w:val="0"/>
        <w:adjustRightInd w:val="0"/>
        <w:rPr>
          <w:rFonts w:ascii="Gentium" w:hAnsi="Gentium"/>
        </w:rPr>
      </w:pPr>
    </w:p>
    <w:p w:rsidR="00BF6B58" w:rsidRPr="00597CD0" w:rsidRDefault="00BF6B58" w:rsidP="00BF6B58">
      <w:pPr>
        <w:autoSpaceDE w:val="0"/>
        <w:autoSpaceDN w:val="0"/>
        <w:adjustRightInd w:val="0"/>
        <w:rPr>
          <w:rFonts w:ascii="Gentium" w:hAnsi="Gentium"/>
        </w:rPr>
      </w:pPr>
    </w:p>
    <w:p w:rsidR="00BF6B58" w:rsidRPr="00597CD0" w:rsidRDefault="00BF6B58" w:rsidP="00BF6B58">
      <w:pPr>
        <w:tabs>
          <w:tab w:val="left" w:pos="7155"/>
        </w:tabs>
        <w:autoSpaceDE w:val="0"/>
        <w:autoSpaceDN w:val="0"/>
        <w:adjustRightInd w:val="0"/>
        <w:rPr>
          <w:rFonts w:ascii="Gentium" w:hAnsi="Gentium"/>
        </w:rPr>
      </w:pPr>
      <w:r w:rsidRPr="00597CD0">
        <w:rPr>
          <w:rFonts w:ascii="Gentium" w:hAnsi="Gentium"/>
        </w:rPr>
        <w:tab/>
      </w:r>
    </w:p>
    <w:p w:rsidR="00BF6B58" w:rsidRPr="00597CD0" w:rsidRDefault="00BF6B58" w:rsidP="00BF6B58">
      <w:pPr>
        <w:tabs>
          <w:tab w:val="left" w:pos="7155"/>
        </w:tabs>
        <w:autoSpaceDE w:val="0"/>
        <w:autoSpaceDN w:val="0"/>
        <w:adjustRightInd w:val="0"/>
        <w:rPr>
          <w:rFonts w:ascii="Gentium" w:hAnsi="Gentium"/>
        </w:rPr>
      </w:pPr>
    </w:p>
    <w:p w:rsidR="00BF6B58" w:rsidRPr="00597CD0" w:rsidRDefault="00BF6B58" w:rsidP="00BF6B58">
      <w:pPr>
        <w:tabs>
          <w:tab w:val="left" w:pos="7155"/>
        </w:tabs>
        <w:autoSpaceDE w:val="0"/>
        <w:autoSpaceDN w:val="0"/>
        <w:adjustRightInd w:val="0"/>
        <w:rPr>
          <w:rFonts w:ascii="Gentium" w:hAnsi="Gentium"/>
        </w:rPr>
      </w:pPr>
    </w:p>
    <w:p w:rsidR="00BF6B58" w:rsidRPr="00597CD0" w:rsidRDefault="00BF6B58" w:rsidP="00BF6B58">
      <w:pPr>
        <w:tabs>
          <w:tab w:val="left" w:pos="7155"/>
        </w:tabs>
        <w:autoSpaceDE w:val="0"/>
        <w:autoSpaceDN w:val="0"/>
        <w:adjustRightInd w:val="0"/>
        <w:rPr>
          <w:rFonts w:ascii="Gentium" w:hAnsi="Gentium"/>
        </w:rPr>
      </w:pPr>
    </w:p>
    <w:p w:rsidR="00BF6B58" w:rsidRPr="00597CD0" w:rsidRDefault="00BF6B58" w:rsidP="00BF6B58">
      <w:pPr>
        <w:tabs>
          <w:tab w:val="left" w:pos="7155"/>
        </w:tabs>
        <w:autoSpaceDE w:val="0"/>
        <w:autoSpaceDN w:val="0"/>
        <w:adjustRightInd w:val="0"/>
        <w:rPr>
          <w:rFonts w:ascii="Gentium" w:hAnsi="Gentium"/>
        </w:rPr>
      </w:pPr>
    </w:p>
    <w:p w:rsidR="00BF6B58" w:rsidRPr="00597CD0" w:rsidRDefault="00BF6B58" w:rsidP="00BF6B58">
      <w:pPr>
        <w:tabs>
          <w:tab w:val="left" w:pos="7155"/>
        </w:tabs>
        <w:autoSpaceDE w:val="0"/>
        <w:autoSpaceDN w:val="0"/>
        <w:adjustRightInd w:val="0"/>
        <w:rPr>
          <w:rFonts w:ascii="Gentium" w:hAnsi="Gentium"/>
        </w:rPr>
      </w:pPr>
    </w:p>
    <w:p w:rsidR="00BF6B58" w:rsidRPr="00597CD0" w:rsidRDefault="00BF6B58" w:rsidP="00BF6B58">
      <w:pPr>
        <w:autoSpaceDE w:val="0"/>
        <w:autoSpaceDN w:val="0"/>
        <w:adjustRightInd w:val="0"/>
        <w:jc w:val="center"/>
        <w:rPr>
          <w:rFonts w:ascii="Gentium" w:hAnsi="Gentium"/>
          <w:b/>
          <w:bCs/>
        </w:rPr>
      </w:pPr>
    </w:p>
    <w:p w:rsidR="00BF6B58" w:rsidRPr="00597CD0" w:rsidRDefault="00BF6B58" w:rsidP="005B02FD">
      <w:pPr>
        <w:autoSpaceDE w:val="0"/>
        <w:autoSpaceDN w:val="0"/>
        <w:adjustRightInd w:val="0"/>
        <w:jc w:val="center"/>
        <w:outlineLvl w:val="0"/>
        <w:rPr>
          <w:rFonts w:ascii="Gentium" w:hAnsi="Gentium"/>
          <w:b/>
          <w:bCs/>
        </w:rPr>
      </w:pPr>
      <w:r w:rsidRPr="00597CD0">
        <w:rPr>
          <w:rFonts w:ascii="Gentium" w:hAnsi="Gentium"/>
          <w:b/>
          <w:bCs/>
        </w:rPr>
        <w:t>CURS DE APOLOGETICĂ CRE</w:t>
      </w:r>
      <w:r w:rsidR="005B02FD" w:rsidRPr="00597CD0">
        <w:rPr>
          <w:rFonts w:ascii="Gentium" w:hAnsi="Gentium"/>
          <w:b/>
          <w:bCs/>
        </w:rPr>
        <w:t>Ş</w:t>
      </w:r>
      <w:r w:rsidRPr="00597CD0">
        <w:rPr>
          <w:rFonts w:ascii="Gentium" w:hAnsi="Gentium"/>
          <w:b/>
          <w:bCs/>
        </w:rPr>
        <w:t>TINĂ</w:t>
      </w:r>
      <w:r w:rsidR="005B02FD" w:rsidRPr="00597CD0">
        <w:rPr>
          <w:rFonts w:ascii="Gentium" w:hAnsi="Gentium"/>
          <w:b/>
          <w:bCs/>
        </w:rPr>
        <w:t xml:space="preserve"> EVANGHELICĂ</w:t>
      </w:r>
    </w:p>
    <w:p w:rsidR="00BF6B58" w:rsidRPr="00597CD0" w:rsidRDefault="00BF6B58" w:rsidP="005B02FD">
      <w:pPr>
        <w:rPr>
          <w:rFonts w:ascii="Gentium" w:hAnsi="Gentium"/>
        </w:rPr>
      </w:pPr>
    </w:p>
    <w:p w:rsidR="005B02FD" w:rsidRPr="00597CD0" w:rsidRDefault="005B02FD" w:rsidP="005B02FD">
      <w:pPr>
        <w:rPr>
          <w:rFonts w:ascii="Gentium" w:hAnsi="Gentium"/>
        </w:rPr>
      </w:pPr>
    </w:p>
    <w:p w:rsidR="00BF6B58" w:rsidRPr="00597CD0" w:rsidRDefault="006E4D7E" w:rsidP="006E4D7E">
      <w:pPr>
        <w:autoSpaceDE w:val="0"/>
        <w:autoSpaceDN w:val="0"/>
        <w:adjustRightInd w:val="0"/>
        <w:jc w:val="center"/>
        <w:outlineLvl w:val="0"/>
        <w:rPr>
          <w:rFonts w:ascii="Gentium" w:hAnsi="Gentium"/>
        </w:rPr>
      </w:pPr>
      <w:r w:rsidRPr="00597CD0">
        <w:rPr>
          <w:rFonts w:ascii="Gentium" w:hAnsi="Gentium"/>
        </w:rPr>
        <w:t>An u</w:t>
      </w:r>
      <w:r w:rsidR="00BF6B58" w:rsidRPr="00597CD0">
        <w:rPr>
          <w:rFonts w:ascii="Gentium" w:hAnsi="Gentium"/>
        </w:rPr>
        <w:t>niversitar 200</w:t>
      </w:r>
      <w:r w:rsidR="005536F1" w:rsidRPr="00597CD0">
        <w:rPr>
          <w:rFonts w:ascii="Gentium" w:hAnsi="Gentium"/>
        </w:rPr>
        <w:t>9-2010</w:t>
      </w:r>
    </w:p>
    <w:p w:rsidR="00D67552" w:rsidRPr="00597CD0" w:rsidRDefault="00D67552" w:rsidP="00D67552">
      <w:pPr>
        <w:tabs>
          <w:tab w:val="left" w:pos="7155"/>
        </w:tabs>
        <w:autoSpaceDE w:val="0"/>
        <w:autoSpaceDN w:val="0"/>
        <w:adjustRightInd w:val="0"/>
        <w:jc w:val="center"/>
        <w:rPr>
          <w:rFonts w:ascii="Gentium" w:hAnsi="Gentium"/>
        </w:rPr>
      </w:pPr>
    </w:p>
    <w:p w:rsidR="00BF6B58" w:rsidRPr="00597CD0" w:rsidRDefault="00D67552" w:rsidP="00D67552">
      <w:pPr>
        <w:tabs>
          <w:tab w:val="left" w:pos="7155"/>
        </w:tabs>
        <w:autoSpaceDE w:val="0"/>
        <w:autoSpaceDN w:val="0"/>
        <w:adjustRightInd w:val="0"/>
        <w:jc w:val="center"/>
        <w:rPr>
          <w:rFonts w:ascii="Gentium" w:hAnsi="Gentium"/>
          <w:b/>
        </w:rPr>
      </w:pPr>
      <w:r w:rsidRPr="00597CD0">
        <w:rPr>
          <w:rFonts w:ascii="Gentium" w:hAnsi="Gentium"/>
        </w:rPr>
        <w:t>Note de curs</w:t>
      </w:r>
    </w:p>
    <w:p w:rsidR="000501FA" w:rsidRPr="00597CD0" w:rsidRDefault="000501FA" w:rsidP="00BF6B58">
      <w:pPr>
        <w:tabs>
          <w:tab w:val="left" w:pos="7155"/>
        </w:tabs>
        <w:autoSpaceDE w:val="0"/>
        <w:autoSpaceDN w:val="0"/>
        <w:adjustRightInd w:val="0"/>
        <w:rPr>
          <w:rFonts w:ascii="Gentium" w:hAnsi="Gentium"/>
          <w:b/>
        </w:rPr>
      </w:pPr>
    </w:p>
    <w:p w:rsidR="00BF6B58" w:rsidRPr="00597CD0" w:rsidRDefault="00BF6B58" w:rsidP="00BF6B58">
      <w:pPr>
        <w:tabs>
          <w:tab w:val="left" w:pos="7155"/>
        </w:tabs>
        <w:autoSpaceDE w:val="0"/>
        <w:autoSpaceDN w:val="0"/>
        <w:adjustRightInd w:val="0"/>
        <w:jc w:val="center"/>
        <w:rPr>
          <w:rFonts w:ascii="Gentium" w:hAnsi="Gentium"/>
        </w:rPr>
      </w:pPr>
    </w:p>
    <w:p w:rsidR="00BF6B58" w:rsidRPr="00597CD0" w:rsidRDefault="00A74498" w:rsidP="00A74498">
      <w:pPr>
        <w:tabs>
          <w:tab w:val="left" w:pos="7155"/>
        </w:tabs>
        <w:autoSpaceDE w:val="0"/>
        <w:autoSpaceDN w:val="0"/>
        <w:adjustRightInd w:val="0"/>
        <w:outlineLvl w:val="0"/>
        <w:rPr>
          <w:rFonts w:ascii="Gentium" w:hAnsi="Gentium"/>
        </w:rPr>
      </w:pPr>
      <w:r w:rsidRPr="00597CD0">
        <w:rPr>
          <w:rFonts w:ascii="Gentium" w:hAnsi="Gentium"/>
        </w:rPr>
        <w:t>Sumar</w:t>
      </w:r>
    </w:p>
    <w:p w:rsidR="00BF6B58" w:rsidRPr="00597CD0" w:rsidRDefault="00BF6B58" w:rsidP="00BF6B58">
      <w:pPr>
        <w:tabs>
          <w:tab w:val="left" w:pos="540"/>
        </w:tabs>
        <w:autoSpaceDE w:val="0"/>
        <w:autoSpaceDN w:val="0"/>
        <w:adjustRightInd w:val="0"/>
        <w:rPr>
          <w:rFonts w:ascii="Gentium" w:hAnsi="Gentium"/>
        </w:rPr>
      </w:pPr>
    </w:p>
    <w:p w:rsidR="00BF6B58" w:rsidRPr="00597CD0" w:rsidRDefault="00BF6B58" w:rsidP="00A74498">
      <w:pPr>
        <w:spacing w:line="360" w:lineRule="auto"/>
        <w:rPr>
          <w:rFonts w:ascii="Gentium" w:hAnsi="Gentium"/>
        </w:rPr>
      </w:pPr>
      <w:r w:rsidRPr="00597CD0">
        <w:rPr>
          <w:rFonts w:ascii="Gentium" w:hAnsi="Gentium"/>
        </w:rPr>
        <w:t>Definiţia apologeticii</w:t>
      </w:r>
    </w:p>
    <w:p w:rsidR="005F50FF" w:rsidRPr="00597CD0" w:rsidRDefault="00B462D3" w:rsidP="00887D81">
      <w:pPr>
        <w:spacing w:line="360" w:lineRule="auto"/>
        <w:ind w:firstLine="720"/>
        <w:rPr>
          <w:rFonts w:ascii="Gentium" w:hAnsi="Gentium"/>
        </w:rPr>
      </w:pPr>
      <w:r w:rsidRPr="00597CD0">
        <w:rPr>
          <w:rFonts w:ascii="Gentium" w:hAnsi="Gentium"/>
        </w:rPr>
        <w:t>Definiţie</w:t>
      </w:r>
      <w:r w:rsidR="005F50FF" w:rsidRPr="00597CD0">
        <w:rPr>
          <w:rFonts w:ascii="Gentium" w:hAnsi="Gentium"/>
        </w:rPr>
        <w:t>, cl</w:t>
      </w:r>
      <w:r w:rsidRPr="00597CD0">
        <w:rPr>
          <w:rFonts w:ascii="Gentium" w:hAnsi="Gentium"/>
        </w:rPr>
        <w:t>asificări</w:t>
      </w:r>
      <w:r w:rsidR="00887D81" w:rsidRPr="00597CD0">
        <w:rPr>
          <w:rFonts w:ascii="Gentium" w:hAnsi="Gentium"/>
        </w:rPr>
        <w:t xml:space="preserve"> </w:t>
      </w:r>
    </w:p>
    <w:p w:rsidR="00B462D3" w:rsidRPr="00597CD0" w:rsidRDefault="005F50FF" w:rsidP="00887D81">
      <w:pPr>
        <w:spacing w:line="360" w:lineRule="auto"/>
        <w:ind w:firstLine="720"/>
        <w:rPr>
          <w:rFonts w:ascii="Gentium" w:hAnsi="Gentium"/>
        </w:rPr>
      </w:pPr>
      <w:r w:rsidRPr="00597CD0">
        <w:rPr>
          <w:rFonts w:ascii="Gentium" w:hAnsi="Gentium"/>
        </w:rPr>
        <w:t>Metode apologetice</w:t>
      </w:r>
    </w:p>
    <w:p w:rsidR="000501FA" w:rsidRPr="00597CD0" w:rsidRDefault="000E1858" w:rsidP="00A74498">
      <w:pPr>
        <w:spacing w:line="360" w:lineRule="auto"/>
        <w:rPr>
          <w:rFonts w:ascii="Gentium" w:hAnsi="Gentium"/>
          <w:bCs/>
        </w:rPr>
      </w:pPr>
      <w:r w:rsidRPr="00597CD0">
        <w:rPr>
          <w:rFonts w:ascii="Gentium" w:hAnsi="Gentium"/>
          <w:bCs/>
        </w:rPr>
        <w:tab/>
      </w:r>
      <w:r w:rsidR="005F50FF" w:rsidRPr="00597CD0">
        <w:rPr>
          <w:rFonts w:ascii="Gentium" w:hAnsi="Gentium"/>
          <w:bCs/>
        </w:rPr>
        <w:t>Tehnici de argumentare</w:t>
      </w:r>
    </w:p>
    <w:p w:rsidR="000E1858" w:rsidRPr="00597CD0" w:rsidRDefault="000E1858" w:rsidP="00A74498">
      <w:pPr>
        <w:spacing w:line="360" w:lineRule="auto"/>
        <w:rPr>
          <w:rFonts w:ascii="Gentium" w:hAnsi="Gentium"/>
          <w:bCs/>
        </w:rPr>
      </w:pPr>
    </w:p>
    <w:p w:rsidR="000501FA" w:rsidRPr="00597CD0" w:rsidRDefault="000501FA" w:rsidP="00A74498">
      <w:pPr>
        <w:spacing w:line="360" w:lineRule="auto"/>
        <w:rPr>
          <w:rFonts w:ascii="Gentium" w:hAnsi="Gentium"/>
          <w:bCs/>
        </w:rPr>
      </w:pPr>
      <w:r w:rsidRPr="00597CD0">
        <w:rPr>
          <w:rFonts w:ascii="Gentium" w:hAnsi="Gentium"/>
          <w:bCs/>
        </w:rPr>
        <w:t>Subiecte de apologetică modernă:</w:t>
      </w:r>
    </w:p>
    <w:p w:rsidR="00BF6B58" w:rsidRPr="00597CD0" w:rsidRDefault="00BF6B58" w:rsidP="000501FA">
      <w:pPr>
        <w:spacing w:line="360" w:lineRule="auto"/>
        <w:ind w:firstLine="720"/>
        <w:rPr>
          <w:rFonts w:ascii="Gentium" w:hAnsi="Gentium"/>
          <w:bCs/>
        </w:rPr>
      </w:pPr>
      <w:r w:rsidRPr="00597CD0">
        <w:rPr>
          <w:rFonts w:ascii="Gentium" w:hAnsi="Gentium"/>
          <w:bCs/>
        </w:rPr>
        <w:t>Mariologia</w:t>
      </w:r>
    </w:p>
    <w:p w:rsidR="00BF6B58" w:rsidRPr="00597CD0" w:rsidRDefault="00BF6B58" w:rsidP="000501FA">
      <w:pPr>
        <w:spacing w:line="360" w:lineRule="auto"/>
        <w:ind w:firstLine="720"/>
        <w:rPr>
          <w:rFonts w:ascii="Gentium" w:hAnsi="Gentium"/>
          <w:bCs/>
        </w:rPr>
      </w:pPr>
      <w:r w:rsidRPr="00597CD0">
        <w:rPr>
          <w:rFonts w:ascii="Gentium" w:hAnsi="Gentium"/>
          <w:bCs/>
        </w:rPr>
        <w:t>Creaţionism</w:t>
      </w:r>
    </w:p>
    <w:p w:rsidR="00BF6B58" w:rsidRPr="00597CD0" w:rsidRDefault="00BF6B58" w:rsidP="000501FA">
      <w:pPr>
        <w:spacing w:line="360" w:lineRule="auto"/>
        <w:ind w:firstLine="720"/>
        <w:rPr>
          <w:rFonts w:ascii="Gentium" w:hAnsi="Gentium"/>
          <w:bCs/>
        </w:rPr>
      </w:pPr>
      <w:r w:rsidRPr="00597CD0">
        <w:rPr>
          <w:rFonts w:ascii="Gentium" w:hAnsi="Gentium"/>
          <w:bCs/>
        </w:rPr>
        <w:t>Evanghelia dupa Iuda</w:t>
      </w:r>
    </w:p>
    <w:p w:rsidR="00BF6B58" w:rsidRPr="00597CD0" w:rsidRDefault="00BF6B58" w:rsidP="000501FA">
      <w:pPr>
        <w:spacing w:line="360" w:lineRule="auto"/>
        <w:ind w:firstLine="720"/>
        <w:rPr>
          <w:rFonts w:ascii="Gentium" w:hAnsi="Gentium"/>
          <w:bCs/>
        </w:rPr>
      </w:pPr>
      <w:r w:rsidRPr="00597CD0">
        <w:rPr>
          <w:rFonts w:ascii="Gentium" w:hAnsi="Gentium"/>
          <w:bCs/>
        </w:rPr>
        <w:t xml:space="preserve">Jesus Seminar </w:t>
      </w:r>
    </w:p>
    <w:p w:rsidR="000501FA" w:rsidRPr="00597CD0" w:rsidRDefault="000501FA" w:rsidP="000501FA">
      <w:pPr>
        <w:spacing w:line="360" w:lineRule="auto"/>
        <w:ind w:firstLine="720"/>
        <w:rPr>
          <w:rFonts w:ascii="Gentium" w:hAnsi="Gentium"/>
          <w:bCs/>
        </w:rPr>
      </w:pPr>
      <w:r w:rsidRPr="00597CD0">
        <w:rPr>
          <w:rFonts w:ascii="Gentium" w:hAnsi="Gentium"/>
          <w:bCs/>
        </w:rPr>
        <w:t>Pierderea mântuirii</w:t>
      </w:r>
    </w:p>
    <w:p w:rsidR="00BF6B58" w:rsidRPr="00597CD0" w:rsidRDefault="00BF6B58" w:rsidP="000501FA">
      <w:pPr>
        <w:spacing w:line="360" w:lineRule="auto"/>
        <w:ind w:firstLine="720"/>
        <w:rPr>
          <w:rFonts w:ascii="Gentium" w:hAnsi="Gentium"/>
          <w:bCs/>
        </w:rPr>
      </w:pPr>
      <w:r w:rsidRPr="00597CD0">
        <w:rPr>
          <w:rFonts w:ascii="Gentium" w:hAnsi="Gentium"/>
          <w:bCs/>
        </w:rPr>
        <w:t>Despre Scriptură</w:t>
      </w:r>
    </w:p>
    <w:p w:rsidR="00BF6B58" w:rsidRPr="00597CD0" w:rsidRDefault="005B7CFA" w:rsidP="00BF6B58">
      <w:pPr>
        <w:tabs>
          <w:tab w:val="left" w:pos="540"/>
          <w:tab w:val="left" w:pos="7155"/>
        </w:tabs>
        <w:autoSpaceDE w:val="0"/>
        <w:autoSpaceDN w:val="0"/>
        <w:adjustRightInd w:val="0"/>
        <w:rPr>
          <w:rFonts w:ascii="Gentium" w:hAnsi="Gentium"/>
        </w:rPr>
      </w:pPr>
      <w:r w:rsidRPr="00597CD0">
        <w:rPr>
          <w:rFonts w:ascii="Gentium" w:hAnsi="Gentium"/>
        </w:rPr>
        <w:tab/>
        <w:t xml:space="preserve">   Despre suferinţă</w:t>
      </w:r>
    </w:p>
    <w:p w:rsidR="00BF6B58" w:rsidRPr="00597CD0" w:rsidRDefault="00BF6B58" w:rsidP="00BF6B58">
      <w:pPr>
        <w:tabs>
          <w:tab w:val="left" w:pos="7155"/>
        </w:tabs>
        <w:autoSpaceDE w:val="0"/>
        <w:autoSpaceDN w:val="0"/>
        <w:adjustRightInd w:val="0"/>
        <w:rPr>
          <w:rFonts w:ascii="Gentium" w:hAnsi="Gentium"/>
        </w:rPr>
      </w:pPr>
    </w:p>
    <w:p w:rsidR="00FA5D99" w:rsidRPr="00597CD0" w:rsidRDefault="00FA5D99" w:rsidP="00BF6B58">
      <w:pPr>
        <w:tabs>
          <w:tab w:val="left" w:pos="7155"/>
        </w:tabs>
        <w:autoSpaceDE w:val="0"/>
        <w:autoSpaceDN w:val="0"/>
        <w:adjustRightInd w:val="0"/>
        <w:rPr>
          <w:rFonts w:ascii="Gentium" w:hAnsi="Gentium"/>
        </w:rPr>
      </w:pPr>
      <w:r w:rsidRPr="00597CD0">
        <w:rPr>
          <w:rFonts w:ascii="Gentium" w:hAnsi="Gentium"/>
        </w:rPr>
        <w:t>Teme de seminar</w:t>
      </w:r>
    </w:p>
    <w:p w:rsidR="00F87A06" w:rsidRPr="00597CD0" w:rsidRDefault="00F87A06">
      <w:pPr>
        <w:ind w:firstLine="0"/>
        <w:jc w:val="left"/>
        <w:rPr>
          <w:rFonts w:ascii="Gentium" w:hAnsi="Gentium"/>
        </w:rPr>
      </w:pPr>
      <w:r w:rsidRPr="00597CD0">
        <w:rPr>
          <w:rFonts w:ascii="Gentium" w:hAnsi="Gentium"/>
        </w:rPr>
        <w:br w:type="page"/>
      </w:r>
    </w:p>
    <w:p w:rsidR="00BF6B58" w:rsidRPr="00597CD0" w:rsidRDefault="00BF6B58" w:rsidP="00BF6B58">
      <w:pPr>
        <w:tabs>
          <w:tab w:val="left" w:pos="7155"/>
        </w:tabs>
        <w:autoSpaceDE w:val="0"/>
        <w:autoSpaceDN w:val="0"/>
        <w:adjustRightInd w:val="0"/>
        <w:jc w:val="center"/>
        <w:rPr>
          <w:rFonts w:ascii="Gentium" w:hAnsi="Gentium"/>
        </w:rPr>
      </w:pPr>
    </w:p>
    <w:p w:rsidR="00BF6B58" w:rsidRPr="00597CD0" w:rsidRDefault="00BF6B58" w:rsidP="00F87A06">
      <w:pPr>
        <w:pStyle w:val="Title"/>
        <w:rPr>
          <w:rFonts w:ascii="Gentium" w:hAnsi="Gentium"/>
          <w:b/>
          <w:bCs/>
          <w:sz w:val="36"/>
          <w:szCs w:val="36"/>
        </w:rPr>
      </w:pPr>
      <w:r w:rsidRPr="00597CD0">
        <w:rPr>
          <w:rFonts w:ascii="Gentium" w:hAnsi="Gentium"/>
          <w:b/>
          <w:bCs/>
          <w:sz w:val="36"/>
          <w:szCs w:val="36"/>
        </w:rPr>
        <w:t>Apologetică creştină</w:t>
      </w:r>
      <w:r w:rsidR="008B2A31" w:rsidRPr="00597CD0">
        <w:rPr>
          <w:rFonts w:ascii="Gentium" w:hAnsi="Gentium"/>
          <w:b/>
          <w:bCs/>
          <w:sz w:val="36"/>
          <w:szCs w:val="36"/>
        </w:rPr>
        <w:t xml:space="preserve"> evanghelică</w:t>
      </w:r>
    </w:p>
    <w:p w:rsidR="00F00AF1" w:rsidRPr="00597CD0" w:rsidRDefault="00F00AF1" w:rsidP="00F00AF1">
      <w:pPr>
        <w:tabs>
          <w:tab w:val="left" w:pos="7155"/>
        </w:tabs>
        <w:autoSpaceDE w:val="0"/>
        <w:autoSpaceDN w:val="0"/>
        <w:adjustRightInd w:val="0"/>
        <w:jc w:val="center"/>
        <w:rPr>
          <w:rFonts w:ascii="Gentium" w:hAnsi="Gentium"/>
        </w:rPr>
      </w:pPr>
    </w:p>
    <w:p w:rsidR="00F00AF1" w:rsidRPr="00597CD0" w:rsidRDefault="00F00AF1" w:rsidP="003A09CD">
      <w:pPr>
        <w:pStyle w:val="Heading2"/>
        <w:rPr>
          <w:rFonts w:ascii="Gentium" w:hAnsi="Gentium"/>
          <w:lang w:val="ro-RO"/>
        </w:rPr>
      </w:pPr>
      <w:r w:rsidRPr="00597CD0">
        <w:rPr>
          <w:rFonts w:ascii="Gentium" w:hAnsi="Gentium"/>
          <w:lang w:val="ro-RO"/>
        </w:rPr>
        <w:t>Introducere în apologetica creştină</w:t>
      </w:r>
    </w:p>
    <w:p w:rsidR="00F00AF1" w:rsidRPr="00597CD0" w:rsidRDefault="00F00AF1" w:rsidP="00F00AF1">
      <w:pPr>
        <w:tabs>
          <w:tab w:val="left" w:pos="7155"/>
        </w:tabs>
        <w:autoSpaceDE w:val="0"/>
        <w:autoSpaceDN w:val="0"/>
        <w:adjustRightInd w:val="0"/>
        <w:jc w:val="center"/>
        <w:rPr>
          <w:rFonts w:ascii="Gentium" w:hAnsi="Gentium"/>
        </w:rPr>
      </w:pPr>
    </w:p>
    <w:p w:rsidR="003F17D7" w:rsidRPr="00597CD0" w:rsidRDefault="003F17D7" w:rsidP="00F00AF1">
      <w:pPr>
        <w:tabs>
          <w:tab w:val="left" w:pos="7155"/>
        </w:tabs>
        <w:autoSpaceDE w:val="0"/>
        <w:autoSpaceDN w:val="0"/>
        <w:adjustRightInd w:val="0"/>
        <w:jc w:val="center"/>
        <w:rPr>
          <w:rFonts w:ascii="Gentium" w:hAnsi="Gentium"/>
        </w:rPr>
      </w:pPr>
    </w:p>
    <w:p w:rsidR="003F17D7" w:rsidRPr="00597CD0" w:rsidRDefault="003F17D7" w:rsidP="00F00AF1">
      <w:pPr>
        <w:tabs>
          <w:tab w:val="left" w:pos="7155"/>
        </w:tabs>
        <w:autoSpaceDE w:val="0"/>
        <w:autoSpaceDN w:val="0"/>
        <w:adjustRightInd w:val="0"/>
        <w:jc w:val="center"/>
        <w:rPr>
          <w:rFonts w:ascii="Gentium" w:hAnsi="Gentium"/>
        </w:rPr>
      </w:pPr>
    </w:p>
    <w:p w:rsidR="00F00AF1" w:rsidRPr="00597CD0" w:rsidRDefault="00F00AF1" w:rsidP="00F00AF1">
      <w:pPr>
        <w:ind w:firstLine="0"/>
        <w:rPr>
          <w:rFonts w:ascii="Gentium" w:hAnsi="Gentium"/>
        </w:rPr>
      </w:pPr>
      <w:r w:rsidRPr="00597CD0">
        <w:rPr>
          <w:rFonts w:ascii="Gentium" w:hAnsi="Gentium"/>
        </w:rPr>
        <w:t>Acesta este un curs care se referă la apărarea credinţei. Are, astfel, nuanţe confesionale: este un curs de apologetică creştină baptistă.</w:t>
      </w:r>
    </w:p>
    <w:p w:rsidR="003F17D7" w:rsidRPr="00597CD0" w:rsidRDefault="003F17D7" w:rsidP="00F00AF1">
      <w:pPr>
        <w:ind w:firstLine="0"/>
        <w:rPr>
          <w:rFonts w:ascii="Gentium" w:hAnsi="Gentium"/>
        </w:rPr>
      </w:pPr>
    </w:p>
    <w:p w:rsidR="00F00AF1" w:rsidRPr="00893D8C" w:rsidRDefault="00F00AF1" w:rsidP="00F00AF1">
      <w:pPr>
        <w:ind w:firstLine="0"/>
        <w:rPr>
          <w:rFonts w:ascii="Gentium" w:hAnsi="Gentium"/>
          <w:lang w:val="en-US"/>
        </w:rPr>
      </w:pPr>
    </w:p>
    <w:p w:rsidR="00F00AF1" w:rsidRPr="00597CD0" w:rsidRDefault="00F00AF1" w:rsidP="003A09CD">
      <w:pPr>
        <w:pStyle w:val="Heading3"/>
        <w:rPr>
          <w:rFonts w:ascii="Gentium" w:hAnsi="Gentium"/>
          <w:lang w:val="ro-RO"/>
        </w:rPr>
      </w:pPr>
      <w:r w:rsidRPr="00597CD0">
        <w:rPr>
          <w:rFonts w:ascii="Gentium" w:hAnsi="Gentium"/>
          <w:lang w:val="ro-RO"/>
        </w:rPr>
        <w:t>Definiţia apologeticii:</w:t>
      </w:r>
    </w:p>
    <w:p w:rsidR="003F17D7" w:rsidRPr="00597CD0" w:rsidRDefault="003F17D7" w:rsidP="008B4354">
      <w:pPr>
        <w:ind w:firstLine="0"/>
        <w:rPr>
          <w:rFonts w:ascii="Gentium" w:hAnsi="Gentium"/>
        </w:rPr>
      </w:pPr>
    </w:p>
    <w:p w:rsidR="00F00AF1" w:rsidRPr="00597CD0" w:rsidRDefault="00F00AF1" w:rsidP="008B4354">
      <w:pPr>
        <w:ind w:firstLine="0"/>
        <w:rPr>
          <w:rFonts w:ascii="Gentium" w:hAnsi="Gentium"/>
        </w:rPr>
      </w:pPr>
      <w:r w:rsidRPr="00597CD0">
        <w:rPr>
          <w:rFonts w:ascii="Gentium" w:hAnsi="Gentium"/>
        </w:rPr>
        <w:t xml:space="preserve">Apologetica – înseamnă „apărare” sau „răspuns” ori „pledoarie” (gr. </w:t>
      </w:r>
      <w:r w:rsidRPr="00597CD0">
        <w:rPr>
          <w:rFonts w:ascii="Gentium" w:hAnsi="Gentium"/>
          <w:i/>
        </w:rPr>
        <w:t>apologia</w:t>
      </w:r>
      <w:r w:rsidRPr="00597CD0">
        <w:rPr>
          <w:rFonts w:ascii="Gentium" w:hAnsi="Gentium"/>
        </w:rPr>
        <w:t xml:space="preserve">). Este disciplina care se ocupă cu organizarea unui răspuns sau a unei apărări </w:t>
      </w:r>
      <w:r w:rsidR="008B4354" w:rsidRPr="00597CD0">
        <w:rPr>
          <w:rFonts w:ascii="Gentium" w:hAnsi="Gentium"/>
        </w:rPr>
        <w:t>cu privire la</w:t>
      </w:r>
      <w:r w:rsidRPr="00597CD0">
        <w:rPr>
          <w:rFonts w:ascii="Gentium" w:hAnsi="Gentium"/>
        </w:rPr>
        <w:t xml:space="preserve"> un sistem filosofic, o ideologie, o credinţă, un comportament, o fiinţă, etc. În general, termenul s-a împământenit cu sensul de apărare a unei credinţe, iar contextul care l-a impus din punct de vedere istoric a fost apărarea credinţei creştine în faţa religiilor păgâne şi a acuzaţiilor de falsitate, de inconsistenţă, de credulitate.</w:t>
      </w:r>
      <w:r w:rsidRPr="00597CD0">
        <w:rPr>
          <w:rStyle w:val="FootnoteReference"/>
          <w:rFonts w:ascii="Gentium" w:hAnsi="Gentium"/>
        </w:rPr>
        <w:footnoteReference w:id="1"/>
      </w:r>
      <w:r w:rsidRPr="00597CD0">
        <w:rPr>
          <w:rFonts w:ascii="Gentium" w:hAnsi="Gentium"/>
        </w:rPr>
        <w:t xml:space="preserve">  </w:t>
      </w:r>
    </w:p>
    <w:p w:rsidR="00F00AF1" w:rsidRPr="00597CD0" w:rsidRDefault="00F00AF1" w:rsidP="00F00AF1">
      <w:pPr>
        <w:rPr>
          <w:rFonts w:ascii="Gentium" w:hAnsi="Gentium"/>
        </w:rPr>
      </w:pPr>
    </w:p>
    <w:p w:rsidR="00F00AF1" w:rsidRPr="00597CD0" w:rsidRDefault="00F00AF1" w:rsidP="00F00AF1">
      <w:pPr>
        <w:ind w:firstLine="0"/>
        <w:rPr>
          <w:rFonts w:ascii="Gentium" w:hAnsi="Gentium"/>
        </w:rPr>
      </w:pPr>
      <w:r w:rsidRPr="00597CD0">
        <w:rPr>
          <w:rFonts w:ascii="Gentium" w:hAnsi="Gentium"/>
        </w:rPr>
        <w:t xml:space="preserve">Conceptul de apologie apare în NT de mai multe ori, cuvântul apologie fiind tradus în diverse feluri: </w:t>
      </w:r>
    </w:p>
    <w:p w:rsidR="00F00AF1" w:rsidRPr="00597CD0" w:rsidRDefault="00F00AF1" w:rsidP="00F00AF1">
      <w:pPr>
        <w:rPr>
          <w:rFonts w:ascii="Gentium" w:hAnsi="Gentium"/>
        </w:rPr>
      </w:pPr>
    </w:p>
    <w:p w:rsidR="00F00AF1" w:rsidRPr="00597CD0" w:rsidRDefault="00F00AF1" w:rsidP="00F00AF1">
      <w:pPr>
        <w:pStyle w:val="NormalIndent"/>
        <w:rPr>
          <w:rFonts w:ascii="Gentium" w:hAnsi="Gentium"/>
        </w:rPr>
      </w:pPr>
      <w:r w:rsidRPr="00597CD0">
        <w:rPr>
          <w:rFonts w:ascii="Gentium" w:hAnsi="Gentium"/>
        </w:rPr>
        <w:t>Romani 2:15, dezvinovăţire: păgânii se învinovăţesc şi se dezvinovăţesc în conştiinţa lor.</w:t>
      </w:r>
    </w:p>
    <w:p w:rsidR="00F00AF1" w:rsidRPr="00597CD0" w:rsidRDefault="00F00AF1" w:rsidP="00F00AF1">
      <w:pPr>
        <w:pStyle w:val="NormalIndent"/>
        <w:rPr>
          <w:rFonts w:ascii="Gentium" w:hAnsi="Gentium"/>
        </w:rPr>
      </w:pPr>
    </w:p>
    <w:p w:rsidR="00F00AF1" w:rsidRPr="00597CD0" w:rsidRDefault="00F00AF1" w:rsidP="00F00AF1">
      <w:pPr>
        <w:pStyle w:val="NormalIndent"/>
        <w:rPr>
          <w:rFonts w:ascii="Gentium" w:hAnsi="Gentium"/>
        </w:rPr>
      </w:pPr>
      <w:r w:rsidRPr="00597CD0">
        <w:rPr>
          <w:rFonts w:ascii="Gentium" w:hAnsi="Gentium"/>
        </w:rPr>
        <w:t>1 Cor. 9:3, cuvânt de apărare: apărarea lui Pavel faţă de creştinii care îi contestă autoritatea apostolică.</w:t>
      </w:r>
    </w:p>
    <w:p w:rsidR="00F00AF1" w:rsidRPr="00597CD0" w:rsidRDefault="00F00AF1" w:rsidP="00F00AF1">
      <w:pPr>
        <w:pStyle w:val="NormalIndent"/>
        <w:rPr>
          <w:rFonts w:ascii="Gentium" w:hAnsi="Gentium"/>
        </w:rPr>
      </w:pPr>
    </w:p>
    <w:p w:rsidR="00F00AF1" w:rsidRPr="00597CD0" w:rsidRDefault="00F00AF1" w:rsidP="00F00AF1">
      <w:pPr>
        <w:pStyle w:val="NormalIndent"/>
        <w:rPr>
          <w:rFonts w:ascii="Gentium" w:hAnsi="Gentium"/>
        </w:rPr>
      </w:pPr>
      <w:r w:rsidRPr="00597CD0">
        <w:rPr>
          <w:rFonts w:ascii="Gentium" w:hAnsi="Gentium"/>
        </w:rPr>
        <w:t>2 Cor. 7:11, dezvinovăţire: cei din Corint se dezvinovăţesc de complicitate în cazul de adulter.</w:t>
      </w:r>
    </w:p>
    <w:p w:rsidR="00F00AF1" w:rsidRPr="00597CD0" w:rsidRDefault="00F00AF1" w:rsidP="00F00AF1">
      <w:pPr>
        <w:pStyle w:val="NormalIndent"/>
        <w:rPr>
          <w:rFonts w:ascii="Gentium" w:hAnsi="Gentium"/>
        </w:rPr>
      </w:pPr>
    </w:p>
    <w:p w:rsidR="00F00AF1" w:rsidRPr="00597CD0" w:rsidRDefault="00F00AF1" w:rsidP="00F00AF1">
      <w:pPr>
        <w:pStyle w:val="NormalIndent"/>
        <w:rPr>
          <w:rFonts w:ascii="Gentium" w:hAnsi="Gentium"/>
        </w:rPr>
      </w:pPr>
      <w:r w:rsidRPr="00597CD0">
        <w:rPr>
          <w:rFonts w:ascii="Gentium" w:hAnsi="Gentium"/>
        </w:rPr>
        <w:t>2 Cor. 12:19, apărare: unii corinteni credeau că Pavel şi cei din echipa sa doresc să se apere sau să se dezvinovăţească, dar nu era aşa.</w:t>
      </w:r>
    </w:p>
    <w:p w:rsidR="00F00AF1" w:rsidRPr="00597CD0" w:rsidRDefault="00F00AF1" w:rsidP="00F00AF1">
      <w:pPr>
        <w:pStyle w:val="NormalIndent"/>
        <w:rPr>
          <w:rFonts w:ascii="Gentium" w:hAnsi="Gentium"/>
        </w:rPr>
      </w:pPr>
    </w:p>
    <w:p w:rsidR="00F00AF1" w:rsidRPr="00597CD0" w:rsidRDefault="00F00AF1" w:rsidP="00F00AF1">
      <w:pPr>
        <w:pStyle w:val="NormalIndent"/>
        <w:rPr>
          <w:rFonts w:ascii="Gentium" w:hAnsi="Gentium"/>
        </w:rPr>
      </w:pPr>
      <w:r w:rsidRPr="00597CD0">
        <w:rPr>
          <w:rFonts w:ascii="Gentium" w:hAnsi="Gentium"/>
        </w:rPr>
        <w:t>Filipeni 1:7, apărare: Pavel şi filipenii sunt împreună în apărarea evangheliei.</w:t>
      </w:r>
    </w:p>
    <w:p w:rsidR="00F00AF1" w:rsidRPr="00597CD0" w:rsidRDefault="00F00AF1" w:rsidP="00F00AF1">
      <w:pPr>
        <w:pStyle w:val="NormalIndent"/>
        <w:rPr>
          <w:rFonts w:ascii="Gentium" w:hAnsi="Gentium"/>
        </w:rPr>
      </w:pPr>
    </w:p>
    <w:p w:rsidR="00F00AF1" w:rsidRPr="00597CD0" w:rsidRDefault="00F00AF1" w:rsidP="00F00AF1">
      <w:pPr>
        <w:pStyle w:val="NormalIndent"/>
        <w:rPr>
          <w:rFonts w:ascii="Gentium" w:hAnsi="Gentium"/>
        </w:rPr>
      </w:pPr>
      <w:r w:rsidRPr="00597CD0">
        <w:rPr>
          <w:rFonts w:ascii="Gentium" w:hAnsi="Gentium"/>
        </w:rPr>
        <w:t>Filipeni 1:16, apărare: Unii din Roma îl ajută pe Pavel în apărarea sa.</w:t>
      </w:r>
    </w:p>
    <w:p w:rsidR="00F00AF1" w:rsidRPr="00597CD0" w:rsidRDefault="00F00AF1" w:rsidP="00F00AF1">
      <w:pPr>
        <w:pStyle w:val="NormalIndent"/>
        <w:rPr>
          <w:rFonts w:ascii="Gentium" w:hAnsi="Gentium"/>
        </w:rPr>
      </w:pPr>
    </w:p>
    <w:p w:rsidR="00F00AF1" w:rsidRPr="00597CD0" w:rsidRDefault="00F00AF1" w:rsidP="00F00AF1">
      <w:pPr>
        <w:pStyle w:val="NormalIndent"/>
        <w:rPr>
          <w:rFonts w:ascii="Gentium" w:hAnsi="Gentium"/>
        </w:rPr>
      </w:pPr>
      <w:r w:rsidRPr="00597CD0">
        <w:rPr>
          <w:rFonts w:ascii="Gentium" w:hAnsi="Gentium"/>
        </w:rPr>
        <w:t>2 Tim. 4:16, cuvânt de apărare: apărarea lui Pavel faţă de acuzările aduse în tribunalul din Roma, la a doua întemniţare.</w:t>
      </w:r>
    </w:p>
    <w:p w:rsidR="00F00AF1" w:rsidRPr="00597CD0" w:rsidRDefault="00F00AF1" w:rsidP="00F00AF1">
      <w:pPr>
        <w:pStyle w:val="NormalIndent"/>
        <w:rPr>
          <w:rFonts w:ascii="Gentium" w:hAnsi="Gentium"/>
        </w:rPr>
      </w:pPr>
    </w:p>
    <w:p w:rsidR="00F00AF1" w:rsidRPr="00597CD0" w:rsidRDefault="00F00AF1" w:rsidP="00F00AF1">
      <w:pPr>
        <w:pStyle w:val="NormalIndent"/>
        <w:rPr>
          <w:rFonts w:ascii="Gentium" w:hAnsi="Gentium"/>
        </w:rPr>
      </w:pPr>
      <w:r w:rsidRPr="00597CD0">
        <w:rPr>
          <w:rFonts w:ascii="Gentium" w:hAnsi="Gentium"/>
        </w:rPr>
        <w:t>Luca 12:11, apărare: Isus încurajează creştinii în apărarea lor faţă de sinagogi şi autorităţile de stat.</w:t>
      </w:r>
    </w:p>
    <w:p w:rsidR="00F00AF1" w:rsidRPr="00597CD0" w:rsidRDefault="00F00AF1" w:rsidP="00F00AF1">
      <w:pPr>
        <w:pStyle w:val="NormalIndent"/>
        <w:rPr>
          <w:rFonts w:ascii="Gentium" w:hAnsi="Gentium"/>
        </w:rPr>
      </w:pPr>
    </w:p>
    <w:p w:rsidR="00F00AF1" w:rsidRPr="00597CD0" w:rsidRDefault="00F00AF1" w:rsidP="00F00AF1">
      <w:pPr>
        <w:pStyle w:val="NormalIndent"/>
        <w:rPr>
          <w:rFonts w:ascii="Gentium" w:hAnsi="Gentium"/>
        </w:rPr>
      </w:pPr>
      <w:r w:rsidRPr="00597CD0">
        <w:rPr>
          <w:rFonts w:ascii="Gentium" w:hAnsi="Gentium"/>
        </w:rPr>
        <w:t>Luca 21:14, răspuns: Isus încurajează creştinii să nu se îngrijoreze cum se vor apăra.</w:t>
      </w:r>
    </w:p>
    <w:p w:rsidR="00F00AF1" w:rsidRPr="00597CD0" w:rsidRDefault="00F00AF1" w:rsidP="00F00AF1">
      <w:pPr>
        <w:pStyle w:val="NormalIndent"/>
        <w:rPr>
          <w:rFonts w:ascii="Gentium" w:hAnsi="Gentium"/>
        </w:rPr>
      </w:pPr>
    </w:p>
    <w:p w:rsidR="00F00AF1" w:rsidRPr="00597CD0" w:rsidRDefault="00F00AF1" w:rsidP="00F00AF1">
      <w:pPr>
        <w:pStyle w:val="NormalIndent"/>
        <w:rPr>
          <w:rFonts w:ascii="Gentium" w:hAnsi="Gentium"/>
        </w:rPr>
      </w:pPr>
      <w:r w:rsidRPr="00597CD0">
        <w:rPr>
          <w:rFonts w:ascii="Gentium" w:hAnsi="Gentium"/>
        </w:rPr>
        <w:t>Fapte 19:23, apărare: Alexandru, un creştin din Efes, este silit să-şi apere credinţa.</w:t>
      </w:r>
    </w:p>
    <w:p w:rsidR="00F00AF1" w:rsidRPr="00597CD0" w:rsidRDefault="00F00AF1" w:rsidP="00F00AF1">
      <w:pPr>
        <w:pStyle w:val="NormalIndent"/>
        <w:rPr>
          <w:rFonts w:ascii="Gentium" w:hAnsi="Gentium"/>
        </w:rPr>
      </w:pPr>
    </w:p>
    <w:p w:rsidR="00F00AF1" w:rsidRPr="00597CD0" w:rsidRDefault="00F00AF1" w:rsidP="00F00AF1">
      <w:pPr>
        <w:pStyle w:val="NormalIndent"/>
        <w:rPr>
          <w:rFonts w:ascii="Gentium" w:hAnsi="Gentium"/>
        </w:rPr>
      </w:pPr>
      <w:r w:rsidRPr="00597CD0">
        <w:rPr>
          <w:rFonts w:ascii="Gentium" w:hAnsi="Gentium"/>
        </w:rPr>
        <w:t>Fapte 22:1, cuvânt de apărare: apărarea lui Pavel înaintea cetăţenilor evrei ai Ierusalimului, când s-a întors din misiune, când fusese acuzat de necinstirea templului.</w:t>
      </w:r>
    </w:p>
    <w:p w:rsidR="00F00AF1" w:rsidRPr="00597CD0" w:rsidRDefault="00F00AF1" w:rsidP="00F00AF1">
      <w:pPr>
        <w:pStyle w:val="NormalIndent"/>
        <w:rPr>
          <w:rFonts w:ascii="Gentium" w:hAnsi="Gentium"/>
        </w:rPr>
      </w:pPr>
      <w:r w:rsidRPr="00597CD0">
        <w:rPr>
          <w:rFonts w:ascii="Gentium" w:hAnsi="Gentium"/>
        </w:rPr>
        <w:t xml:space="preserve"> </w:t>
      </w:r>
    </w:p>
    <w:p w:rsidR="00F00AF1" w:rsidRPr="00597CD0" w:rsidRDefault="00F00AF1" w:rsidP="00F00AF1">
      <w:pPr>
        <w:pStyle w:val="NormalIndent"/>
        <w:rPr>
          <w:rFonts w:ascii="Gentium" w:hAnsi="Gentium"/>
        </w:rPr>
      </w:pPr>
      <w:r w:rsidRPr="00597CD0">
        <w:rPr>
          <w:rFonts w:ascii="Gentium" w:hAnsi="Gentium"/>
        </w:rPr>
        <w:t>Fapte 24:10, apărare: Pavel se apără înaintea lui Felix</w:t>
      </w:r>
    </w:p>
    <w:p w:rsidR="00F00AF1" w:rsidRPr="00597CD0" w:rsidRDefault="00F00AF1" w:rsidP="00F00AF1">
      <w:pPr>
        <w:pStyle w:val="NormalIndent"/>
        <w:rPr>
          <w:rFonts w:ascii="Gentium" w:hAnsi="Gentium"/>
        </w:rPr>
      </w:pPr>
    </w:p>
    <w:p w:rsidR="00F00AF1" w:rsidRPr="00597CD0" w:rsidRDefault="00F00AF1" w:rsidP="00F00AF1">
      <w:pPr>
        <w:pStyle w:val="NormalIndent"/>
        <w:rPr>
          <w:rFonts w:ascii="Gentium" w:hAnsi="Gentium"/>
        </w:rPr>
      </w:pPr>
      <w:r w:rsidRPr="00597CD0">
        <w:rPr>
          <w:rFonts w:ascii="Gentium" w:hAnsi="Gentium"/>
        </w:rPr>
        <w:t>Fapte 25:8, apărare: Pavel se apără înaintea lui Festus</w:t>
      </w:r>
    </w:p>
    <w:p w:rsidR="00F00AF1" w:rsidRPr="00597CD0" w:rsidRDefault="00F00AF1" w:rsidP="00F00AF1">
      <w:pPr>
        <w:pStyle w:val="NormalIndent"/>
        <w:rPr>
          <w:rFonts w:ascii="Gentium" w:hAnsi="Gentium"/>
        </w:rPr>
      </w:pPr>
    </w:p>
    <w:p w:rsidR="00F00AF1" w:rsidRPr="00597CD0" w:rsidRDefault="00F00AF1" w:rsidP="00F00AF1">
      <w:pPr>
        <w:pStyle w:val="NormalIndent"/>
        <w:rPr>
          <w:rFonts w:ascii="Gentium" w:hAnsi="Gentium"/>
        </w:rPr>
      </w:pPr>
      <w:r w:rsidRPr="00597CD0">
        <w:rPr>
          <w:rFonts w:ascii="Gentium" w:hAnsi="Gentium"/>
        </w:rPr>
        <w:t>Fapte 25:16, apărare: Festus şi Agripa vorbesc despre dreptul lui Pavel de a se apăra.</w:t>
      </w:r>
    </w:p>
    <w:p w:rsidR="00F00AF1" w:rsidRPr="00597CD0" w:rsidRDefault="00F00AF1" w:rsidP="00F00AF1">
      <w:pPr>
        <w:pStyle w:val="NormalIndent"/>
        <w:rPr>
          <w:rFonts w:ascii="Gentium" w:hAnsi="Gentium"/>
        </w:rPr>
      </w:pPr>
    </w:p>
    <w:p w:rsidR="00F00AF1" w:rsidRPr="00597CD0" w:rsidRDefault="00F00AF1" w:rsidP="00F00AF1">
      <w:pPr>
        <w:pStyle w:val="NormalIndent"/>
        <w:rPr>
          <w:rFonts w:ascii="Gentium" w:hAnsi="Gentium"/>
        </w:rPr>
      </w:pPr>
      <w:r w:rsidRPr="00597CD0">
        <w:rPr>
          <w:rFonts w:ascii="Gentium" w:hAnsi="Gentium"/>
        </w:rPr>
        <w:t>Fapte 26:2, apărare: Pavel se apără înaintea lui Agripa.</w:t>
      </w:r>
    </w:p>
    <w:p w:rsidR="00F00AF1" w:rsidRPr="00597CD0" w:rsidRDefault="00F00AF1" w:rsidP="00F00AF1">
      <w:pPr>
        <w:pStyle w:val="NormalIndent"/>
        <w:rPr>
          <w:rFonts w:ascii="Gentium" w:hAnsi="Gentium"/>
        </w:rPr>
      </w:pPr>
    </w:p>
    <w:p w:rsidR="00F00AF1" w:rsidRPr="00597CD0" w:rsidRDefault="00F00AF1" w:rsidP="00F00AF1">
      <w:pPr>
        <w:pStyle w:val="NormalIndent"/>
        <w:rPr>
          <w:rFonts w:ascii="Gentium" w:hAnsi="Gentium"/>
        </w:rPr>
      </w:pPr>
      <w:r w:rsidRPr="00597CD0">
        <w:rPr>
          <w:rFonts w:ascii="Gentium" w:hAnsi="Gentium"/>
        </w:rPr>
        <w:t>Fapte 26:24, apărare: Festus se apără înainte adunării, ca să nu accepte credinţa vestită de Pavel.</w:t>
      </w:r>
    </w:p>
    <w:p w:rsidR="00F00AF1" w:rsidRPr="00597CD0" w:rsidRDefault="00F00AF1" w:rsidP="00F00AF1">
      <w:pPr>
        <w:pStyle w:val="NormalIndent"/>
        <w:rPr>
          <w:rFonts w:ascii="Gentium" w:hAnsi="Gentium"/>
        </w:rPr>
      </w:pPr>
    </w:p>
    <w:p w:rsidR="00F00AF1" w:rsidRPr="00597CD0" w:rsidRDefault="00F00AF1" w:rsidP="00F00AF1">
      <w:pPr>
        <w:pStyle w:val="NormalIndent"/>
        <w:rPr>
          <w:rFonts w:ascii="Gentium" w:hAnsi="Gentium"/>
        </w:rPr>
      </w:pPr>
      <w:r w:rsidRPr="00597CD0">
        <w:rPr>
          <w:rFonts w:ascii="Gentium" w:hAnsi="Gentium"/>
        </w:rPr>
        <w:t>1 Pet. 3:15, daţi socoteală: creştinii îşi prezintă şi îşi explică, îşi apără credinţa atunci când li se cere.</w:t>
      </w:r>
    </w:p>
    <w:p w:rsidR="00F00AF1" w:rsidRPr="00597CD0" w:rsidRDefault="00F00AF1" w:rsidP="00F00AF1">
      <w:pPr>
        <w:rPr>
          <w:rFonts w:ascii="Gentium" w:hAnsi="Gentium"/>
        </w:rPr>
      </w:pPr>
    </w:p>
    <w:p w:rsidR="00F00AF1" w:rsidRPr="00597CD0" w:rsidRDefault="00F00AF1" w:rsidP="00F00AF1">
      <w:pPr>
        <w:rPr>
          <w:rFonts w:ascii="Gentium" w:hAnsi="Gentium"/>
        </w:rPr>
      </w:pPr>
      <w:r w:rsidRPr="00597CD0">
        <w:rPr>
          <w:rFonts w:ascii="Gentium" w:hAnsi="Gentium"/>
        </w:rPr>
        <w:t xml:space="preserve">În Biserica primară au fost apologeţi de seamă printre care pot fi enumeraţi Justin Martirul (cf. </w:t>
      </w:r>
      <w:r w:rsidRPr="00597CD0">
        <w:rPr>
          <w:rFonts w:ascii="Gentium" w:hAnsi="Gentium"/>
          <w:i/>
        </w:rPr>
        <w:t>Dialog cu iudeul Trifos</w:t>
      </w:r>
      <w:r w:rsidRPr="00597CD0">
        <w:rPr>
          <w:rFonts w:ascii="Gentium" w:hAnsi="Gentium"/>
        </w:rPr>
        <w:t xml:space="preserve">), Tertullian (cf. </w:t>
      </w:r>
      <w:r w:rsidRPr="00597CD0">
        <w:rPr>
          <w:rFonts w:ascii="Gentium" w:hAnsi="Gentium"/>
          <w:i/>
        </w:rPr>
        <w:t>Adversus Judaeos</w:t>
      </w:r>
      <w:r w:rsidRPr="00597CD0">
        <w:rPr>
          <w:rFonts w:ascii="Gentium" w:hAnsi="Gentium"/>
        </w:rPr>
        <w:t>), St. Ciprian (</w:t>
      </w:r>
      <w:r w:rsidRPr="00597CD0">
        <w:rPr>
          <w:rFonts w:ascii="Gentium" w:hAnsi="Gentium"/>
          <w:i/>
        </w:rPr>
        <w:t>Epistolae</w:t>
      </w:r>
      <w:r w:rsidRPr="00597CD0">
        <w:rPr>
          <w:rFonts w:ascii="Gentium" w:hAnsi="Gentium"/>
        </w:rPr>
        <w:t>), Clement din Alexandria (</w:t>
      </w:r>
      <w:r w:rsidRPr="00597CD0">
        <w:rPr>
          <w:rFonts w:ascii="Gentium" w:hAnsi="Gentium"/>
          <w:i/>
        </w:rPr>
        <w:t>Protrepticos, Stromata</w:t>
      </w:r>
      <w:r w:rsidRPr="00597CD0">
        <w:rPr>
          <w:rFonts w:ascii="Gentium" w:hAnsi="Gentium"/>
        </w:rPr>
        <w:t>), Origene (</w:t>
      </w:r>
      <w:r w:rsidRPr="00597CD0">
        <w:rPr>
          <w:rFonts w:ascii="Gentium" w:hAnsi="Gentium"/>
          <w:i/>
        </w:rPr>
        <w:t>Contra Celsus</w:t>
      </w:r>
      <w:r w:rsidRPr="00597CD0">
        <w:rPr>
          <w:rFonts w:ascii="Gentium" w:hAnsi="Gentium"/>
        </w:rPr>
        <w:t>), Augustin (</w:t>
      </w:r>
      <w:r w:rsidRPr="00597CD0">
        <w:rPr>
          <w:rFonts w:ascii="Gentium" w:hAnsi="Gentium"/>
          <w:i/>
        </w:rPr>
        <w:t>De diversis Quaestionibus</w:t>
      </w:r>
      <w:r w:rsidRPr="00597CD0">
        <w:rPr>
          <w:rFonts w:ascii="Gentium" w:hAnsi="Gentium"/>
        </w:rPr>
        <w:t>), etc.</w:t>
      </w:r>
    </w:p>
    <w:p w:rsidR="00F00AF1" w:rsidRPr="00597CD0" w:rsidRDefault="00F00AF1" w:rsidP="00F00AF1">
      <w:pPr>
        <w:rPr>
          <w:rFonts w:ascii="Gentium" w:hAnsi="Gentium"/>
        </w:rPr>
      </w:pPr>
    </w:p>
    <w:p w:rsidR="00F00AF1" w:rsidRPr="00597CD0" w:rsidRDefault="00F00AF1" w:rsidP="00F00AF1">
      <w:pPr>
        <w:ind w:firstLine="0"/>
        <w:rPr>
          <w:rFonts w:ascii="Gentium" w:hAnsi="Gentium"/>
          <w:bCs/>
          <w:i/>
        </w:rPr>
      </w:pPr>
      <w:r w:rsidRPr="00597CD0">
        <w:rPr>
          <w:rFonts w:ascii="Gentium" w:hAnsi="Gentium"/>
          <w:bCs/>
          <w:i/>
        </w:rPr>
        <w:t>Tipuri de discurs apologetic. Clasificări</w:t>
      </w:r>
    </w:p>
    <w:p w:rsidR="003F17D7" w:rsidRPr="00597CD0" w:rsidRDefault="003F17D7" w:rsidP="00F00AF1">
      <w:pPr>
        <w:ind w:firstLine="0"/>
        <w:rPr>
          <w:rFonts w:ascii="Gentium" w:hAnsi="Gentium"/>
        </w:rPr>
      </w:pPr>
    </w:p>
    <w:p w:rsidR="00F00AF1" w:rsidRPr="00597CD0" w:rsidRDefault="00F00AF1" w:rsidP="00F00AF1">
      <w:pPr>
        <w:ind w:firstLine="0"/>
        <w:rPr>
          <w:rFonts w:ascii="Gentium" w:hAnsi="Gentium"/>
        </w:rPr>
      </w:pPr>
      <w:r w:rsidRPr="00597CD0">
        <w:rPr>
          <w:rFonts w:ascii="Gentium" w:hAnsi="Gentium"/>
        </w:rPr>
        <w:t>În general, se poate vorbi de mai multe tipuri de discurs apologetic:</w:t>
      </w:r>
    </w:p>
    <w:p w:rsidR="00F00AF1" w:rsidRPr="00597CD0" w:rsidRDefault="00F00AF1" w:rsidP="00F00AF1">
      <w:pPr>
        <w:rPr>
          <w:rFonts w:ascii="Gentium" w:hAnsi="Gentium"/>
        </w:rPr>
      </w:pPr>
    </w:p>
    <w:p w:rsidR="00F00AF1" w:rsidRPr="00597CD0" w:rsidRDefault="00F00AF1" w:rsidP="00F00AF1">
      <w:pPr>
        <w:rPr>
          <w:rFonts w:ascii="Gentium" w:hAnsi="Gentium"/>
        </w:rPr>
      </w:pPr>
      <w:r w:rsidRPr="00597CD0">
        <w:rPr>
          <w:rFonts w:ascii="Gentium" w:hAnsi="Gentium"/>
        </w:rPr>
        <w:t>Apologia unei politici</w:t>
      </w:r>
    </w:p>
    <w:p w:rsidR="00F00AF1" w:rsidRPr="00597CD0" w:rsidRDefault="00F00AF1" w:rsidP="00F00AF1">
      <w:pPr>
        <w:rPr>
          <w:rFonts w:ascii="Gentium" w:hAnsi="Gentium"/>
        </w:rPr>
      </w:pPr>
      <w:r w:rsidRPr="00597CD0">
        <w:rPr>
          <w:rFonts w:ascii="Gentium" w:hAnsi="Gentium"/>
        </w:rPr>
        <w:t>Apologia unei idei</w:t>
      </w:r>
    </w:p>
    <w:p w:rsidR="00F00AF1" w:rsidRPr="00597CD0" w:rsidRDefault="00F00AF1" w:rsidP="00F00AF1">
      <w:pPr>
        <w:rPr>
          <w:rFonts w:ascii="Gentium" w:hAnsi="Gentium"/>
        </w:rPr>
      </w:pPr>
      <w:r w:rsidRPr="00597CD0">
        <w:rPr>
          <w:rFonts w:ascii="Gentium" w:hAnsi="Gentium"/>
        </w:rPr>
        <w:t>Apologia unei acţiuni</w:t>
      </w:r>
    </w:p>
    <w:p w:rsidR="002A2C43" w:rsidRPr="00597CD0" w:rsidRDefault="00F00AF1" w:rsidP="003F17D7">
      <w:pPr>
        <w:rPr>
          <w:rFonts w:ascii="Gentium" w:hAnsi="Gentium"/>
        </w:rPr>
      </w:pPr>
      <w:r w:rsidRPr="00597CD0">
        <w:rPr>
          <w:rFonts w:ascii="Gentium" w:hAnsi="Gentium"/>
        </w:rPr>
        <w:t xml:space="preserve">Apologia religioasă:  </w:t>
      </w:r>
    </w:p>
    <w:p w:rsidR="00F00AF1" w:rsidRPr="00597CD0" w:rsidRDefault="00F00AF1" w:rsidP="002A2C43">
      <w:pPr>
        <w:ind w:left="1440" w:firstLine="720"/>
        <w:rPr>
          <w:rFonts w:ascii="Gentium" w:hAnsi="Gentium"/>
        </w:rPr>
      </w:pPr>
      <w:r w:rsidRPr="00597CD0">
        <w:rPr>
          <w:rFonts w:ascii="Gentium" w:hAnsi="Gentium"/>
          <w:i/>
        </w:rPr>
        <w:t>Int</w:t>
      </w:r>
      <w:r w:rsidR="003F17D7" w:rsidRPr="00597CD0">
        <w:rPr>
          <w:rFonts w:ascii="Gentium" w:hAnsi="Gentium"/>
          <w:i/>
        </w:rPr>
        <w:t>er-</w:t>
      </w:r>
      <w:r w:rsidRPr="00597CD0">
        <w:rPr>
          <w:rFonts w:ascii="Gentium" w:hAnsi="Gentium"/>
          <w:i/>
        </w:rPr>
        <w:t>religioasă</w:t>
      </w:r>
      <w:r w:rsidRPr="00597CD0">
        <w:rPr>
          <w:rFonts w:ascii="Gentium" w:hAnsi="Gentium"/>
        </w:rPr>
        <w:t>,</w:t>
      </w:r>
      <w:r w:rsidR="003F17D7" w:rsidRPr="00597CD0">
        <w:rPr>
          <w:rFonts w:ascii="Gentium" w:hAnsi="Gentium"/>
        </w:rPr>
        <w:t xml:space="preserve"> </w:t>
      </w:r>
      <w:r w:rsidRPr="00597CD0">
        <w:rPr>
          <w:rFonts w:ascii="Gentium" w:hAnsi="Gentium"/>
        </w:rPr>
        <w:t xml:space="preserve">ex: creştinism vs. islam, </w:t>
      </w:r>
    </w:p>
    <w:p w:rsidR="00F00AF1" w:rsidRPr="00597CD0" w:rsidRDefault="00F00AF1" w:rsidP="003F17D7">
      <w:pPr>
        <w:ind w:left="1440" w:firstLine="720"/>
        <w:rPr>
          <w:rFonts w:ascii="Gentium" w:hAnsi="Gentium"/>
        </w:rPr>
      </w:pPr>
      <w:r w:rsidRPr="00597CD0">
        <w:rPr>
          <w:rFonts w:ascii="Gentium" w:hAnsi="Gentium"/>
        </w:rPr>
        <w:t>islam vs. hinduism, etc.</w:t>
      </w:r>
    </w:p>
    <w:p w:rsidR="003F17D7" w:rsidRPr="00597CD0" w:rsidRDefault="00F00AF1" w:rsidP="002A2C43">
      <w:pPr>
        <w:ind w:left="1440" w:firstLine="720"/>
        <w:rPr>
          <w:rFonts w:ascii="Gentium" w:hAnsi="Gentium"/>
        </w:rPr>
      </w:pPr>
      <w:r w:rsidRPr="00597CD0">
        <w:rPr>
          <w:rFonts w:ascii="Gentium" w:hAnsi="Gentium"/>
          <w:i/>
        </w:rPr>
        <w:t>Intrareligioasă</w:t>
      </w:r>
      <w:r w:rsidRPr="00597CD0">
        <w:rPr>
          <w:rFonts w:ascii="Gentium" w:hAnsi="Gentium"/>
        </w:rPr>
        <w:t xml:space="preserve"> (interconfesională):</w:t>
      </w:r>
    </w:p>
    <w:p w:rsidR="003F17D7" w:rsidRPr="00597CD0" w:rsidRDefault="00F00AF1" w:rsidP="003F17D7">
      <w:pPr>
        <w:ind w:left="2160" w:firstLine="0"/>
        <w:rPr>
          <w:rFonts w:ascii="Gentium" w:hAnsi="Gentium"/>
        </w:rPr>
      </w:pPr>
      <w:r w:rsidRPr="00597CD0">
        <w:rPr>
          <w:rFonts w:ascii="Gentium" w:hAnsi="Gentium"/>
        </w:rPr>
        <w:t xml:space="preserve">baptism vs. </w:t>
      </w:r>
      <w:r w:rsidR="003F17D7" w:rsidRPr="00597CD0">
        <w:rPr>
          <w:rFonts w:ascii="Gentium" w:hAnsi="Gentium"/>
        </w:rPr>
        <w:t>a</w:t>
      </w:r>
      <w:r w:rsidRPr="00597CD0">
        <w:rPr>
          <w:rFonts w:ascii="Gentium" w:hAnsi="Gentium"/>
        </w:rPr>
        <w:t>dventism</w:t>
      </w:r>
      <w:r w:rsidR="003F17D7" w:rsidRPr="00597CD0">
        <w:rPr>
          <w:rFonts w:ascii="Gentium" w:hAnsi="Gentium"/>
        </w:rPr>
        <w:t xml:space="preserve"> (puncte de vedere,  </w:t>
      </w:r>
    </w:p>
    <w:p w:rsidR="00F00AF1" w:rsidRPr="00597CD0" w:rsidRDefault="003F17D7" w:rsidP="003F17D7">
      <w:pPr>
        <w:ind w:left="2160" w:firstLine="0"/>
        <w:rPr>
          <w:rFonts w:ascii="Gentium" w:hAnsi="Gentium"/>
        </w:rPr>
      </w:pPr>
      <w:r w:rsidRPr="00597CD0">
        <w:rPr>
          <w:rFonts w:ascii="Gentium" w:hAnsi="Gentium"/>
        </w:rPr>
        <w:t>doctrine)</w:t>
      </w:r>
      <w:r w:rsidR="00F00AF1" w:rsidRPr="00597CD0">
        <w:rPr>
          <w:rFonts w:ascii="Gentium" w:hAnsi="Gentium"/>
        </w:rPr>
        <w:t>,</w:t>
      </w:r>
      <w:r w:rsidRPr="00597CD0">
        <w:rPr>
          <w:rFonts w:ascii="Gentium" w:hAnsi="Gentium"/>
        </w:rPr>
        <w:t xml:space="preserve"> baptism vs. penticostalism (</w:t>
      </w:r>
      <w:r w:rsidRPr="00597CD0">
        <w:rPr>
          <w:rFonts w:ascii="Gentium" w:hAnsi="Gentium"/>
          <w:lang w:bidi="he-IL"/>
        </w:rPr>
        <w:t>şi, bineînţeles, şi viceversa)</w:t>
      </w:r>
      <w:r w:rsidRPr="00597CD0">
        <w:rPr>
          <w:rFonts w:ascii="Gentium" w:hAnsi="Gentium"/>
        </w:rPr>
        <w:t xml:space="preserve">, sau </w:t>
      </w:r>
      <w:r w:rsidR="00F00AF1" w:rsidRPr="00597CD0">
        <w:rPr>
          <w:rFonts w:ascii="Gentium" w:hAnsi="Gentium"/>
        </w:rPr>
        <w:t>evanghelici vs. ortodoxie răsăriteană</w:t>
      </w:r>
      <w:r w:rsidRPr="00597CD0">
        <w:rPr>
          <w:rFonts w:ascii="Gentium" w:hAnsi="Gentium"/>
        </w:rPr>
        <w:t>, ori evanghelici vs. romano-catolicism, ori ortodoxie vs. romano-catolicism (şi invers).</w:t>
      </w:r>
      <w:r w:rsidR="00F00AF1" w:rsidRPr="00597CD0">
        <w:rPr>
          <w:rFonts w:ascii="Gentium" w:hAnsi="Gentium"/>
        </w:rPr>
        <w:t xml:space="preserve">  </w:t>
      </w:r>
    </w:p>
    <w:p w:rsidR="00F00AF1" w:rsidRPr="00597CD0" w:rsidRDefault="00F00AF1" w:rsidP="00F00AF1">
      <w:pPr>
        <w:rPr>
          <w:rFonts w:ascii="Gentium" w:hAnsi="Gentium"/>
        </w:rPr>
      </w:pPr>
    </w:p>
    <w:p w:rsidR="00F00AF1" w:rsidRPr="00597CD0" w:rsidRDefault="00F00AF1" w:rsidP="003A09CD">
      <w:pPr>
        <w:pStyle w:val="Heading3"/>
        <w:rPr>
          <w:rFonts w:ascii="Gentium" w:hAnsi="Gentium"/>
          <w:lang w:val="ro-RO"/>
        </w:rPr>
      </w:pPr>
      <w:r w:rsidRPr="00597CD0">
        <w:rPr>
          <w:rFonts w:ascii="Gentium" w:hAnsi="Gentium"/>
          <w:lang w:val="ro-RO"/>
        </w:rPr>
        <w:t xml:space="preserve">                    </w:t>
      </w:r>
    </w:p>
    <w:p w:rsidR="00F00AF1" w:rsidRPr="00597CD0" w:rsidRDefault="00F00AF1" w:rsidP="003A09CD">
      <w:pPr>
        <w:pStyle w:val="Heading3"/>
        <w:rPr>
          <w:rFonts w:ascii="Gentium" w:hAnsi="Gentium"/>
          <w:lang w:val="ro-RO"/>
        </w:rPr>
      </w:pPr>
      <w:r w:rsidRPr="00597CD0">
        <w:rPr>
          <w:rFonts w:ascii="Gentium" w:hAnsi="Gentium"/>
          <w:lang w:val="ro-RO"/>
        </w:rPr>
        <w:t>Nevoia de apologetică</w:t>
      </w:r>
    </w:p>
    <w:p w:rsidR="00F00AF1" w:rsidRPr="00597CD0" w:rsidRDefault="00F00AF1" w:rsidP="00B94D92">
      <w:pPr>
        <w:ind w:firstLine="0"/>
        <w:rPr>
          <w:rFonts w:ascii="Gentium" w:hAnsi="Gentium"/>
        </w:rPr>
      </w:pPr>
      <w:r w:rsidRPr="00597CD0">
        <w:rPr>
          <w:rFonts w:ascii="Gentium" w:hAnsi="Gentium"/>
        </w:rPr>
        <w:t>Este nevoie de apologetică, iar demonstraţiile ei nu sunt de la sine înţelese, trebuiesc gândite şi formulate. Apologetica ne ajută să înţelegem istoria</w:t>
      </w:r>
      <w:r w:rsidR="00B94D92" w:rsidRPr="00597CD0">
        <w:rPr>
          <w:rFonts w:ascii="Gentium" w:hAnsi="Gentium"/>
        </w:rPr>
        <w:t>, divergenţele teologice, importanţa argumentării punctelor de vedere creştine în societate, în general (în raport cu păgânismul, în raport cu necredinţa şi ateismul, în raport cu etica seculară – sau cu lipsa de etică, etc.).</w:t>
      </w:r>
    </w:p>
    <w:p w:rsidR="00F00AF1" w:rsidRPr="00597CD0" w:rsidRDefault="00F00AF1" w:rsidP="00F00AF1">
      <w:pPr>
        <w:rPr>
          <w:rFonts w:ascii="Gentium" w:hAnsi="Gentium"/>
        </w:rPr>
      </w:pPr>
    </w:p>
    <w:p w:rsidR="00F00AF1" w:rsidRPr="00597CD0" w:rsidRDefault="00F00AF1" w:rsidP="0025504D">
      <w:pPr>
        <w:ind w:firstLine="0"/>
        <w:rPr>
          <w:rFonts w:ascii="Gentium" w:hAnsi="Gentium"/>
        </w:rPr>
      </w:pPr>
      <w:r w:rsidRPr="00597CD0">
        <w:rPr>
          <w:rFonts w:ascii="Gentium" w:hAnsi="Gentium"/>
        </w:rPr>
        <w:t>Este necesar ca astăzi să apărăm o trăire reală cu Domnul Isus în credinţă. Tendinţa este de subliniere a gândirii contemporane în detrimentul mărturiei din alte veacuri. Biserica Orto</w:t>
      </w:r>
      <w:r w:rsidR="0025504D" w:rsidRPr="00597CD0">
        <w:rPr>
          <w:rFonts w:ascii="Gentium" w:hAnsi="Gentium"/>
        </w:rPr>
        <w:t>doxă si cea Romano-Catolică pun</w:t>
      </w:r>
      <w:r w:rsidRPr="00597CD0">
        <w:rPr>
          <w:rFonts w:ascii="Gentium" w:hAnsi="Gentium"/>
        </w:rPr>
        <w:t xml:space="preserve"> accent pe tradiţie, </w:t>
      </w:r>
      <w:r w:rsidR="0025504D" w:rsidRPr="00597CD0">
        <w:rPr>
          <w:rFonts w:ascii="Gentium" w:hAnsi="Gentium"/>
        </w:rPr>
        <w:t xml:space="preserve">susţin că se raportează la mărturia credincioşilor din primele veacuri, dar nu o fac întotdeauna în spirit de cunoaştere echilibrată, şi adoptă adesea poziţii ideologice definite mult mai târziu., ceea ce conduce la diverse forme de control </w:t>
      </w:r>
      <w:r w:rsidRPr="00597CD0">
        <w:rPr>
          <w:rFonts w:ascii="Gentium" w:hAnsi="Gentium"/>
        </w:rPr>
        <w:t>social</w:t>
      </w:r>
      <w:r w:rsidR="0025504D" w:rsidRPr="00597CD0">
        <w:rPr>
          <w:rFonts w:ascii="Gentium" w:hAnsi="Gentium"/>
        </w:rPr>
        <w:t>, teologic</w:t>
      </w:r>
      <w:r w:rsidRPr="00597CD0">
        <w:rPr>
          <w:rFonts w:ascii="Gentium" w:hAnsi="Gentium"/>
        </w:rPr>
        <w:t xml:space="preserve"> şi ideologic.</w:t>
      </w:r>
    </w:p>
    <w:p w:rsidR="00F00AF1" w:rsidRPr="00597CD0" w:rsidRDefault="00F00AF1" w:rsidP="00F00AF1">
      <w:pPr>
        <w:rPr>
          <w:rFonts w:ascii="Gentium" w:hAnsi="Gentium"/>
        </w:rPr>
      </w:pPr>
    </w:p>
    <w:p w:rsidR="00F00AF1" w:rsidRPr="00597CD0" w:rsidRDefault="00F00AF1" w:rsidP="0025504D">
      <w:pPr>
        <w:ind w:firstLine="0"/>
        <w:rPr>
          <w:rFonts w:ascii="Gentium" w:hAnsi="Gentium"/>
        </w:rPr>
      </w:pPr>
      <w:r w:rsidRPr="00597CD0">
        <w:rPr>
          <w:rFonts w:ascii="Gentium" w:hAnsi="Gentium"/>
        </w:rPr>
        <w:t xml:space="preserve">Apologetica presupune capacitatea de a argumenta </w:t>
      </w:r>
      <w:r w:rsidR="0025504D" w:rsidRPr="00597CD0">
        <w:rPr>
          <w:rFonts w:ascii="Gentium" w:hAnsi="Gentium"/>
        </w:rPr>
        <w:t xml:space="preserve">corect </w:t>
      </w:r>
      <w:r w:rsidRPr="00597CD0">
        <w:rPr>
          <w:rFonts w:ascii="Gentium" w:hAnsi="Gentium"/>
        </w:rPr>
        <w:t>pe marginea unui subiect</w:t>
      </w:r>
      <w:r w:rsidR="0025504D" w:rsidRPr="00597CD0">
        <w:rPr>
          <w:rFonts w:ascii="Gentium" w:hAnsi="Gentium"/>
        </w:rPr>
        <w:t xml:space="preserve"> dat</w:t>
      </w:r>
      <w:r w:rsidRPr="00597CD0">
        <w:rPr>
          <w:rFonts w:ascii="Gentium" w:hAnsi="Gentium"/>
        </w:rPr>
        <w:t>. În contextul religios actual sunt multe învăţături care nu sunt potrivite cu adevărul Scripturii, este necesar sa ştim sa argumentăm din perspectivă apologetică.</w:t>
      </w:r>
    </w:p>
    <w:p w:rsidR="00F00AF1" w:rsidRPr="00597CD0" w:rsidRDefault="00F00AF1" w:rsidP="00F00AF1">
      <w:pPr>
        <w:tabs>
          <w:tab w:val="left" w:pos="7155"/>
        </w:tabs>
        <w:autoSpaceDE w:val="0"/>
        <w:autoSpaceDN w:val="0"/>
        <w:adjustRightInd w:val="0"/>
        <w:jc w:val="center"/>
        <w:rPr>
          <w:rFonts w:ascii="Gentium" w:hAnsi="Gentium"/>
        </w:rPr>
      </w:pPr>
    </w:p>
    <w:p w:rsidR="00F00AF1" w:rsidRPr="00597CD0" w:rsidRDefault="00F00AF1" w:rsidP="00F00AF1">
      <w:pPr>
        <w:ind w:firstLine="0"/>
        <w:rPr>
          <w:rFonts w:ascii="Gentium" w:hAnsi="Gentium"/>
        </w:rPr>
      </w:pPr>
      <w:r w:rsidRPr="00597CD0">
        <w:rPr>
          <w:rFonts w:ascii="Gentium" w:hAnsi="Gentium"/>
        </w:rPr>
        <w:t xml:space="preserve">Contextul: </w:t>
      </w:r>
    </w:p>
    <w:p w:rsidR="00F00AF1" w:rsidRPr="00597CD0" w:rsidRDefault="00F00AF1" w:rsidP="00F00AF1">
      <w:pPr>
        <w:ind w:firstLine="0"/>
        <w:rPr>
          <w:rFonts w:ascii="Gentium" w:hAnsi="Gentium"/>
        </w:rPr>
      </w:pPr>
      <w:r w:rsidRPr="00597CD0">
        <w:rPr>
          <w:rFonts w:ascii="Gentium" w:hAnsi="Gentium"/>
        </w:rPr>
        <w:t>În apărarea credinţei noastre este necesar să înţelegem celelalte credinţe şi contextul în care ele s-au dezvoltat. O privire retrospectivă în istorie ne ajută să înţelegem contextul şi să ţinem seam</w:t>
      </w:r>
      <w:r w:rsidR="006C7F89" w:rsidRPr="00597CD0">
        <w:rPr>
          <w:rFonts w:ascii="Gentium" w:hAnsi="Gentium"/>
        </w:rPr>
        <w:t>a</w:t>
      </w:r>
      <w:r w:rsidRPr="00597CD0">
        <w:rPr>
          <w:rFonts w:ascii="Gentium" w:hAnsi="Gentium"/>
        </w:rPr>
        <w:t xml:space="preserve"> de el. </w:t>
      </w:r>
    </w:p>
    <w:p w:rsidR="00F00AF1" w:rsidRPr="00597CD0" w:rsidRDefault="00F00AF1" w:rsidP="00F00AF1">
      <w:pPr>
        <w:rPr>
          <w:rFonts w:ascii="Gentium" w:hAnsi="Gentium"/>
        </w:rPr>
      </w:pPr>
    </w:p>
    <w:p w:rsidR="00F00AF1" w:rsidRPr="00597CD0" w:rsidRDefault="00F00AF1" w:rsidP="00B3126F">
      <w:pPr>
        <w:rPr>
          <w:rFonts w:ascii="Gentium" w:hAnsi="Gentium"/>
        </w:rPr>
      </w:pPr>
      <w:r w:rsidRPr="00597CD0">
        <w:rPr>
          <w:rFonts w:ascii="Gentium" w:hAnsi="Gentium"/>
        </w:rPr>
        <w:t>- În estul Europei, Ortodoxia este tradiţional</w:t>
      </w:r>
      <w:r w:rsidR="006C7F89" w:rsidRPr="00597CD0">
        <w:rPr>
          <w:rFonts w:ascii="Gentium" w:hAnsi="Gentium"/>
        </w:rPr>
        <w:t xml:space="preserve">istă şi, adeseori, naţionalistă (cu alte cuvinte, </w:t>
      </w:r>
      <w:r w:rsidR="00B3126F" w:rsidRPr="00597CD0">
        <w:rPr>
          <w:rFonts w:ascii="Gentium" w:hAnsi="Gentium"/>
        </w:rPr>
        <w:t xml:space="preserve">o naţiune trebuie să aibă o singură formă de expresie religioasă, de exemplu, românii şi sărbii sunt ortodocşi – şi nu pot fi altfel, la fel grecii, ruşii, bulgarii; polonezii sunt catolici, gerrmanii luterani şi catolici, italienii catolici, etc. De aceea, reforma, ca expresie a libertăţii religioase s-a impus cu dificultate acolo unde nu a existat respect pentru individ, pentru gândirea independentă şi pentru Biblie, ca revelaţie fundamentală. </w:t>
      </w:r>
    </w:p>
    <w:p w:rsidR="006C7F89" w:rsidRPr="00597CD0" w:rsidRDefault="006C7F89" w:rsidP="00F00AF1">
      <w:pPr>
        <w:rPr>
          <w:rFonts w:ascii="Gentium" w:hAnsi="Gentium"/>
        </w:rPr>
      </w:pPr>
    </w:p>
    <w:p w:rsidR="00F00AF1" w:rsidRPr="00597CD0" w:rsidRDefault="00F00AF1" w:rsidP="00831A9F">
      <w:pPr>
        <w:rPr>
          <w:rFonts w:ascii="Gentium" w:hAnsi="Gentium"/>
        </w:rPr>
      </w:pPr>
      <w:r w:rsidRPr="00597CD0">
        <w:rPr>
          <w:rFonts w:ascii="Gentium" w:hAnsi="Gentium"/>
        </w:rPr>
        <w:t xml:space="preserve">- Romano-catolicismul în trecut </w:t>
      </w:r>
      <w:r w:rsidR="00831A9F" w:rsidRPr="00597CD0">
        <w:rPr>
          <w:rFonts w:ascii="Gentium" w:hAnsi="Gentium"/>
        </w:rPr>
        <w:t>a avut episoade de violenţă religioasă prelungită.</w:t>
      </w:r>
      <w:r w:rsidRPr="00597CD0">
        <w:rPr>
          <w:rFonts w:ascii="Gentium" w:hAnsi="Gentium"/>
        </w:rPr>
        <w:t xml:space="preserve"> Polonia devenise stat reformat, protestant, dar ca urmare a contrareformei a devenit stat majoritar romano-catolic;</w:t>
      </w:r>
      <w:r w:rsidR="006C7F89" w:rsidRPr="00597CD0">
        <w:rPr>
          <w:rFonts w:ascii="Gentium" w:hAnsi="Gentium"/>
        </w:rPr>
        <w:t xml:space="preserve"> </w:t>
      </w:r>
      <w:r w:rsidR="00831A9F" w:rsidRPr="00597CD0">
        <w:rPr>
          <w:rFonts w:ascii="Gentium" w:hAnsi="Gentium"/>
        </w:rPr>
        <w:t>p</w:t>
      </w:r>
      <w:r w:rsidRPr="00597CD0">
        <w:rPr>
          <w:rFonts w:ascii="Gentium" w:hAnsi="Gentium"/>
        </w:rPr>
        <w:t>rincipatul Transilvaniei devenise şi el dominant protestant, dar Biserica Romano-Catolică a căutat controlul prin două metode majore: acapararea educaţiei (prin misionari iezuiţi; în contra reformaţilor) şi încurajarea Bisericii unite cu Roma</w:t>
      </w:r>
      <w:r w:rsidR="00831A9F" w:rsidRPr="00597CD0">
        <w:rPr>
          <w:rFonts w:ascii="Gentium" w:hAnsi="Gentium"/>
        </w:rPr>
        <w:t>, în contra Bisericii ortodoxe: hug</w:t>
      </w:r>
      <w:r w:rsidR="005C7438" w:rsidRPr="00597CD0">
        <w:rPr>
          <w:rFonts w:ascii="Gentium" w:hAnsi="Gentium"/>
        </w:rPr>
        <w:t>h</w:t>
      </w:r>
      <w:r w:rsidR="00831A9F" w:rsidRPr="00597CD0">
        <w:rPr>
          <w:rFonts w:ascii="Gentium" w:hAnsi="Gentium"/>
        </w:rPr>
        <w:t>enoţii deveniseră o prezenţă importantă în Franţa, dar au fost practic eliminaţi de pe scena istoriei.</w:t>
      </w:r>
      <w:bookmarkStart w:id="0" w:name="_GoBack"/>
      <w:bookmarkEnd w:id="0"/>
    </w:p>
    <w:p w:rsidR="006C7F89" w:rsidRPr="00597CD0" w:rsidRDefault="006C7F89" w:rsidP="006C7F89">
      <w:pPr>
        <w:rPr>
          <w:rFonts w:ascii="Gentium" w:hAnsi="Gentium"/>
        </w:rPr>
      </w:pPr>
    </w:p>
    <w:p w:rsidR="00F00AF1" w:rsidRPr="00597CD0" w:rsidRDefault="00F00AF1" w:rsidP="00F00AF1">
      <w:pPr>
        <w:rPr>
          <w:rFonts w:ascii="Gentium" w:hAnsi="Gentium"/>
        </w:rPr>
      </w:pPr>
      <w:r w:rsidRPr="00597CD0">
        <w:rPr>
          <w:rFonts w:ascii="Gentium" w:hAnsi="Gentium"/>
        </w:rPr>
        <w:t>- În Europa de Est regimurile comuniste au urmărit în mod programatic desfiinţarea creştinismului, limitarea drastică a mesajului şi influenţei Bisericilor de orice fel.</w:t>
      </w:r>
    </w:p>
    <w:p w:rsidR="00F00AF1" w:rsidRPr="00597CD0" w:rsidRDefault="00F00AF1" w:rsidP="00F00AF1">
      <w:pPr>
        <w:rPr>
          <w:rFonts w:ascii="Gentium" w:hAnsi="Gentium"/>
        </w:rPr>
      </w:pPr>
      <w:r w:rsidRPr="00597CD0">
        <w:rPr>
          <w:rFonts w:ascii="Gentium" w:hAnsi="Gentium"/>
        </w:rPr>
        <w:t xml:space="preserve"> </w:t>
      </w:r>
    </w:p>
    <w:p w:rsidR="00F00AF1" w:rsidRPr="00597CD0" w:rsidRDefault="00F00AF1" w:rsidP="00307C7C">
      <w:pPr>
        <w:ind w:firstLine="0"/>
        <w:rPr>
          <w:rFonts w:ascii="Gentium" w:hAnsi="Gentium"/>
        </w:rPr>
      </w:pPr>
      <w:r w:rsidRPr="00597CD0">
        <w:rPr>
          <w:rFonts w:ascii="Gentium" w:hAnsi="Gentium"/>
        </w:rPr>
        <w:t>Augustin şi convertirea forţată (nu prin argument, nu prin apologia credinţei)</w:t>
      </w:r>
      <w:r w:rsidR="00307C7C" w:rsidRPr="00597CD0">
        <w:rPr>
          <w:rFonts w:ascii="Gentium" w:hAnsi="Gentium"/>
        </w:rPr>
        <w:t xml:space="preserve">. </w:t>
      </w:r>
      <w:r w:rsidRPr="00597CD0">
        <w:rPr>
          <w:rFonts w:ascii="Gentium" w:hAnsi="Gentium"/>
        </w:rPr>
        <w:t>Augustin a apărat ideea de forţare</w:t>
      </w:r>
      <w:r w:rsidR="00307C7C" w:rsidRPr="00597CD0">
        <w:rPr>
          <w:rFonts w:ascii="Gentium" w:hAnsi="Gentium"/>
        </w:rPr>
        <w:t xml:space="preserve"> la credinţă</w:t>
      </w:r>
      <w:r w:rsidRPr="00597CD0">
        <w:rPr>
          <w:rFonts w:ascii="Gentium" w:hAnsi="Gentium"/>
        </w:rPr>
        <w:t xml:space="preserve">, </w:t>
      </w:r>
      <w:r w:rsidR="00307C7C" w:rsidRPr="00597CD0">
        <w:rPr>
          <w:rFonts w:ascii="Gentium" w:hAnsi="Gentium"/>
        </w:rPr>
        <w:t xml:space="preserve">de </w:t>
      </w:r>
      <w:r w:rsidRPr="00597CD0">
        <w:rPr>
          <w:rFonts w:ascii="Gentium" w:hAnsi="Gentium"/>
        </w:rPr>
        <w:t>exterminare</w:t>
      </w:r>
      <w:r w:rsidR="00307C7C" w:rsidRPr="00597CD0">
        <w:rPr>
          <w:rFonts w:ascii="Gentium" w:hAnsi="Gentium"/>
        </w:rPr>
        <w:t xml:space="preserve"> a oponenţilor</w:t>
      </w:r>
      <w:r w:rsidRPr="00597CD0">
        <w:rPr>
          <w:rFonts w:ascii="Gentium" w:hAnsi="Gentium"/>
        </w:rPr>
        <w:t>, de limitare a libertăţii religioase. Necredincioşii nu tre</w:t>
      </w:r>
      <w:r w:rsidR="00307C7C" w:rsidRPr="00597CD0">
        <w:rPr>
          <w:rFonts w:ascii="Gentium" w:hAnsi="Gentium"/>
        </w:rPr>
        <w:t>b</w:t>
      </w:r>
      <w:r w:rsidRPr="00597CD0">
        <w:rPr>
          <w:rFonts w:ascii="Gentium" w:hAnsi="Gentium"/>
        </w:rPr>
        <w:t>uie niciodat forţaţi să devină creştini, Dumnezeu a lăsat libertate de alegere şi responsabilitate.</w:t>
      </w:r>
    </w:p>
    <w:p w:rsidR="00F00AF1" w:rsidRPr="00597CD0" w:rsidRDefault="00F00AF1" w:rsidP="00307C7C">
      <w:pPr>
        <w:rPr>
          <w:rFonts w:ascii="Gentium" w:hAnsi="Gentium"/>
        </w:rPr>
      </w:pPr>
      <w:r w:rsidRPr="00597CD0">
        <w:rPr>
          <w:rFonts w:ascii="Gentium" w:hAnsi="Gentium"/>
        </w:rPr>
        <w:t xml:space="preserve">Argumentele folosite de Augustin pentru susţinerea </w:t>
      </w:r>
      <w:r w:rsidR="00307C7C" w:rsidRPr="00597CD0">
        <w:rPr>
          <w:rFonts w:ascii="Gentium" w:hAnsi="Gentium"/>
        </w:rPr>
        <w:t xml:space="preserve">folosirii </w:t>
      </w:r>
      <w:r w:rsidRPr="00597CD0">
        <w:rPr>
          <w:rFonts w:ascii="Gentium" w:hAnsi="Gentium"/>
        </w:rPr>
        <w:t>forţei în convertire:</w:t>
      </w:r>
      <w:r w:rsidR="00307C7C" w:rsidRPr="00597CD0">
        <w:rPr>
          <w:rFonts w:ascii="Gentium" w:hAnsi="Gentium"/>
        </w:rPr>
        <w:t xml:space="preserve"> a</w:t>
      </w:r>
      <w:r w:rsidRPr="00597CD0">
        <w:rPr>
          <w:rFonts w:ascii="Gentium" w:hAnsi="Gentium"/>
        </w:rPr>
        <w:t>rgumentul istoric: uciderea a fost susţinută şi lăudată în Vechiul Testament în timpul Legii, în pustie</w:t>
      </w:r>
      <w:r w:rsidR="00307C7C" w:rsidRPr="00597CD0">
        <w:rPr>
          <w:rFonts w:ascii="Gentium" w:hAnsi="Gentium"/>
        </w:rPr>
        <w:t>; a</w:t>
      </w:r>
      <w:r w:rsidRPr="00597CD0">
        <w:rPr>
          <w:rFonts w:ascii="Gentium" w:hAnsi="Gentium"/>
        </w:rPr>
        <w:t xml:space="preserve">rgumentul sofistic: se consideră ca este importantă veşnicia, trupul nu este important şi în felul acesta </w:t>
      </w:r>
      <w:r w:rsidR="00307C7C" w:rsidRPr="00597CD0">
        <w:rPr>
          <w:rFonts w:ascii="Gentium" w:hAnsi="Gentium"/>
        </w:rPr>
        <w:t>folosirea forţei, ori a oricăror mijloace, pentru a aduce pe cineva la credinţă, este justificată</w:t>
      </w:r>
      <w:r w:rsidRPr="00597CD0">
        <w:rPr>
          <w:rFonts w:ascii="Gentium" w:hAnsi="Gentium"/>
        </w:rPr>
        <w:t>.</w:t>
      </w:r>
    </w:p>
    <w:p w:rsidR="00F00AF1" w:rsidRPr="00597CD0" w:rsidRDefault="00F00AF1" w:rsidP="00F00AF1">
      <w:pPr>
        <w:tabs>
          <w:tab w:val="left" w:pos="7155"/>
        </w:tabs>
        <w:autoSpaceDE w:val="0"/>
        <w:autoSpaceDN w:val="0"/>
        <w:adjustRightInd w:val="0"/>
        <w:jc w:val="center"/>
        <w:rPr>
          <w:rFonts w:ascii="Gentium" w:hAnsi="Gentium"/>
        </w:rPr>
      </w:pPr>
    </w:p>
    <w:p w:rsidR="00F00AF1" w:rsidRPr="00597CD0" w:rsidRDefault="00F00AF1" w:rsidP="003A09CD">
      <w:pPr>
        <w:pStyle w:val="Heading3"/>
        <w:rPr>
          <w:rFonts w:ascii="Gentium" w:hAnsi="Gentium"/>
          <w:lang w:val="ro-RO"/>
        </w:rPr>
      </w:pPr>
      <w:r w:rsidRPr="00597CD0">
        <w:rPr>
          <w:rFonts w:ascii="Gentium" w:hAnsi="Gentium"/>
          <w:lang w:val="ro-RO"/>
        </w:rPr>
        <w:t>Exemple de situaţii apologetice:</w:t>
      </w:r>
    </w:p>
    <w:p w:rsidR="00F00AF1" w:rsidRPr="00597CD0" w:rsidRDefault="00F00AF1" w:rsidP="00F00AF1">
      <w:pPr>
        <w:ind w:firstLine="0"/>
        <w:rPr>
          <w:rFonts w:ascii="Gentium" w:hAnsi="Gentium"/>
        </w:rPr>
      </w:pPr>
      <w:r w:rsidRPr="00597CD0">
        <w:rPr>
          <w:rFonts w:ascii="Gentium" w:hAnsi="Gentium"/>
        </w:rPr>
        <w:t>Pot fi consideraţi adventişii creştini evanghelici? Adventiştii au ca interpret major al Bibliei pe Helen G. White, o femeie profet din secolul XIX,, cărei i se acorda autoritate de anvergură apostolică, fiind considerată cheia hermeneutică a teologiei adventiste (ea este numită şi „Spiritul profetic”); este o autoritate ce se afirmă post-canonic, ca un hermeneut extern faţă de canon; Si ortodocşii procedează la fel cu scrierile părinţilor bisericii.</w:t>
      </w:r>
    </w:p>
    <w:p w:rsidR="00F00AF1" w:rsidRPr="00597CD0" w:rsidRDefault="00F00AF1" w:rsidP="00F00AF1">
      <w:pPr>
        <w:rPr>
          <w:rFonts w:ascii="Gentium" w:hAnsi="Gentium"/>
        </w:rPr>
      </w:pPr>
      <w:r w:rsidRPr="00597CD0">
        <w:rPr>
          <w:rFonts w:ascii="Gentium" w:hAnsi="Gentium"/>
        </w:rPr>
        <w:t>Ei ţin legea (asemeni iudaizatorilor), pretind ţinerea Sabatului;  afirma o alcătuire dihotomică a omului (omul are doar trup şi suflet, nu are duh), la fel susţin şi martorii lui Iehova. Au o opinie „holistică” în ce priveşte moartea şi învierea: omul nu are duh care să supravieţuiască la moarte, odată mort omul rămâne mort până în ziua învierii. Între timp el nu există în nici o stare intermediară, ci doar în memoria lui Dumnezeu.</w:t>
      </w:r>
    </w:p>
    <w:p w:rsidR="00F00AF1" w:rsidRPr="00597CD0" w:rsidRDefault="00F00AF1" w:rsidP="003A09CD">
      <w:pPr>
        <w:pStyle w:val="Heading2"/>
        <w:rPr>
          <w:rFonts w:ascii="Gentium" w:hAnsi="Gentium"/>
          <w:lang w:val="ro-RO"/>
        </w:rPr>
      </w:pPr>
    </w:p>
    <w:p w:rsidR="009B18CF" w:rsidRPr="00597CD0" w:rsidRDefault="009B18CF" w:rsidP="009B18CF">
      <w:pPr>
        <w:rPr>
          <w:rFonts w:ascii="Gentium" w:hAnsi="Gentium"/>
        </w:rPr>
      </w:pPr>
    </w:p>
    <w:p w:rsidR="009B18CF" w:rsidRPr="00597CD0" w:rsidRDefault="009B18CF" w:rsidP="009B18CF">
      <w:pPr>
        <w:rPr>
          <w:rFonts w:ascii="Gentium" w:hAnsi="Gentium"/>
        </w:rPr>
      </w:pPr>
    </w:p>
    <w:p w:rsidR="00F00AF1" w:rsidRPr="00597CD0" w:rsidRDefault="00F00AF1" w:rsidP="003A09CD">
      <w:pPr>
        <w:pStyle w:val="Heading2"/>
        <w:rPr>
          <w:rFonts w:ascii="Gentium" w:hAnsi="Gentium"/>
          <w:lang w:val="ro-RO"/>
        </w:rPr>
      </w:pPr>
      <w:r w:rsidRPr="00597CD0">
        <w:rPr>
          <w:rFonts w:ascii="Gentium" w:hAnsi="Gentium"/>
          <w:lang w:val="ro-RO"/>
        </w:rPr>
        <w:t>Metodele Apologeticii</w:t>
      </w:r>
      <w:r w:rsidRPr="00597CD0">
        <w:rPr>
          <w:rStyle w:val="FootnoteReference"/>
          <w:rFonts w:ascii="Gentium" w:hAnsi="Gentium"/>
          <w:lang w:val="ro-RO"/>
        </w:rPr>
        <w:footnoteReference w:id="2"/>
      </w:r>
    </w:p>
    <w:p w:rsidR="00F00AF1" w:rsidRPr="00597CD0" w:rsidRDefault="00F00AF1" w:rsidP="00F00AF1">
      <w:pPr>
        <w:ind w:firstLine="0"/>
        <w:rPr>
          <w:rFonts w:ascii="Gentium" w:hAnsi="Gentium"/>
        </w:rPr>
      </w:pPr>
    </w:p>
    <w:p w:rsidR="00F00AF1" w:rsidRPr="00597CD0" w:rsidRDefault="00F00AF1" w:rsidP="00FA14E6">
      <w:pPr>
        <w:ind w:firstLine="0"/>
        <w:rPr>
          <w:rFonts w:ascii="Gentium" w:hAnsi="Gentium"/>
        </w:rPr>
      </w:pPr>
      <w:r w:rsidRPr="00597CD0">
        <w:rPr>
          <w:rFonts w:ascii="Gentium" w:hAnsi="Gentium"/>
        </w:rPr>
        <w:t>Apologetica este o disciplină intelectuală care serveşte două scopur</w:t>
      </w:r>
      <w:r w:rsidR="00FA14E6" w:rsidRPr="00597CD0">
        <w:rPr>
          <w:rFonts w:ascii="Gentium" w:hAnsi="Gentium"/>
        </w:rPr>
        <w:t xml:space="preserve">i: 1. să întărească credinţa </w:t>
      </w:r>
      <w:r w:rsidRPr="00597CD0">
        <w:rPr>
          <w:rFonts w:ascii="Gentium" w:hAnsi="Gentium"/>
        </w:rPr>
        <w:t>creştini</w:t>
      </w:r>
      <w:r w:rsidR="00FA14E6" w:rsidRPr="00597CD0">
        <w:rPr>
          <w:rFonts w:ascii="Gentium" w:hAnsi="Gentium"/>
        </w:rPr>
        <w:t>lor</w:t>
      </w:r>
      <w:r w:rsidRPr="00597CD0">
        <w:rPr>
          <w:rFonts w:ascii="Gentium" w:hAnsi="Gentium"/>
        </w:rPr>
        <w:t xml:space="preserve">, şi 2. </w:t>
      </w:r>
      <w:r w:rsidR="00FA14E6" w:rsidRPr="00597CD0">
        <w:rPr>
          <w:rFonts w:ascii="Gentium" w:hAnsi="Gentium"/>
        </w:rPr>
        <w:t xml:space="preserve">să  fie o </w:t>
      </w:r>
      <w:r w:rsidRPr="00597CD0">
        <w:rPr>
          <w:rFonts w:ascii="Gentium" w:hAnsi="Gentium"/>
        </w:rPr>
        <w:t xml:space="preserve">unealtă </w:t>
      </w:r>
      <w:r w:rsidR="00FA14E6" w:rsidRPr="00597CD0">
        <w:rPr>
          <w:rFonts w:ascii="Gentium" w:hAnsi="Gentium"/>
        </w:rPr>
        <w:t xml:space="preserve">pregătitoare </w:t>
      </w:r>
      <w:r w:rsidRPr="00597CD0">
        <w:rPr>
          <w:rFonts w:ascii="Gentium" w:hAnsi="Gentium"/>
        </w:rPr>
        <w:t xml:space="preserve">în evanghelizare.  Aceste deziderate se realizează pe două căi: 1. Prin respingerea obiecţiilor </w:t>
      </w:r>
      <w:r w:rsidR="00FA14E6" w:rsidRPr="00597CD0">
        <w:rPr>
          <w:rFonts w:ascii="Gentium" w:hAnsi="Gentium"/>
        </w:rPr>
        <w:t>aduse faţă de</w:t>
      </w:r>
      <w:r w:rsidRPr="00597CD0">
        <w:rPr>
          <w:rFonts w:ascii="Gentium" w:hAnsi="Gentium"/>
        </w:rPr>
        <w:t xml:space="preserve"> credinţa creştină (e.g. problema răului, sau doctrine care apar pentru unii incoerente).  Această apologie este considerată ca fiind negativă, apologetică defensivă. 2. Prin oferirea de argumente pozitive pentru credinţa creştină (e.g. argmentul pentru existenţa lui Dumnezeu, sau pentru învierea Domnului Isus Cristos).  Această apologie este considerată pozitivă sau ofensivă .</w:t>
      </w:r>
    </w:p>
    <w:p w:rsidR="00F00AF1" w:rsidRPr="00597CD0" w:rsidRDefault="00F00AF1" w:rsidP="00F00AF1">
      <w:pPr>
        <w:ind w:firstLine="720"/>
        <w:rPr>
          <w:rFonts w:ascii="Gentium" w:hAnsi="Gentium"/>
        </w:rPr>
      </w:pPr>
      <w:r w:rsidRPr="00597CD0">
        <w:rPr>
          <w:rFonts w:ascii="Gentium" w:hAnsi="Gentium"/>
        </w:rPr>
        <w:t>Există creştini care resping apologia credinţei fiind nemulţumiţi de o atitudine defensivă fără să înţeleagă că menirea apologeticii este şi de a oferi o argumentare pozitivă asupra credinţei.</w:t>
      </w:r>
    </w:p>
    <w:p w:rsidR="00F00AF1" w:rsidRPr="00597CD0" w:rsidRDefault="00F00AF1" w:rsidP="00F00AF1">
      <w:pPr>
        <w:ind w:firstLine="720"/>
        <w:rPr>
          <w:rFonts w:ascii="Gentium" w:hAnsi="Gentium"/>
        </w:rPr>
      </w:pPr>
      <w:r w:rsidRPr="00597CD0">
        <w:rPr>
          <w:rFonts w:ascii="Gentium" w:hAnsi="Gentium"/>
        </w:rPr>
        <w:t>Apologeţii sunt de acord cu definiţia şi scopul acestei discipline dar diferă în ce priveşte metodologia de aplicare a ei.  Ce fel de discurs va folosi apologetul în argumentarea cu un necredincios? Diferenţa de opinie între apologeţi este în legătură cu strategia ce trebuie folosită în apărarea credinţei creştine.</w:t>
      </w:r>
    </w:p>
    <w:p w:rsidR="00F00AF1" w:rsidRPr="00597CD0" w:rsidRDefault="00F00AF1" w:rsidP="00F00AF1">
      <w:pPr>
        <w:ind w:firstLine="720"/>
        <w:rPr>
          <w:rFonts w:ascii="Gentium" w:hAnsi="Gentium"/>
        </w:rPr>
      </w:pPr>
      <w:r w:rsidRPr="00597CD0">
        <w:rPr>
          <w:rFonts w:ascii="Gentium" w:hAnsi="Gentium"/>
        </w:rPr>
        <w:t>Cowan consideră că există cinci modele, strategii apologetice principale:</w:t>
      </w:r>
      <w:r w:rsidRPr="00597CD0">
        <w:rPr>
          <w:rStyle w:val="FootnoteReference"/>
          <w:rFonts w:ascii="Gentium" w:hAnsi="Gentium"/>
        </w:rPr>
        <w:footnoteReference w:id="3"/>
      </w:r>
    </w:p>
    <w:p w:rsidR="009B18CF" w:rsidRPr="00597CD0" w:rsidRDefault="009B18CF" w:rsidP="00F00AF1">
      <w:pPr>
        <w:ind w:firstLine="720"/>
        <w:rPr>
          <w:rFonts w:ascii="Gentium" w:hAnsi="Gentium"/>
        </w:rPr>
      </w:pPr>
    </w:p>
    <w:p w:rsidR="00F00AF1" w:rsidRPr="00597CD0" w:rsidRDefault="00F00AF1" w:rsidP="00F00AF1">
      <w:pPr>
        <w:ind w:firstLine="720"/>
        <w:rPr>
          <w:rFonts w:ascii="Gentium" w:hAnsi="Gentium"/>
        </w:rPr>
      </w:pPr>
    </w:p>
    <w:p w:rsidR="00F00AF1" w:rsidRPr="00597CD0" w:rsidRDefault="00F00AF1" w:rsidP="003A09CD">
      <w:pPr>
        <w:pStyle w:val="Heading3"/>
        <w:rPr>
          <w:rFonts w:ascii="Gentium" w:hAnsi="Gentium"/>
          <w:lang w:val="ro-RO"/>
        </w:rPr>
      </w:pPr>
      <w:r w:rsidRPr="00597CD0">
        <w:rPr>
          <w:rFonts w:ascii="Gentium" w:hAnsi="Gentium"/>
          <w:lang w:val="ro-RO"/>
        </w:rPr>
        <w:t>1. Metoda Clasică</w:t>
      </w:r>
    </w:p>
    <w:p w:rsidR="00F00AF1" w:rsidRPr="00597CD0" w:rsidRDefault="00F00AF1" w:rsidP="00F00AF1">
      <w:pPr>
        <w:ind w:left="60"/>
        <w:rPr>
          <w:rFonts w:ascii="Gentium" w:hAnsi="Gentium"/>
        </w:rPr>
      </w:pPr>
    </w:p>
    <w:p w:rsidR="00F00AF1" w:rsidRPr="00597CD0" w:rsidRDefault="00F00AF1" w:rsidP="00E41A36">
      <w:pPr>
        <w:ind w:left="60" w:firstLine="0"/>
        <w:rPr>
          <w:rFonts w:ascii="Gentium" w:hAnsi="Gentium"/>
        </w:rPr>
      </w:pPr>
      <w:r w:rsidRPr="00597CD0">
        <w:rPr>
          <w:rFonts w:ascii="Gentium" w:hAnsi="Gentium"/>
        </w:rPr>
        <w:t xml:space="preserve">Metoda se numeşte „clasică” pentru că </w:t>
      </w:r>
      <w:r w:rsidR="00E41A36" w:rsidRPr="00597CD0">
        <w:rPr>
          <w:rFonts w:ascii="Gentium" w:hAnsi="Gentium"/>
        </w:rPr>
        <w:t>a fost metoda</w:t>
      </w:r>
      <w:r w:rsidRPr="00597CD0">
        <w:rPr>
          <w:rFonts w:ascii="Gentium" w:hAnsi="Gentium"/>
        </w:rPr>
        <w:t xml:space="preserve"> apologeţilor </w:t>
      </w:r>
      <w:r w:rsidR="00E41A36" w:rsidRPr="00597CD0">
        <w:rPr>
          <w:rFonts w:ascii="Gentium" w:hAnsi="Gentium"/>
        </w:rPr>
        <w:t>creştini, activi</w:t>
      </w:r>
      <w:r w:rsidRPr="00597CD0">
        <w:rPr>
          <w:rFonts w:ascii="Gentium" w:hAnsi="Gentium"/>
        </w:rPr>
        <w:t xml:space="preserve"> la începutul creştinismului.  Metoda clasică este o strategie apologetică care începe argumentarea de la teologia naturală ca să asigure teismul ca o viziune de viaţă. După ce se dovedeşte existenţa lui Dumnezeu se trece la prezentarea evidenţelor istorice legate de divinitatea lui Christos pentru a determina în ascultător încrederea în Scripturi.  Astfel se ajunge la compararea Creştinismului cu Islamul şi Iudaismul şi dovedirea teismului Creştin ca cel mai bine articulat sistem logic.</w:t>
      </w:r>
    </w:p>
    <w:p w:rsidR="00F00AF1" w:rsidRPr="00597CD0" w:rsidRDefault="00F00AF1" w:rsidP="00F00AF1">
      <w:pPr>
        <w:ind w:left="60"/>
        <w:rPr>
          <w:rFonts w:ascii="Gentium" w:hAnsi="Gentium"/>
        </w:rPr>
      </w:pPr>
      <w:r w:rsidRPr="00597CD0">
        <w:rPr>
          <w:rFonts w:ascii="Gentium" w:hAnsi="Gentium"/>
        </w:rPr>
        <w:t>Cei mai importanţi susţinători ai acestei metode clasice  sunt William Lane Craig, R. C. Sproul,</w:t>
      </w:r>
      <w:r w:rsidRPr="00597CD0">
        <w:rPr>
          <w:rStyle w:val="FootnoteReference"/>
          <w:rFonts w:ascii="Gentium" w:hAnsi="Gentium"/>
        </w:rPr>
        <w:footnoteReference w:id="4"/>
      </w:r>
      <w:r w:rsidRPr="00597CD0">
        <w:rPr>
          <w:rFonts w:ascii="Gentium" w:hAnsi="Gentium"/>
        </w:rPr>
        <w:t xml:space="preserve"> Norman Geisler,</w:t>
      </w:r>
      <w:r w:rsidRPr="00597CD0">
        <w:rPr>
          <w:rStyle w:val="FootnoteReference"/>
          <w:rFonts w:ascii="Gentium" w:hAnsi="Gentium"/>
        </w:rPr>
        <w:footnoteReference w:id="5"/>
      </w:r>
      <w:r w:rsidRPr="00597CD0">
        <w:rPr>
          <w:rFonts w:ascii="Gentium" w:hAnsi="Gentium"/>
        </w:rPr>
        <w:t xml:space="preserve"> Stephen T. Davis,</w:t>
      </w:r>
      <w:r w:rsidRPr="00597CD0">
        <w:rPr>
          <w:rStyle w:val="FootnoteReference"/>
          <w:rFonts w:ascii="Gentium" w:hAnsi="Gentium"/>
        </w:rPr>
        <w:footnoteReference w:id="6"/>
      </w:r>
      <w:r w:rsidRPr="00597CD0">
        <w:rPr>
          <w:rFonts w:ascii="Gentium" w:hAnsi="Gentium"/>
        </w:rPr>
        <w:t xml:space="preserve"> şi Richard Swinburne.</w:t>
      </w:r>
      <w:r w:rsidRPr="00597CD0">
        <w:rPr>
          <w:rStyle w:val="FootnoteReference"/>
          <w:rFonts w:ascii="Gentium" w:hAnsi="Gentium"/>
        </w:rPr>
        <w:footnoteReference w:id="7"/>
      </w:r>
    </w:p>
    <w:p w:rsidR="00F00AF1" w:rsidRPr="00597CD0" w:rsidRDefault="00F00AF1" w:rsidP="00516393">
      <w:pPr>
        <w:ind w:left="60"/>
        <w:rPr>
          <w:rFonts w:ascii="Gentium" w:hAnsi="Gentium"/>
        </w:rPr>
      </w:pPr>
      <w:r w:rsidRPr="00597CD0">
        <w:rPr>
          <w:rFonts w:ascii="Gentium" w:hAnsi="Gentium"/>
        </w:rPr>
        <w:t>Problema cu această metodă este că trebuie să urmeze paşii în această ordine mai întâi să dovedească existenţa lui Dumnezeu şi apoi să discute depre evidenţele istorice, pentru că existenţa lui Dumnezeu este baza miracolelor care apar înregistrate în Scripură.  Deci nu se poate porni din alt punct</w:t>
      </w:r>
      <w:r w:rsidR="00516393" w:rsidRPr="00597CD0">
        <w:rPr>
          <w:rFonts w:ascii="Gentium" w:hAnsi="Gentium"/>
        </w:rPr>
        <w:t>,</w:t>
      </w:r>
      <w:r w:rsidRPr="00597CD0">
        <w:rPr>
          <w:rFonts w:ascii="Gentium" w:hAnsi="Gentium"/>
        </w:rPr>
        <w:t xml:space="preserve"> de exemplu</w:t>
      </w:r>
      <w:r w:rsidR="00516393" w:rsidRPr="00597CD0">
        <w:rPr>
          <w:rFonts w:ascii="Gentium" w:hAnsi="Gentium"/>
        </w:rPr>
        <w:t>,</w:t>
      </w:r>
      <w:r w:rsidRPr="00597CD0">
        <w:rPr>
          <w:rFonts w:ascii="Gentium" w:hAnsi="Gentium"/>
        </w:rPr>
        <w:t xml:space="preserve"> de la miracol</w:t>
      </w:r>
      <w:r w:rsidR="00516393" w:rsidRPr="00597CD0">
        <w:rPr>
          <w:rFonts w:ascii="Gentium" w:hAnsi="Gentium"/>
        </w:rPr>
        <w:t>,</w:t>
      </w:r>
      <w:r w:rsidRPr="00597CD0">
        <w:rPr>
          <w:rFonts w:ascii="Gentium" w:hAnsi="Gentium"/>
        </w:rPr>
        <w:t xml:space="preserve"> pentru a dovedi existenţa lui Dumnezeu.</w:t>
      </w:r>
    </w:p>
    <w:p w:rsidR="00F00AF1" w:rsidRPr="00597CD0" w:rsidRDefault="00F00AF1" w:rsidP="00482915">
      <w:pPr>
        <w:ind w:left="60"/>
        <w:rPr>
          <w:rFonts w:ascii="Gentium" w:hAnsi="Gentium"/>
        </w:rPr>
      </w:pPr>
      <w:r w:rsidRPr="00597CD0">
        <w:rPr>
          <w:rFonts w:ascii="Gentium" w:hAnsi="Gentium"/>
        </w:rPr>
        <w:t xml:space="preserve">William Craig consideră că există </w:t>
      </w:r>
      <w:r w:rsidR="009334EA" w:rsidRPr="00597CD0">
        <w:rPr>
          <w:rFonts w:ascii="Gentium" w:hAnsi="Gentium"/>
        </w:rPr>
        <w:t xml:space="preserve">o </w:t>
      </w:r>
      <w:r w:rsidR="00BF6DAE" w:rsidRPr="00597CD0">
        <w:rPr>
          <w:rFonts w:ascii="Gentium" w:hAnsi="Gentium"/>
        </w:rPr>
        <w:t>diferenţă între a recunoaşte sau a cunoaşte că</w:t>
      </w:r>
      <w:r w:rsidRPr="00597CD0">
        <w:rPr>
          <w:rFonts w:ascii="Gentium" w:hAnsi="Gentium"/>
        </w:rPr>
        <w:t xml:space="preserve"> </w:t>
      </w:r>
      <w:r w:rsidR="00BF6DAE" w:rsidRPr="00597CD0">
        <w:rPr>
          <w:rFonts w:ascii="Gentium" w:hAnsi="Gentium"/>
        </w:rPr>
        <w:t xml:space="preserve">este </w:t>
      </w:r>
      <w:r w:rsidRPr="00597CD0">
        <w:rPr>
          <w:rFonts w:ascii="Gentium" w:hAnsi="Gentium"/>
        </w:rPr>
        <w:t>adevărat creştinismul şi a arăta aceasta.  Pentru acest apolog</w:t>
      </w:r>
      <w:r w:rsidR="00482915" w:rsidRPr="00597CD0">
        <w:rPr>
          <w:rFonts w:ascii="Gentium" w:hAnsi="Gentium"/>
        </w:rPr>
        <w:t>et</w:t>
      </w:r>
      <w:r w:rsidRPr="00597CD0">
        <w:rPr>
          <w:rFonts w:ascii="Gentium" w:hAnsi="Gentium"/>
        </w:rPr>
        <w:t xml:space="preserve"> asigurararea primară a creştinului nu vine din argumentare ci din mărturia internă a Duhului Sfânt: „Argumentul raţional şi evidenţele pot să confirme</w:t>
      </w:r>
      <w:r w:rsidR="003F11C6" w:rsidRPr="00597CD0">
        <w:rPr>
          <w:rFonts w:ascii="Gentium" w:hAnsi="Gentium"/>
        </w:rPr>
        <w:t>,</w:t>
      </w:r>
      <w:r w:rsidRPr="00597CD0">
        <w:rPr>
          <w:rFonts w:ascii="Gentium" w:hAnsi="Gentium"/>
        </w:rPr>
        <w:t xml:space="preserve"> dar nu să învingă această asigurare”.</w:t>
      </w:r>
      <w:r w:rsidRPr="00597CD0">
        <w:rPr>
          <w:rStyle w:val="FootnoteReference"/>
          <w:rFonts w:ascii="Gentium" w:hAnsi="Gentium"/>
        </w:rPr>
        <w:footnoteReference w:id="8"/>
      </w:r>
      <w:r w:rsidRPr="00597CD0">
        <w:rPr>
          <w:rFonts w:ascii="Gentium" w:hAnsi="Gentium"/>
        </w:rPr>
        <w:t xml:space="preserve">   </w:t>
      </w:r>
    </w:p>
    <w:p w:rsidR="00F00AF1" w:rsidRPr="00597CD0" w:rsidRDefault="00F00AF1" w:rsidP="00E5581D">
      <w:pPr>
        <w:rPr>
          <w:rFonts w:ascii="Gentium" w:hAnsi="Gentium"/>
        </w:rPr>
      </w:pPr>
    </w:p>
    <w:p w:rsidR="00F00AF1" w:rsidRPr="00597CD0" w:rsidRDefault="00F00AF1" w:rsidP="003A09CD">
      <w:pPr>
        <w:pStyle w:val="Heading3"/>
        <w:rPr>
          <w:rFonts w:ascii="Gentium" w:hAnsi="Gentium"/>
          <w:lang w:val="ro-RO"/>
        </w:rPr>
      </w:pPr>
      <w:r w:rsidRPr="00597CD0">
        <w:rPr>
          <w:rFonts w:ascii="Gentium" w:hAnsi="Gentium"/>
          <w:lang w:val="ro-RO"/>
        </w:rPr>
        <w:t>2. Metoda Evidenţialistă</w:t>
      </w:r>
    </w:p>
    <w:p w:rsidR="00F00AF1" w:rsidRPr="00597CD0" w:rsidRDefault="00F00AF1" w:rsidP="002F5B71">
      <w:pPr>
        <w:ind w:firstLine="0"/>
        <w:rPr>
          <w:rFonts w:ascii="Gentium" w:hAnsi="Gentium"/>
        </w:rPr>
      </w:pPr>
      <w:r w:rsidRPr="00597CD0">
        <w:rPr>
          <w:rFonts w:ascii="Gentium" w:hAnsi="Gentium"/>
        </w:rPr>
        <w:t>Evidenţialismul poate fi considerat ca o metodă apologetică ce se</w:t>
      </w:r>
      <w:r w:rsidR="00E7423B" w:rsidRPr="00597CD0">
        <w:rPr>
          <w:rFonts w:ascii="Gentium" w:hAnsi="Gentium"/>
        </w:rPr>
        <w:t xml:space="preserve"> bazează pe structura „unui pas</w:t>
      </w:r>
      <w:r w:rsidRPr="00597CD0">
        <w:rPr>
          <w:rFonts w:ascii="Gentium" w:hAnsi="Gentium"/>
        </w:rPr>
        <w:t>”</w:t>
      </w:r>
      <w:r w:rsidR="00E7423B" w:rsidRPr="00597CD0">
        <w:rPr>
          <w:rFonts w:ascii="Gentium" w:hAnsi="Gentium"/>
        </w:rPr>
        <w:t>.</w:t>
      </w:r>
      <w:r w:rsidRPr="00597CD0">
        <w:rPr>
          <w:rFonts w:ascii="Gentium" w:hAnsi="Gentium"/>
        </w:rPr>
        <w:t xml:space="preserve">  Miracolele nu presupun existenţa lui Dumnezeu, dar pot servi ca o evidenţă în favoarea lui Dumnezeu.  A</w:t>
      </w:r>
      <w:r w:rsidR="006005A4" w:rsidRPr="00597CD0">
        <w:rPr>
          <w:rFonts w:ascii="Gentium" w:hAnsi="Gentium"/>
        </w:rPr>
        <w:t>rgumentarea acestora poate porni</w:t>
      </w:r>
      <w:r w:rsidRPr="00597CD0">
        <w:rPr>
          <w:rFonts w:ascii="Gentium" w:hAnsi="Gentium"/>
        </w:rPr>
        <w:t xml:space="preserve"> nu neaparat de la teologia naturală</w:t>
      </w:r>
      <w:r w:rsidR="00935CF2" w:rsidRPr="00597CD0">
        <w:rPr>
          <w:rFonts w:ascii="Gentium" w:hAnsi="Gentium"/>
        </w:rPr>
        <w:t>,</w:t>
      </w:r>
      <w:r w:rsidRPr="00597CD0">
        <w:rPr>
          <w:rFonts w:ascii="Gentium" w:hAnsi="Gentium"/>
        </w:rPr>
        <w:t xml:space="preserve"> ci chiar</w:t>
      </w:r>
      <w:r w:rsidR="002F5B71" w:rsidRPr="00597CD0">
        <w:rPr>
          <w:rFonts w:ascii="Gentium" w:hAnsi="Gentium"/>
        </w:rPr>
        <w:t xml:space="preserve"> de la miracolul Învierii lui H</w:t>
      </w:r>
      <w:r w:rsidRPr="00597CD0">
        <w:rPr>
          <w:rFonts w:ascii="Gentium" w:hAnsi="Gentium"/>
        </w:rPr>
        <w:t>ristos</w:t>
      </w:r>
      <w:r w:rsidR="002F5B71" w:rsidRPr="00597CD0">
        <w:rPr>
          <w:rFonts w:ascii="Gentium" w:hAnsi="Gentium"/>
        </w:rPr>
        <w:t>. D</w:t>
      </w:r>
      <w:r w:rsidRPr="00597CD0">
        <w:rPr>
          <w:rFonts w:ascii="Gentium" w:hAnsi="Gentium"/>
        </w:rPr>
        <w:t>e aici se poate dovedi faptul că o fiinţă asemănătoare cu Dumnezeul creştin există, iar apoi se argumenteză că înviere</w:t>
      </w:r>
      <w:r w:rsidR="002F5B71" w:rsidRPr="00597CD0">
        <w:rPr>
          <w:rFonts w:ascii="Gentium" w:hAnsi="Gentium"/>
        </w:rPr>
        <w:t>a lui H</w:t>
      </w:r>
      <w:r w:rsidR="002972AC" w:rsidRPr="00597CD0">
        <w:rPr>
          <w:rFonts w:ascii="Gentium" w:hAnsi="Gentium"/>
        </w:rPr>
        <w:t>ristos autentifică acea a</w:t>
      </w:r>
      <w:r w:rsidRPr="00597CD0">
        <w:rPr>
          <w:rFonts w:ascii="Gentium" w:hAnsi="Gentium"/>
        </w:rPr>
        <w:t>firmaţia a sa că este Dumnezeu întrupat şi prezintă învăţătura acestuia.  Între susţinătorii acestei strategii apologetice sunt Gary Habermas, John W. Montgomery,</w:t>
      </w:r>
      <w:r w:rsidRPr="00597CD0">
        <w:rPr>
          <w:rStyle w:val="FootnoteReference"/>
          <w:rFonts w:ascii="Gentium" w:hAnsi="Gentium"/>
        </w:rPr>
        <w:footnoteReference w:id="9"/>
      </w:r>
      <w:r w:rsidRPr="00597CD0">
        <w:rPr>
          <w:rFonts w:ascii="Gentium" w:hAnsi="Gentium"/>
        </w:rPr>
        <w:t xml:space="preserve"> Clark Pinnock,</w:t>
      </w:r>
      <w:r w:rsidRPr="00597CD0">
        <w:rPr>
          <w:rStyle w:val="FootnoteReference"/>
          <w:rFonts w:ascii="Gentium" w:hAnsi="Gentium"/>
        </w:rPr>
        <w:footnoteReference w:id="10"/>
      </w:r>
      <w:r w:rsidRPr="00597CD0">
        <w:rPr>
          <w:rFonts w:ascii="Gentium" w:hAnsi="Gentium"/>
        </w:rPr>
        <w:t xml:space="preserve"> şi Wolfhart Pannenberg</w:t>
      </w:r>
      <w:r w:rsidRPr="00597CD0">
        <w:rPr>
          <w:rStyle w:val="FootnoteReference"/>
          <w:rFonts w:ascii="Gentium" w:hAnsi="Gentium"/>
        </w:rPr>
        <w:footnoteReference w:id="11"/>
      </w:r>
    </w:p>
    <w:p w:rsidR="00F00AF1" w:rsidRPr="00597CD0" w:rsidRDefault="00F00AF1" w:rsidP="00BD0224">
      <w:pPr>
        <w:rPr>
          <w:rFonts w:ascii="Gentium" w:hAnsi="Gentium"/>
        </w:rPr>
      </w:pPr>
      <w:r w:rsidRPr="00597CD0">
        <w:rPr>
          <w:rFonts w:ascii="Gentium" w:hAnsi="Gentium"/>
        </w:rPr>
        <w:t xml:space="preserve">Craig găseşte că </w:t>
      </w:r>
      <w:r w:rsidR="00C24DCB" w:rsidRPr="00597CD0">
        <w:rPr>
          <w:rFonts w:ascii="Gentium" w:hAnsi="Gentium"/>
        </w:rPr>
        <w:t>această abordare este prea generală</w:t>
      </w:r>
      <w:r w:rsidRPr="00597CD0">
        <w:rPr>
          <w:rFonts w:ascii="Gentium" w:hAnsi="Gentium"/>
        </w:rPr>
        <w:t xml:space="preserve"> pentru a fi o metodă distinctă şi argumentează </w:t>
      </w:r>
      <w:r w:rsidR="00BD0224" w:rsidRPr="00597CD0">
        <w:rPr>
          <w:rFonts w:ascii="Gentium" w:hAnsi="Gentium"/>
        </w:rPr>
        <w:t xml:space="preserve">că este important, aici, </w:t>
      </w:r>
      <w:r w:rsidRPr="00597CD0">
        <w:rPr>
          <w:rFonts w:ascii="Gentium" w:hAnsi="Gentium"/>
        </w:rPr>
        <w:t xml:space="preserve">argumentul teistic.  Fără acest accent el spune că apelul creştin la miraculos va </w:t>
      </w:r>
      <w:r w:rsidR="00A766B8" w:rsidRPr="00597CD0">
        <w:rPr>
          <w:rFonts w:ascii="Gentium" w:hAnsi="Gentium"/>
        </w:rPr>
        <w:t xml:space="preserve">fi </w:t>
      </w:r>
      <w:r w:rsidR="008F6553" w:rsidRPr="00597CD0">
        <w:rPr>
          <w:rFonts w:ascii="Gentium" w:hAnsi="Gentium"/>
        </w:rPr>
        <w:t>un fel de argument</w:t>
      </w:r>
      <w:r w:rsidRPr="00597CD0">
        <w:rPr>
          <w:rFonts w:ascii="Gentium" w:hAnsi="Gentium"/>
        </w:rPr>
        <w:t xml:space="preserve"> </w:t>
      </w:r>
      <w:r w:rsidRPr="00597CD0">
        <w:rPr>
          <w:rFonts w:ascii="Gentium" w:hAnsi="Gentium"/>
          <w:i/>
        </w:rPr>
        <w:t>ad hoc</w:t>
      </w:r>
      <w:r w:rsidRPr="00597CD0">
        <w:rPr>
          <w:rFonts w:ascii="Gentium" w:hAnsi="Gentium"/>
        </w:rPr>
        <w:t xml:space="preserve"> (adică, folosit să</w:t>
      </w:r>
      <w:r w:rsidR="002972AC" w:rsidRPr="00597CD0">
        <w:rPr>
          <w:rFonts w:ascii="Gentium" w:hAnsi="Gentium"/>
        </w:rPr>
        <w:t xml:space="preserve"> explice un set îngust de fapte, </w:t>
      </w:r>
      <w:r w:rsidRPr="00597CD0">
        <w:rPr>
          <w:rFonts w:ascii="Gentium" w:hAnsi="Gentium"/>
        </w:rPr>
        <w:t xml:space="preserve">dar neconectat la altă cunoaştere şi explicaţie).  Problema va fi depăşită dacă argumentul teistic este folosit pentru a furniza suport independent pentru o fiinţă supranaturală. </w:t>
      </w:r>
    </w:p>
    <w:p w:rsidR="00F00AF1" w:rsidRPr="00597CD0" w:rsidRDefault="00F00AF1" w:rsidP="00E5581D">
      <w:pPr>
        <w:rPr>
          <w:rFonts w:ascii="Gentium" w:hAnsi="Gentium"/>
        </w:rPr>
      </w:pPr>
    </w:p>
    <w:p w:rsidR="00F00AF1" w:rsidRPr="00597CD0" w:rsidRDefault="00F00AF1" w:rsidP="003A09CD">
      <w:pPr>
        <w:pStyle w:val="Heading3"/>
        <w:rPr>
          <w:rFonts w:ascii="Gentium" w:hAnsi="Gentium"/>
          <w:lang w:val="ro-RO"/>
        </w:rPr>
      </w:pPr>
      <w:r w:rsidRPr="00597CD0">
        <w:rPr>
          <w:rFonts w:ascii="Gentium" w:hAnsi="Gentium"/>
          <w:lang w:val="ro-RO"/>
        </w:rPr>
        <w:t>3. Metoda Cazului Cumulativ</w:t>
      </w:r>
    </w:p>
    <w:p w:rsidR="00F00AF1" w:rsidRPr="00597CD0" w:rsidRDefault="00F00AF1" w:rsidP="00F00AF1">
      <w:pPr>
        <w:ind w:firstLine="0"/>
        <w:rPr>
          <w:rFonts w:ascii="Gentium" w:hAnsi="Gentium"/>
        </w:rPr>
      </w:pPr>
      <w:r w:rsidRPr="00597CD0">
        <w:rPr>
          <w:rFonts w:ascii="Gentium" w:hAnsi="Gentium"/>
        </w:rPr>
        <w:t>Metoda cazului cumulativ este numită astfel de Basil Mitchell chiar dacă nu reflectă întrutotul schema acestei strategii.</w:t>
      </w:r>
      <w:r w:rsidRPr="00597CD0">
        <w:rPr>
          <w:rStyle w:val="FootnoteReference"/>
          <w:rFonts w:ascii="Gentium" w:hAnsi="Gentium"/>
        </w:rPr>
        <w:footnoteReference w:id="12"/>
      </w:r>
      <w:r w:rsidRPr="00597CD0">
        <w:rPr>
          <w:rFonts w:ascii="Gentium" w:hAnsi="Gentium"/>
        </w:rPr>
        <w:t xml:space="preserve"> Această metodă nu se conformează modelului de argumentare inductivă şi deductivă.  Metoda este ca un caz ipotetic prezentat la judecată.  Strategia este să se prezinte câteva tipuri de informaţii din domeniul legal, istoric şi al literaturii, dar nu filozofic sau logic, într-un fel de teorie ipotetică care explică într-un mod comprehensiv, consistent, simplu, acele informaţii şi o face mai bine decât orice ipoteză alternativă.  Informaţiile, datele, pe care cazul cumulativ caută să le explice sunt: existenţa şi natura cosmosului, realitatea experienţei religioase, obiectivitatea moralităţii, şi desigur alte evenimente istorice, precum învierea lui Isus.  Între susţinătorii cazului cumulativ sunt Paul Feinberg, C. S. Lewis,</w:t>
      </w:r>
      <w:r w:rsidRPr="00597CD0">
        <w:rPr>
          <w:rStyle w:val="FootnoteReference"/>
          <w:rFonts w:ascii="Gentium" w:hAnsi="Gentium"/>
        </w:rPr>
        <w:footnoteReference w:id="13"/>
      </w:r>
      <w:r w:rsidRPr="00597CD0">
        <w:rPr>
          <w:rFonts w:ascii="Gentium" w:hAnsi="Gentium"/>
        </w:rPr>
        <w:t xml:space="preserve">  C. Stephen Evans</w:t>
      </w:r>
      <w:r w:rsidRPr="00597CD0">
        <w:rPr>
          <w:rStyle w:val="FootnoteReference"/>
          <w:rFonts w:ascii="Gentium" w:hAnsi="Gentium"/>
        </w:rPr>
        <w:footnoteReference w:id="14"/>
      </w:r>
      <w:r w:rsidRPr="00597CD0">
        <w:rPr>
          <w:rFonts w:ascii="Gentium" w:hAnsi="Gentium"/>
        </w:rPr>
        <w:t xml:space="preserve">.  Feinberg susţine că avantajul metodei constă în faptul că un oponent trebuie să ofere o alternativă care este superioară ofertei creştine şi nu doar să o critice.  Habermas subliniază în critica asupra metodei că acest caz cumulativ este unul în esenţă inductiv şi că această abordare este standard pentru Evidenţialism.  În consecinţă este dificil să poată fi văzută ca o metodologie distinctă. </w:t>
      </w:r>
    </w:p>
    <w:p w:rsidR="00F00AF1" w:rsidRPr="00597CD0" w:rsidRDefault="00F00AF1" w:rsidP="00F00AF1">
      <w:pPr>
        <w:ind w:left="60"/>
        <w:rPr>
          <w:rFonts w:ascii="Gentium" w:hAnsi="Gentium"/>
        </w:rPr>
      </w:pPr>
    </w:p>
    <w:p w:rsidR="00F00AF1" w:rsidRPr="00597CD0" w:rsidRDefault="00F00AF1" w:rsidP="003A09CD">
      <w:pPr>
        <w:pStyle w:val="Heading3"/>
        <w:rPr>
          <w:rFonts w:ascii="Gentium" w:hAnsi="Gentium"/>
          <w:lang w:val="ro-RO"/>
        </w:rPr>
      </w:pPr>
      <w:r w:rsidRPr="00597CD0">
        <w:rPr>
          <w:rFonts w:ascii="Gentium" w:hAnsi="Gentium"/>
          <w:lang w:val="ro-RO"/>
        </w:rPr>
        <w:t>4. Metoda Presupoziţională</w:t>
      </w:r>
    </w:p>
    <w:p w:rsidR="00F00AF1" w:rsidRPr="00597CD0" w:rsidRDefault="00F00AF1" w:rsidP="00F00AF1">
      <w:pPr>
        <w:ind w:firstLine="0"/>
        <w:rPr>
          <w:rFonts w:ascii="Gentium" w:hAnsi="Gentium"/>
        </w:rPr>
      </w:pPr>
      <w:r w:rsidRPr="00597CD0">
        <w:rPr>
          <w:rFonts w:ascii="Gentium" w:hAnsi="Gentium"/>
        </w:rPr>
        <w:t>Datorită lipsei unei etici creştine ca urmare a păcatului la omul păcătos, presupoziţioniştii consideră că nu este teren comun între credincioşi şi necredincioşi pentru a le permite acestora din urmă să poate fi expuşi la cele trei metode dinainte.  Apologetul trebuie să presupună adevărul creştinătăţii ca un punct normal de pornire în apologetică.  În această metodă revelaţia creştină din Scriptură este structura prin care toată experienţa este interpretată şi tot adevărul este cunoscut.  Diferite evidenţe şi argumentări pot fi aduse pentru adevărul creştinătăţii dar aceasta presupune că şi Creştinătatea este adevărată.  Apoi ei argumentează că tot înţelesul şi orice idee fiecare fapt în mod logic presupune pe Dumnezeul Scripturilor.  John Frame spune că noi ar trebui să prezentăm Dumnezeul biblic nu ca o concluzie a argumentului, dar ca Unul care face argumentul posibil. Demonstrând că necreştinii nu pot argumenta, gândi, sau trăi fără a presupune pe Dumnezeu, presupoziţionaliştii încearcă să arate necredincioşilor că modelul lor de viaţă este inadecvat şi să arate că  numai creştinismul singur poate face sens în experienţa lor pământeană.  Printre presupoziţionalişti este Cornelius Van Til şi Gordon Clark, Greg Bahnsen,</w:t>
      </w:r>
      <w:r w:rsidRPr="00597CD0">
        <w:rPr>
          <w:rStyle w:val="FootnoteReference"/>
          <w:rFonts w:ascii="Gentium" w:hAnsi="Gentium"/>
        </w:rPr>
        <w:footnoteReference w:id="15"/>
      </w:r>
      <w:r w:rsidRPr="00597CD0">
        <w:rPr>
          <w:rFonts w:ascii="Gentium" w:hAnsi="Gentium"/>
        </w:rPr>
        <w:t xml:space="preserve"> Francis Schaeffer</w:t>
      </w:r>
      <w:r w:rsidRPr="00597CD0">
        <w:rPr>
          <w:rStyle w:val="FootnoteReference"/>
          <w:rFonts w:ascii="Gentium" w:hAnsi="Gentium"/>
        </w:rPr>
        <w:footnoteReference w:id="16"/>
      </w:r>
    </w:p>
    <w:p w:rsidR="00F00AF1" w:rsidRPr="00597CD0" w:rsidRDefault="00F00AF1" w:rsidP="00A36C02">
      <w:pPr>
        <w:rPr>
          <w:rFonts w:ascii="Gentium" w:hAnsi="Gentium"/>
        </w:rPr>
      </w:pPr>
      <w:r w:rsidRPr="00597CD0">
        <w:rPr>
          <w:rFonts w:ascii="Gentium" w:hAnsi="Gentium"/>
        </w:rPr>
        <w:t>Craig, Habe</w:t>
      </w:r>
      <w:r w:rsidR="007F0DE1" w:rsidRPr="00597CD0">
        <w:rPr>
          <w:rFonts w:ascii="Gentium" w:hAnsi="Gentium"/>
        </w:rPr>
        <w:t>rmas şi Feinberg obiectează că p</w:t>
      </w:r>
      <w:r w:rsidRPr="00597CD0">
        <w:rPr>
          <w:rFonts w:ascii="Gentium" w:hAnsi="Gentium"/>
        </w:rPr>
        <w:t xml:space="preserve">resupoziţionalismul dezvoltă o argumentare circulară presupunând </w:t>
      </w:r>
      <w:r w:rsidR="00F211BC" w:rsidRPr="00597CD0">
        <w:rPr>
          <w:rFonts w:ascii="Gentium" w:hAnsi="Gentium"/>
        </w:rPr>
        <w:t xml:space="preserve">mai întâi </w:t>
      </w:r>
      <w:r w:rsidRPr="00597CD0">
        <w:rPr>
          <w:rFonts w:ascii="Gentium" w:hAnsi="Gentium"/>
        </w:rPr>
        <w:t>creştinismul</w:t>
      </w:r>
      <w:r w:rsidR="00F211BC" w:rsidRPr="00597CD0">
        <w:rPr>
          <w:rFonts w:ascii="Gentium" w:hAnsi="Gentium"/>
        </w:rPr>
        <w:t>,</w:t>
      </w:r>
      <w:r w:rsidRPr="00597CD0">
        <w:rPr>
          <w:rFonts w:ascii="Gentium" w:hAnsi="Gentium"/>
        </w:rPr>
        <w:t xml:space="preserve"> pentru a-l dovedi</w:t>
      </w:r>
      <w:r w:rsidR="00F211BC" w:rsidRPr="00597CD0">
        <w:rPr>
          <w:rFonts w:ascii="Gentium" w:hAnsi="Gentium"/>
        </w:rPr>
        <w:t xml:space="preserve"> mai apoi</w:t>
      </w:r>
      <w:r w:rsidRPr="00597CD0">
        <w:rPr>
          <w:rFonts w:ascii="Gentium" w:hAnsi="Gentium"/>
        </w:rPr>
        <w:t>.  Craig consideră că Frame în argumentarea lui a greşit</w:t>
      </w:r>
      <w:r w:rsidR="00877FF1" w:rsidRPr="00597CD0">
        <w:rPr>
          <w:rFonts w:ascii="Gentium" w:hAnsi="Gentium"/>
        </w:rPr>
        <w:t>, când a folosit unul din argumentele centrale ale p</w:t>
      </w:r>
      <w:r w:rsidRPr="00597CD0">
        <w:rPr>
          <w:rFonts w:ascii="Gentium" w:hAnsi="Gentium"/>
        </w:rPr>
        <w:t xml:space="preserve">resupoziţionalismului şi anume argumentul transcedental, care (aşa cum </w:t>
      </w:r>
      <w:r w:rsidR="00FE219D" w:rsidRPr="00597CD0">
        <w:rPr>
          <w:rFonts w:ascii="Gentium" w:hAnsi="Gentium"/>
        </w:rPr>
        <w:t xml:space="preserve">spune </w:t>
      </w:r>
      <w:r w:rsidRPr="00597CD0">
        <w:rPr>
          <w:rFonts w:ascii="Gentium" w:hAnsi="Gentium"/>
        </w:rPr>
        <w:t xml:space="preserve">Kant) argumentează </w:t>
      </w:r>
      <w:r w:rsidR="00A36C02" w:rsidRPr="00597CD0">
        <w:rPr>
          <w:rFonts w:ascii="Gentium" w:hAnsi="Gentium"/>
        </w:rPr>
        <w:t xml:space="preserve">că pentru o afirmaţie anume x, </w:t>
      </w:r>
      <w:r w:rsidRPr="00597CD0">
        <w:rPr>
          <w:rFonts w:ascii="Gentium" w:hAnsi="Gentium"/>
        </w:rPr>
        <w:t>se poate arăta că prin negarea lui x</w:t>
      </w:r>
      <w:r w:rsidR="00A36C02" w:rsidRPr="00597CD0">
        <w:rPr>
          <w:rFonts w:ascii="Gentium" w:hAnsi="Gentium"/>
        </w:rPr>
        <w:t>,</w:t>
      </w:r>
      <w:r w:rsidRPr="00597CD0">
        <w:rPr>
          <w:rFonts w:ascii="Gentium" w:hAnsi="Gentium"/>
        </w:rPr>
        <w:t xml:space="preserve"> trebuie să se asume </w:t>
      </w:r>
      <w:r w:rsidR="00A36C02" w:rsidRPr="00597CD0">
        <w:rPr>
          <w:rFonts w:ascii="Gentium" w:hAnsi="Gentium"/>
        </w:rPr>
        <w:t xml:space="preserve">aprioric faptul </w:t>
      </w:r>
      <w:r w:rsidRPr="00597CD0">
        <w:rPr>
          <w:rFonts w:ascii="Gentium" w:hAnsi="Gentium"/>
        </w:rPr>
        <w:t>că x este adevărat</w:t>
      </w:r>
      <w:r w:rsidR="00A36C02" w:rsidRPr="00597CD0">
        <w:rPr>
          <w:rFonts w:ascii="Gentium" w:hAnsi="Gentium"/>
        </w:rPr>
        <w:t>ă</w:t>
      </w:r>
      <w:r w:rsidRPr="00597CD0">
        <w:rPr>
          <w:rFonts w:ascii="Gentium" w:hAnsi="Gentium"/>
        </w:rPr>
        <w:t>. Frame răspunde că el nu crede că argumentul tr</w:t>
      </w:r>
      <w:r w:rsidR="007F383C" w:rsidRPr="00597CD0">
        <w:rPr>
          <w:rFonts w:ascii="Gentium" w:hAnsi="Gentium"/>
        </w:rPr>
        <w:t>anscendental trebuie să fie unic,</w:t>
      </w:r>
      <w:r w:rsidRPr="00597CD0">
        <w:rPr>
          <w:rFonts w:ascii="Gentium" w:hAnsi="Gentium"/>
        </w:rPr>
        <w:t xml:space="preserve"> dar poate încorpora alte tipuri de argumente.</w:t>
      </w:r>
    </w:p>
    <w:p w:rsidR="00F00AF1" w:rsidRPr="00597CD0" w:rsidRDefault="00F00AF1" w:rsidP="00F00AF1">
      <w:pPr>
        <w:rPr>
          <w:rFonts w:ascii="Gentium" w:hAnsi="Gentium"/>
        </w:rPr>
      </w:pPr>
      <w:r w:rsidRPr="00597CD0">
        <w:rPr>
          <w:rFonts w:ascii="Gentium" w:hAnsi="Gentium"/>
        </w:rPr>
        <w:t xml:space="preserve"> </w:t>
      </w:r>
      <w:r w:rsidRPr="00597CD0">
        <w:rPr>
          <w:rFonts w:ascii="Gentium" w:hAnsi="Gentium"/>
        </w:rPr>
        <w:tab/>
      </w:r>
    </w:p>
    <w:p w:rsidR="00F00AF1" w:rsidRPr="00597CD0" w:rsidRDefault="00F00AF1" w:rsidP="0091325C">
      <w:pPr>
        <w:pStyle w:val="Heading3"/>
        <w:rPr>
          <w:rFonts w:ascii="Gentium" w:hAnsi="Gentium"/>
          <w:lang w:val="ro-RO"/>
        </w:rPr>
      </w:pPr>
      <w:r w:rsidRPr="00597CD0">
        <w:rPr>
          <w:rFonts w:ascii="Gentium" w:hAnsi="Gentium"/>
          <w:lang w:val="ro-RO"/>
        </w:rPr>
        <w:t xml:space="preserve">5. Metoda Reformată Epistemiologică </w:t>
      </w:r>
    </w:p>
    <w:p w:rsidR="00F00AF1" w:rsidRPr="00597CD0" w:rsidRDefault="00F00AF1" w:rsidP="00F544F2">
      <w:pPr>
        <w:ind w:firstLine="0"/>
        <w:rPr>
          <w:rFonts w:ascii="Gentium" w:hAnsi="Gentium"/>
        </w:rPr>
      </w:pPr>
      <w:r w:rsidRPr="00597CD0">
        <w:rPr>
          <w:rFonts w:ascii="Gentium" w:hAnsi="Gentium"/>
        </w:rPr>
        <w:t>Această metodă se lup</w:t>
      </w:r>
      <w:r w:rsidR="00D5046B" w:rsidRPr="00597CD0">
        <w:rPr>
          <w:rFonts w:ascii="Gentium" w:hAnsi="Gentium"/>
        </w:rPr>
        <w:t>t</w:t>
      </w:r>
      <w:r w:rsidRPr="00597CD0">
        <w:rPr>
          <w:rFonts w:ascii="Gentium" w:hAnsi="Gentium"/>
        </w:rPr>
        <w:t>ă cu prejudecata de la nivelul omenirii moderne că dacă o credinţă nu este susţinută de evidenţe, este iraţională şi nu poate fi crezută.  În timp ce Frame argumen</w:t>
      </w:r>
      <w:r w:rsidR="00D5046B" w:rsidRPr="00597CD0">
        <w:rPr>
          <w:rFonts w:ascii="Gentium" w:hAnsi="Gentium"/>
        </w:rPr>
        <w:t>t</w:t>
      </w:r>
      <w:r w:rsidRPr="00597CD0">
        <w:rPr>
          <w:rFonts w:ascii="Gentium" w:hAnsi="Gentium"/>
        </w:rPr>
        <w:t>ează că apologetica arată ceea ce trebuie să credem, Clark argumentează că apologetica arată numai că noi ar trebui să credem</w:t>
      </w:r>
      <w:r w:rsidR="00D5046B" w:rsidRPr="00597CD0">
        <w:rPr>
          <w:rFonts w:ascii="Gentium" w:hAnsi="Gentium"/>
        </w:rPr>
        <w:t>.  C</w:t>
      </w:r>
      <w:r w:rsidRPr="00597CD0">
        <w:rPr>
          <w:rFonts w:ascii="Gentium" w:hAnsi="Gentium"/>
        </w:rPr>
        <w:t>entral Epistemiologiei Reformate este că cineva nu are nevoie de dovezi pentru a fi raţional. Apologeţii Episte</w:t>
      </w:r>
      <w:r w:rsidR="00491FEE" w:rsidRPr="00597CD0">
        <w:rPr>
          <w:rFonts w:ascii="Gentium" w:hAnsi="Gentium"/>
        </w:rPr>
        <w:t xml:space="preserve">miologiei Reformate susţin ideea </w:t>
      </w:r>
      <w:r w:rsidRPr="00597CD0">
        <w:rPr>
          <w:rFonts w:ascii="Gentium" w:hAnsi="Gentium"/>
        </w:rPr>
        <w:t xml:space="preserve">că este perfect rezonabil pentru o persoană să creadă multe lucruri fără </w:t>
      </w:r>
      <w:r w:rsidR="00E3275C" w:rsidRPr="00597CD0">
        <w:rPr>
          <w:rFonts w:ascii="Gentium" w:hAnsi="Gentium"/>
        </w:rPr>
        <w:t>a avea pentru toate evidenţe.  Ei a</w:t>
      </w:r>
      <w:r w:rsidRPr="00597CD0">
        <w:rPr>
          <w:rFonts w:ascii="Gentium" w:hAnsi="Gentium"/>
        </w:rPr>
        <w:t xml:space="preserve">rgumentează că a crede în Dumnezeu nu cere în mod necesar ca omul să aibe evidenţe sau </w:t>
      </w:r>
      <w:r w:rsidR="00C76C10" w:rsidRPr="00597CD0">
        <w:rPr>
          <w:rFonts w:ascii="Gentium" w:hAnsi="Gentium"/>
        </w:rPr>
        <w:t xml:space="preserve"> vreun argument</w:t>
      </w:r>
      <w:r w:rsidRPr="00597CD0">
        <w:rPr>
          <w:rFonts w:ascii="Gentium" w:hAnsi="Gentium"/>
        </w:rPr>
        <w:t xml:space="preserve"> pentru existenţa Lui</w:t>
      </w:r>
      <w:r w:rsidR="00F544F2" w:rsidRPr="00597CD0">
        <w:rPr>
          <w:rFonts w:ascii="Gentium" w:hAnsi="Gentium"/>
        </w:rPr>
        <w:t>.</w:t>
      </w:r>
      <w:r w:rsidRPr="00597CD0">
        <w:rPr>
          <w:rFonts w:ascii="Gentium" w:hAnsi="Gentium"/>
        </w:rPr>
        <w:t xml:space="preserve"> Ei se bazează pe idea lui Calvin că omul este născut cu un sens interior (sensul divinităţii) </w:t>
      </w:r>
      <w:r w:rsidRPr="00597CD0">
        <w:rPr>
          <w:rFonts w:ascii="Gentium" w:hAnsi="Gentium"/>
          <w:i/>
        </w:rPr>
        <w:t>sensus divinitatis</w:t>
      </w:r>
      <w:r w:rsidRPr="00597CD0">
        <w:rPr>
          <w:rFonts w:ascii="Gentium" w:hAnsi="Gentium"/>
        </w:rPr>
        <w:t>, atunci oamenii într-un mod corect şi raţional ajung să aibă credinţa în Dumnezeu imediat de la sine fără ajutorul unor evidenţe.  Pentru apologetul reformat atenţia poate fi pe negativ sau apologetica defensivă care se apără.  Partea pozitivă este că apologetica reformată încurajează necreştinii să se pună ei înşişi în situaţii care ar trebui făcute dacă ar avea credinţă în Dumnezeu, încercând să trezească în ei sensul latent al divinităţii.</w:t>
      </w:r>
    </w:p>
    <w:p w:rsidR="00F00AF1" w:rsidRPr="00597CD0" w:rsidRDefault="00F00AF1" w:rsidP="00877A1D">
      <w:pPr>
        <w:rPr>
          <w:rFonts w:ascii="Gentium" w:hAnsi="Gentium"/>
        </w:rPr>
      </w:pPr>
      <w:r w:rsidRPr="00597CD0">
        <w:rPr>
          <w:rFonts w:ascii="Gentium" w:hAnsi="Gentium"/>
        </w:rPr>
        <w:t>Apologeţii din această tabără sunt Kelly James Clark, Alvin Plantiga,</w:t>
      </w:r>
      <w:r w:rsidRPr="00597CD0">
        <w:rPr>
          <w:rStyle w:val="FootnoteReference"/>
          <w:rFonts w:ascii="Gentium" w:hAnsi="Gentium"/>
        </w:rPr>
        <w:footnoteReference w:id="17"/>
      </w:r>
      <w:r w:rsidRPr="00597CD0">
        <w:rPr>
          <w:rFonts w:ascii="Gentium" w:hAnsi="Gentium"/>
        </w:rPr>
        <w:t xml:space="preserve"> George Mavrodes, şi William Alston.  Clark subliniază că apologeţii din acest curent al Epistemiologiei Reformate precum Alvin Plantiga şi Nicholas Wolterstorff au ajutat să întoarcă valul intelectual către credinţă prin a arăta cu succes raţionalitatea creştinismului chiar dacă argumentele creştinismului nu pot forţa credinţa în oameni.  Credinţa crede Clark este problemă de voinţă şi nu de intelect -  un salt nu în întuneric ci în obscur.</w:t>
      </w:r>
    </w:p>
    <w:p w:rsidR="00F00AF1" w:rsidRPr="00597CD0" w:rsidRDefault="00F00AF1" w:rsidP="00877A1D">
      <w:pPr>
        <w:rPr>
          <w:rFonts w:ascii="Gentium" w:hAnsi="Gentium"/>
        </w:rPr>
      </w:pPr>
      <w:r w:rsidRPr="00597CD0">
        <w:rPr>
          <w:rFonts w:ascii="Gentium" w:hAnsi="Gentium"/>
        </w:rPr>
        <w:t xml:space="preserve">În ciuda contrastelor există o mare cantitate de înţelegere între apologeţii diferitelor metode.  Fiecare agrează că aplogetica nu ar trebui să răspundă obiecţiilor dar de asemenea să prezinte un caz pozitiv, că Duhul Sfânt are un rol pivotal şi că este de folos un fundament comun între credincios şi necredincios.  </w:t>
      </w:r>
    </w:p>
    <w:p w:rsidR="00F00AF1" w:rsidRPr="00597CD0" w:rsidRDefault="00F00AF1" w:rsidP="00F00AF1">
      <w:pPr>
        <w:rPr>
          <w:rFonts w:ascii="Gentium" w:hAnsi="Gentium"/>
        </w:rPr>
      </w:pPr>
    </w:p>
    <w:p w:rsidR="00BF6B58" w:rsidRPr="00597CD0" w:rsidRDefault="00BF6B58" w:rsidP="00262DAD">
      <w:pPr>
        <w:rPr>
          <w:rFonts w:ascii="Gentium" w:hAnsi="Gentium"/>
        </w:rPr>
      </w:pPr>
    </w:p>
    <w:p w:rsidR="00BF6B58" w:rsidRPr="00597CD0" w:rsidRDefault="009E44BE" w:rsidP="009E44BE">
      <w:pPr>
        <w:pStyle w:val="Heading2"/>
        <w:rPr>
          <w:rFonts w:ascii="Gentium" w:hAnsi="Gentium"/>
          <w:lang w:val="ro-RO"/>
        </w:rPr>
      </w:pPr>
      <w:r w:rsidRPr="00597CD0">
        <w:rPr>
          <w:rFonts w:ascii="Gentium" w:hAnsi="Gentium"/>
          <w:lang w:val="ro-RO"/>
        </w:rPr>
        <w:t>Tipuri de ar</w:t>
      </w:r>
      <w:r w:rsidR="006A72C1" w:rsidRPr="00597CD0">
        <w:rPr>
          <w:rFonts w:ascii="Gentium" w:hAnsi="Gentium"/>
          <w:lang w:val="ro-RO"/>
        </w:rPr>
        <w:t>gumentare: tehnici şi capcane</w:t>
      </w:r>
    </w:p>
    <w:p w:rsidR="00BF6B58" w:rsidRPr="00597CD0" w:rsidRDefault="00BF6B58" w:rsidP="00BF6B58">
      <w:pPr>
        <w:rPr>
          <w:rFonts w:ascii="Gentium" w:hAnsi="Gentium"/>
        </w:rPr>
      </w:pPr>
    </w:p>
    <w:p w:rsidR="00BF6B58" w:rsidRPr="00597CD0" w:rsidRDefault="00BF6B58" w:rsidP="00262DAD">
      <w:pPr>
        <w:ind w:firstLine="0"/>
        <w:rPr>
          <w:rFonts w:ascii="Gentium" w:hAnsi="Gentium"/>
        </w:rPr>
      </w:pPr>
      <w:r w:rsidRPr="00597CD0">
        <w:rPr>
          <w:rFonts w:ascii="Gentium" w:hAnsi="Gentium"/>
        </w:rPr>
        <w:t>De-a lungul vremii, s-au folosit diverse tipuri de argumente apologetice:</w:t>
      </w:r>
    </w:p>
    <w:p w:rsidR="00BF6B58" w:rsidRPr="00597CD0" w:rsidRDefault="00BF6B58" w:rsidP="00BF6B58">
      <w:pPr>
        <w:rPr>
          <w:rFonts w:ascii="Gentium" w:hAnsi="Gentium"/>
        </w:rPr>
      </w:pPr>
    </w:p>
    <w:p w:rsidR="00BF6B58" w:rsidRPr="00597CD0" w:rsidRDefault="00BF6B58" w:rsidP="00262DAD">
      <w:pPr>
        <w:pStyle w:val="NormalIndent"/>
        <w:rPr>
          <w:rFonts w:ascii="Gentium" w:hAnsi="Gentium"/>
        </w:rPr>
      </w:pPr>
      <w:r w:rsidRPr="00597CD0">
        <w:rPr>
          <w:rFonts w:ascii="Gentium" w:hAnsi="Gentium"/>
        </w:rPr>
        <w:t>Argumente istorice (dovezi arheologice, dovada Bibliei, împlinirea profeţiilor, etc.)</w:t>
      </w:r>
    </w:p>
    <w:p w:rsidR="00BF6B58" w:rsidRPr="00597CD0" w:rsidRDefault="00BF6B58" w:rsidP="00262DAD">
      <w:pPr>
        <w:pStyle w:val="NormalIndent"/>
        <w:rPr>
          <w:rFonts w:ascii="Gentium" w:hAnsi="Gentium"/>
        </w:rPr>
      </w:pPr>
    </w:p>
    <w:p w:rsidR="00BF6B58" w:rsidRPr="00597CD0" w:rsidRDefault="00BF6B58" w:rsidP="00262DAD">
      <w:pPr>
        <w:pStyle w:val="NormalIndent"/>
        <w:rPr>
          <w:rFonts w:ascii="Gentium" w:hAnsi="Gentium"/>
        </w:rPr>
      </w:pPr>
      <w:r w:rsidRPr="00597CD0">
        <w:rPr>
          <w:rFonts w:ascii="Gentium" w:hAnsi="Gentium"/>
        </w:rPr>
        <w:t>Argumente intuitive / culturale</w:t>
      </w:r>
    </w:p>
    <w:p w:rsidR="00BF6B58" w:rsidRPr="00597CD0" w:rsidRDefault="00BF6B58" w:rsidP="00262DAD">
      <w:pPr>
        <w:pStyle w:val="NormalIndent"/>
        <w:rPr>
          <w:rFonts w:ascii="Gentium" w:hAnsi="Gentium"/>
        </w:rPr>
      </w:pPr>
    </w:p>
    <w:p w:rsidR="00BF6B58" w:rsidRDefault="00BF6B58" w:rsidP="00262DAD">
      <w:pPr>
        <w:pStyle w:val="NormalIndent"/>
        <w:rPr>
          <w:rFonts w:ascii="Gentium" w:hAnsi="Gentium"/>
        </w:rPr>
      </w:pPr>
      <w:r w:rsidRPr="00597CD0">
        <w:rPr>
          <w:rFonts w:ascii="Gentium" w:hAnsi="Gentium"/>
        </w:rPr>
        <w:t>Argumente logice, raţionale (logica te conduce la ideea existenţei unui creator, etc.)</w:t>
      </w:r>
    </w:p>
    <w:p w:rsidR="00893D8C" w:rsidRPr="00597CD0" w:rsidRDefault="00893D8C" w:rsidP="00262DAD">
      <w:pPr>
        <w:pStyle w:val="NormalIndent"/>
        <w:rPr>
          <w:rFonts w:ascii="Gentium" w:hAnsi="Gentium"/>
        </w:rPr>
      </w:pPr>
    </w:p>
    <w:p w:rsidR="00BF6B58" w:rsidRPr="00597CD0" w:rsidRDefault="00BF6B58" w:rsidP="00262DAD">
      <w:pPr>
        <w:pStyle w:val="NormalIndent"/>
        <w:rPr>
          <w:rFonts w:ascii="Gentium" w:hAnsi="Gentium"/>
        </w:rPr>
      </w:pPr>
      <w:r w:rsidRPr="00597CD0">
        <w:rPr>
          <w:rFonts w:ascii="Gentium" w:hAnsi="Gentium"/>
        </w:rPr>
        <w:t xml:space="preserve">Argumente ştiinţifice (argumentul cosmologic, ex. </w:t>
      </w:r>
      <w:r w:rsidRPr="00597CD0">
        <w:rPr>
          <w:rFonts w:ascii="Gentium" w:hAnsi="Gentium"/>
          <w:i/>
        </w:rPr>
        <w:t>kalam</w:t>
      </w:r>
      <w:r w:rsidRPr="00597CD0">
        <w:rPr>
          <w:rFonts w:ascii="Gentium" w:hAnsi="Gentium"/>
        </w:rPr>
        <w:t xml:space="preserve"> – un argument islamic: orice are un punct de origine, un început; o formă de argument raţional)</w:t>
      </w:r>
    </w:p>
    <w:p w:rsidR="00893D8C" w:rsidRDefault="00893D8C" w:rsidP="00262DAD">
      <w:pPr>
        <w:pStyle w:val="NormalIndent"/>
        <w:rPr>
          <w:rFonts w:ascii="Gentium" w:hAnsi="Gentium"/>
        </w:rPr>
      </w:pPr>
    </w:p>
    <w:p w:rsidR="00BF6B58" w:rsidRPr="00597CD0" w:rsidRDefault="00BF6B58" w:rsidP="00262DAD">
      <w:pPr>
        <w:pStyle w:val="NormalIndent"/>
        <w:rPr>
          <w:rFonts w:ascii="Gentium" w:hAnsi="Gentium"/>
        </w:rPr>
      </w:pPr>
      <w:r w:rsidRPr="00597CD0">
        <w:rPr>
          <w:rFonts w:ascii="Gentium" w:hAnsi="Gentium"/>
        </w:rPr>
        <w:t>Argument ontologic (argument filosofic, plecând de la primatul existenţei faţă de non-existenţă, Anselm, Thomas Acquinas).</w:t>
      </w:r>
    </w:p>
    <w:p w:rsidR="00893D8C" w:rsidRDefault="00893D8C" w:rsidP="00262DAD">
      <w:pPr>
        <w:pStyle w:val="NormalIndent"/>
        <w:rPr>
          <w:rFonts w:ascii="Gentium" w:hAnsi="Gentium"/>
        </w:rPr>
      </w:pPr>
    </w:p>
    <w:p w:rsidR="00BF6B58" w:rsidRPr="00597CD0" w:rsidRDefault="00BF6B58" w:rsidP="00262DAD">
      <w:pPr>
        <w:pStyle w:val="NormalIndent"/>
        <w:rPr>
          <w:rFonts w:ascii="Gentium" w:hAnsi="Gentium"/>
        </w:rPr>
      </w:pPr>
      <w:r w:rsidRPr="00597CD0">
        <w:rPr>
          <w:rFonts w:ascii="Gentium" w:hAnsi="Gentium"/>
        </w:rPr>
        <w:t>Argumentul din design (raţionalitatea, ordinea universului indică spre existenţa lui Dumnezeu)</w:t>
      </w:r>
    </w:p>
    <w:p w:rsidR="00BF6B58" w:rsidRPr="00597CD0" w:rsidRDefault="00BF6B58" w:rsidP="00262DAD">
      <w:pPr>
        <w:pStyle w:val="NormalIndent"/>
        <w:rPr>
          <w:rFonts w:ascii="Gentium" w:hAnsi="Gentium"/>
        </w:rPr>
      </w:pPr>
    </w:p>
    <w:p w:rsidR="00BF6B58" w:rsidRPr="00597CD0" w:rsidRDefault="00BF6B58" w:rsidP="00262DAD">
      <w:pPr>
        <w:pStyle w:val="NormalIndent"/>
        <w:rPr>
          <w:rFonts w:ascii="Gentium" w:hAnsi="Gentium"/>
        </w:rPr>
      </w:pPr>
      <w:r w:rsidRPr="00597CD0">
        <w:rPr>
          <w:rFonts w:ascii="Gentium" w:hAnsi="Gentium"/>
        </w:rPr>
        <w:t>Argumente existenţiale (din experienţă).</w:t>
      </w:r>
    </w:p>
    <w:p w:rsidR="00C22E8C" w:rsidRPr="00597CD0" w:rsidRDefault="00BF6B58" w:rsidP="00893D8C">
      <w:pPr>
        <w:pStyle w:val="NormalIndent"/>
        <w:tabs>
          <w:tab w:val="left" w:pos="720"/>
          <w:tab w:val="left" w:pos="1440"/>
          <w:tab w:val="left" w:pos="2160"/>
          <w:tab w:val="left" w:pos="2880"/>
          <w:tab w:val="left" w:pos="3600"/>
          <w:tab w:val="left" w:pos="4320"/>
          <w:tab w:val="left" w:pos="5040"/>
          <w:tab w:val="left" w:pos="5760"/>
          <w:tab w:val="right" w:pos="6407"/>
        </w:tabs>
        <w:rPr>
          <w:rFonts w:ascii="Gentium" w:hAnsi="Gentium"/>
        </w:rPr>
      </w:pPr>
      <w:r w:rsidRPr="00597CD0">
        <w:rPr>
          <w:rFonts w:ascii="Gentium" w:hAnsi="Gentium"/>
        </w:rPr>
        <w:tab/>
        <w:t>Argumentul satisfacţiei (C.S. Lewis: bucuria şi</w:t>
      </w:r>
      <w:r w:rsidR="00893D8C">
        <w:rPr>
          <w:rFonts w:ascii="Gentium" w:hAnsi="Gentium"/>
        </w:rPr>
        <w:tab/>
      </w:r>
    </w:p>
    <w:p w:rsidR="00BF6B58" w:rsidRPr="00597CD0" w:rsidRDefault="00C22E8C" w:rsidP="00C22E8C">
      <w:pPr>
        <w:pStyle w:val="NormalIndent"/>
        <w:ind w:firstLine="720"/>
        <w:rPr>
          <w:rFonts w:ascii="Gentium" w:hAnsi="Gentium"/>
        </w:rPr>
      </w:pPr>
      <w:r w:rsidRPr="00597CD0">
        <w:rPr>
          <w:rFonts w:ascii="Gentium" w:hAnsi="Gentium"/>
        </w:rPr>
        <w:t>d</w:t>
      </w:r>
      <w:r w:rsidR="00BF6B58" w:rsidRPr="00597CD0">
        <w:rPr>
          <w:rFonts w:ascii="Gentium" w:hAnsi="Gentium"/>
        </w:rPr>
        <w:t>orinţa</w:t>
      </w:r>
      <w:r w:rsidRPr="00597CD0">
        <w:rPr>
          <w:rFonts w:ascii="Gentium" w:hAnsi="Gentium"/>
        </w:rPr>
        <w:t xml:space="preserve"> </w:t>
      </w:r>
      <w:r w:rsidR="00BF6B58" w:rsidRPr="00597CD0">
        <w:rPr>
          <w:rFonts w:ascii="Gentium" w:hAnsi="Gentium"/>
        </w:rPr>
        <w:t>după ceva implică existenţa acelui lucru)</w:t>
      </w:r>
    </w:p>
    <w:p w:rsidR="00C22E8C" w:rsidRPr="00597CD0" w:rsidRDefault="00BF6B58" w:rsidP="00262DAD">
      <w:pPr>
        <w:pStyle w:val="NormalIndent"/>
        <w:rPr>
          <w:rFonts w:ascii="Gentium" w:hAnsi="Gentium"/>
        </w:rPr>
      </w:pPr>
      <w:r w:rsidRPr="00597CD0">
        <w:rPr>
          <w:rFonts w:ascii="Gentium" w:hAnsi="Gentium"/>
        </w:rPr>
        <w:tab/>
        <w:t>Argumentul existenţei umane (existenţa</w:t>
      </w:r>
    </w:p>
    <w:p w:rsidR="00C22E8C" w:rsidRPr="00597CD0" w:rsidRDefault="00BF6B58" w:rsidP="00C22E8C">
      <w:pPr>
        <w:pStyle w:val="NormalIndent"/>
        <w:ind w:firstLine="720"/>
        <w:rPr>
          <w:rFonts w:ascii="Gentium" w:hAnsi="Gentium"/>
        </w:rPr>
      </w:pPr>
      <w:r w:rsidRPr="00597CD0">
        <w:rPr>
          <w:rFonts w:ascii="Gentium" w:hAnsi="Gentium"/>
        </w:rPr>
        <w:t>problematică a omenirii, concordă cu existenţa</w:t>
      </w:r>
    </w:p>
    <w:p w:rsidR="00BF6B58" w:rsidRPr="00597CD0" w:rsidRDefault="00BF6B58" w:rsidP="00FA406D">
      <w:pPr>
        <w:pStyle w:val="NormalIndent"/>
        <w:ind w:firstLine="720"/>
        <w:rPr>
          <w:rFonts w:ascii="Gentium" w:hAnsi="Gentium"/>
        </w:rPr>
      </w:pPr>
      <w:r w:rsidRPr="00597CD0">
        <w:rPr>
          <w:rFonts w:ascii="Gentium" w:hAnsi="Gentium"/>
        </w:rPr>
        <w:t>păcatului şi nevoia</w:t>
      </w:r>
      <w:r w:rsidR="00FA406D" w:rsidRPr="00597CD0">
        <w:rPr>
          <w:rFonts w:ascii="Gentium" w:hAnsi="Gentium"/>
        </w:rPr>
        <w:t xml:space="preserve"> </w:t>
      </w:r>
      <w:r w:rsidRPr="00597CD0">
        <w:rPr>
          <w:rFonts w:ascii="Gentium" w:hAnsi="Gentium"/>
        </w:rPr>
        <w:t xml:space="preserve">salvării) </w:t>
      </w:r>
    </w:p>
    <w:p w:rsidR="00C22E8C" w:rsidRPr="00597CD0" w:rsidRDefault="00BF6B58" w:rsidP="00262DAD">
      <w:pPr>
        <w:pStyle w:val="NormalIndent"/>
        <w:ind w:firstLine="720"/>
        <w:rPr>
          <w:rFonts w:ascii="Gentium" w:hAnsi="Gentium"/>
        </w:rPr>
      </w:pPr>
      <w:r w:rsidRPr="00597CD0">
        <w:rPr>
          <w:rFonts w:ascii="Gentium" w:hAnsi="Gentium"/>
        </w:rPr>
        <w:t>Argumentul moral (recunoaşterea unei ordini</w:t>
      </w:r>
    </w:p>
    <w:p w:rsidR="00BF6B58" w:rsidRPr="00597CD0" w:rsidRDefault="00FA406D" w:rsidP="00FA406D">
      <w:pPr>
        <w:pStyle w:val="NormalIndent"/>
        <w:ind w:firstLine="720"/>
        <w:rPr>
          <w:rFonts w:ascii="Gentium" w:hAnsi="Gentium"/>
        </w:rPr>
      </w:pPr>
      <w:r w:rsidRPr="00597CD0">
        <w:rPr>
          <w:rFonts w:ascii="Gentium" w:hAnsi="Gentium"/>
        </w:rPr>
        <w:t>m</w:t>
      </w:r>
      <w:r w:rsidR="00BF6B58" w:rsidRPr="00597CD0">
        <w:rPr>
          <w:rFonts w:ascii="Gentium" w:hAnsi="Gentium"/>
        </w:rPr>
        <w:t>orale</w:t>
      </w:r>
      <w:r w:rsidRPr="00597CD0">
        <w:rPr>
          <w:rFonts w:ascii="Gentium" w:hAnsi="Gentium"/>
        </w:rPr>
        <w:t xml:space="preserve"> </w:t>
      </w:r>
      <w:r w:rsidR="00BF6B58" w:rsidRPr="00597CD0">
        <w:rPr>
          <w:rFonts w:ascii="Gentium" w:hAnsi="Gentium"/>
        </w:rPr>
        <w:t>indică spre existenţa lui Dumnezeu).</w:t>
      </w:r>
    </w:p>
    <w:p w:rsidR="00BF6B58" w:rsidRPr="00597CD0" w:rsidRDefault="00BF6B58" w:rsidP="00262DAD">
      <w:pPr>
        <w:pStyle w:val="NormalIndent"/>
        <w:rPr>
          <w:rFonts w:ascii="Gentium" w:hAnsi="Gentium"/>
        </w:rPr>
      </w:pPr>
    </w:p>
    <w:p w:rsidR="00BF6B58" w:rsidRPr="00597CD0" w:rsidRDefault="00BF6B58" w:rsidP="00BF6B58">
      <w:pPr>
        <w:rPr>
          <w:rFonts w:ascii="Gentium" w:hAnsi="Gentium"/>
        </w:rPr>
      </w:pPr>
      <w:r w:rsidRPr="00597CD0">
        <w:rPr>
          <w:rFonts w:ascii="Gentium" w:hAnsi="Gentium"/>
        </w:rPr>
        <w:t>Una din problemele argumentării în epoca postmodernă este deteriorarea logicii, pierderea încrederii în judecăţi absolute.</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Vechile mecanisme ale logicii sunt puse sub semnul întrebării:</w:t>
      </w:r>
    </w:p>
    <w:p w:rsidR="0023295C" w:rsidRPr="00597CD0" w:rsidRDefault="0023295C" w:rsidP="00BF6B58">
      <w:pPr>
        <w:rPr>
          <w:rFonts w:ascii="Gentium" w:hAnsi="Gentium"/>
        </w:rPr>
      </w:pPr>
    </w:p>
    <w:p w:rsidR="00BF6B58" w:rsidRPr="00597CD0" w:rsidRDefault="00BF6B58" w:rsidP="00BF6B58">
      <w:pPr>
        <w:rPr>
          <w:rFonts w:ascii="Gentium" w:hAnsi="Gentium"/>
        </w:rPr>
      </w:pPr>
      <w:r w:rsidRPr="00597CD0">
        <w:rPr>
          <w:rFonts w:ascii="Gentium" w:hAnsi="Gentium"/>
        </w:rPr>
        <w:tab/>
        <w:t>Logică binară (logica bivalentă: adevărat - fals)</w:t>
      </w:r>
    </w:p>
    <w:p w:rsidR="00BF6B58" w:rsidRPr="00597CD0" w:rsidRDefault="00BF6B58" w:rsidP="00BF6B58">
      <w:pPr>
        <w:rPr>
          <w:rFonts w:ascii="Gentium" w:hAnsi="Gentium"/>
        </w:rPr>
      </w:pPr>
      <w:r w:rsidRPr="00597CD0">
        <w:rPr>
          <w:rFonts w:ascii="Gentium" w:hAnsi="Gentium"/>
        </w:rPr>
        <w:tab/>
        <w:t>Logică multiplă (logica trivalentă: adevărat, fals,</w:t>
      </w:r>
    </w:p>
    <w:p w:rsidR="00BF6B58" w:rsidRPr="00597CD0" w:rsidRDefault="00BF6B58" w:rsidP="00BF6B58">
      <w:pPr>
        <w:ind w:firstLine="720"/>
        <w:rPr>
          <w:rFonts w:ascii="Gentium" w:hAnsi="Gentium"/>
        </w:rPr>
      </w:pPr>
      <w:r w:rsidRPr="00597CD0">
        <w:rPr>
          <w:rFonts w:ascii="Gentium" w:hAnsi="Gentium"/>
        </w:rPr>
        <w:t>indecidabil, etc.)</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Relativismul duce la negarea validităţii reale ale argumentelor logic valide.</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Pentru a urmări mai bine implicaţiile acestei afirmaţii, să privim la principiile logicii tradiţionale.</w:t>
      </w:r>
    </w:p>
    <w:p w:rsidR="00595CC6" w:rsidRPr="00597CD0" w:rsidRDefault="00595CC6" w:rsidP="00BF6B58">
      <w:pPr>
        <w:rPr>
          <w:rFonts w:ascii="Gentium" w:hAnsi="Gentium"/>
        </w:rPr>
      </w:pPr>
    </w:p>
    <w:p w:rsidR="00BF6B58" w:rsidRPr="00597CD0" w:rsidRDefault="00BF6B58" w:rsidP="00BF6B58">
      <w:pPr>
        <w:rPr>
          <w:rFonts w:ascii="Gentium" w:hAnsi="Gentium"/>
        </w:rPr>
      </w:pPr>
    </w:p>
    <w:p w:rsidR="00BE4BE2" w:rsidRPr="00597CD0" w:rsidRDefault="000A28BA" w:rsidP="000A28BA">
      <w:pPr>
        <w:pStyle w:val="Heading3"/>
        <w:rPr>
          <w:rFonts w:ascii="Gentium" w:hAnsi="Gentium"/>
          <w:lang w:val="ro-RO"/>
        </w:rPr>
      </w:pPr>
      <w:r w:rsidRPr="00597CD0">
        <w:rPr>
          <w:rFonts w:ascii="Gentium" w:hAnsi="Gentium"/>
          <w:lang w:val="ro-RO"/>
        </w:rPr>
        <w:t xml:space="preserve">Elemente </w:t>
      </w:r>
      <w:r w:rsidR="007737BB" w:rsidRPr="00597CD0">
        <w:rPr>
          <w:rFonts w:ascii="Gentium" w:hAnsi="Gentium"/>
          <w:lang w:val="ro-RO"/>
        </w:rPr>
        <w:t xml:space="preserve">şi principii </w:t>
      </w:r>
      <w:r w:rsidRPr="00597CD0">
        <w:rPr>
          <w:rFonts w:ascii="Gentium" w:hAnsi="Gentium"/>
          <w:lang w:val="ro-RO"/>
        </w:rPr>
        <w:t>de logică</w:t>
      </w:r>
    </w:p>
    <w:p w:rsidR="00BE4BE2" w:rsidRPr="00597CD0" w:rsidRDefault="00BE4BE2" w:rsidP="00BF6B58">
      <w:pPr>
        <w:rPr>
          <w:rFonts w:ascii="Gentium" w:hAnsi="Gentium"/>
        </w:rPr>
      </w:pPr>
    </w:p>
    <w:p w:rsidR="0036449F" w:rsidRPr="00597CD0" w:rsidRDefault="0036449F" w:rsidP="0036449F">
      <w:pPr>
        <w:ind w:firstLine="0"/>
        <w:rPr>
          <w:rFonts w:ascii="Gentium" w:hAnsi="Gentium"/>
        </w:rPr>
      </w:pPr>
      <w:r w:rsidRPr="00597CD0">
        <w:rPr>
          <w:rFonts w:ascii="Gentium" w:hAnsi="Gentium"/>
        </w:rPr>
        <w:t xml:space="preserve">Primul tratat de logică: Aristotel, </w:t>
      </w:r>
      <w:r w:rsidRPr="00597CD0">
        <w:rPr>
          <w:rFonts w:ascii="Gentium" w:hAnsi="Gentium"/>
          <w:i/>
        </w:rPr>
        <w:t>Organum</w:t>
      </w:r>
      <w:r w:rsidRPr="00597CD0">
        <w:rPr>
          <w:rFonts w:ascii="Gentium" w:hAnsi="Gentium"/>
        </w:rPr>
        <w:t>; evul mediu: William de Ockham.</w:t>
      </w:r>
    </w:p>
    <w:p w:rsidR="0036449F" w:rsidRPr="00597CD0" w:rsidRDefault="0036449F" w:rsidP="00BF6B58">
      <w:pPr>
        <w:rPr>
          <w:rFonts w:ascii="Gentium" w:hAnsi="Gentium"/>
        </w:rPr>
      </w:pPr>
    </w:p>
    <w:p w:rsidR="00BF6B58" w:rsidRPr="00597CD0" w:rsidRDefault="00BF6B58" w:rsidP="0036449F">
      <w:pPr>
        <w:ind w:firstLine="0"/>
        <w:rPr>
          <w:rFonts w:ascii="Gentium" w:hAnsi="Gentium"/>
        </w:rPr>
      </w:pPr>
      <w:r w:rsidRPr="00597CD0">
        <w:rPr>
          <w:rFonts w:ascii="Gentium" w:hAnsi="Gentium"/>
        </w:rPr>
        <w:t>Principiile logicii tradiţionale:</w:t>
      </w:r>
    </w:p>
    <w:p w:rsidR="00754F2A" w:rsidRPr="00597CD0" w:rsidRDefault="00754F2A" w:rsidP="00BF6B58">
      <w:pPr>
        <w:rPr>
          <w:rFonts w:ascii="Gentium" w:hAnsi="Gentium"/>
        </w:rPr>
      </w:pPr>
    </w:p>
    <w:p w:rsidR="00BF6B58" w:rsidRPr="00597CD0" w:rsidRDefault="00BF6B58" w:rsidP="00BF6B58">
      <w:pPr>
        <w:pStyle w:val="ListParagraph"/>
        <w:numPr>
          <w:ilvl w:val="0"/>
          <w:numId w:val="19"/>
        </w:numPr>
        <w:rPr>
          <w:rFonts w:ascii="Gentium" w:hAnsi="Gentium"/>
        </w:rPr>
      </w:pPr>
      <w:r w:rsidRPr="00597CD0">
        <w:rPr>
          <w:rFonts w:ascii="Gentium" w:hAnsi="Gentium"/>
        </w:rPr>
        <w:t>principiul identităţii: asigură claritatea afirmaţiilor.</w:t>
      </w:r>
    </w:p>
    <w:p w:rsidR="00BF6B58" w:rsidRPr="00597CD0" w:rsidRDefault="00BF6B58" w:rsidP="00BF6B58">
      <w:pPr>
        <w:pStyle w:val="ListParagraph"/>
        <w:numPr>
          <w:ilvl w:val="0"/>
          <w:numId w:val="19"/>
        </w:numPr>
        <w:rPr>
          <w:rFonts w:ascii="Gentium" w:hAnsi="Gentium"/>
        </w:rPr>
      </w:pPr>
      <w:r w:rsidRPr="00597CD0">
        <w:rPr>
          <w:rFonts w:ascii="Gentium" w:hAnsi="Gentium"/>
        </w:rPr>
        <w:t>principiul noncontradicţiei: asigură coerenţă.</w:t>
      </w:r>
    </w:p>
    <w:p w:rsidR="00BF6B58" w:rsidRPr="00597CD0" w:rsidRDefault="00BF6B58" w:rsidP="00BF6B58">
      <w:pPr>
        <w:pStyle w:val="ListParagraph"/>
        <w:numPr>
          <w:ilvl w:val="0"/>
          <w:numId w:val="19"/>
        </w:numPr>
        <w:rPr>
          <w:rFonts w:ascii="Gentium" w:hAnsi="Gentium"/>
        </w:rPr>
      </w:pPr>
      <w:r w:rsidRPr="00597CD0">
        <w:rPr>
          <w:rFonts w:ascii="Gentium" w:hAnsi="Gentium"/>
        </w:rPr>
        <w:t>principiul terţului exclus: asigură consecvenţă, rigoare.</w:t>
      </w:r>
    </w:p>
    <w:p w:rsidR="00BF6B58" w:rsidRPr="00597CD0" w:rsidRDefault="00BF6B58" w:rsidP="00BF6B58">
      <w:pPr>
        <w:pStyle w:val="ListParagraph"/>
        <w:numPr>
          <w:ilvl w:val="0"/>
          <w:numId w:val="19"/>
        </w:numPr>
        <w:rPr>
          <w:rFonts w:ascii="Gentium" w:hAnsi="Gentium"/>
        </w:rPr>
      </w:pPr>
      <w:r w:rsidRPr="00597CD0">
        <w:rPr>
          <w:rFonts w:ascii="Gentium" w:hAnsi="Gentium"/>
        </w:rPr>
        <w:t xml:space="preserve">principiul raţiunii suficiente: asigură </w:t>
      </w:r>
      <w:r w:rsidR="00B35D4F" w:rsidRPr="00597CD0">
        <w:rPr>
          <w:rFonts w:ascii="Gentium" w:hAnsi="Gentium"/>
        </w:rPr>
        <w:t xml:space="preserve">fundamentul argumentului, </w:t>
      </w:r>
      <w:r w:rsidRPr="00597CD0">
        <w:rPr>
          <w:rFonts w:ascii="Gentium" w:hAnsi="Gentium"/>
        </w:rPr>
        <w:t>temeinicia, siguranţa celor afirmate.</w:t>
      </w:r>
    </w:p>
    <w:p w:rsidR="0036449F" w:rsidRPr="00597CD0" w:rsidRDefault="0036449F" w:rsidP="00BF6B58">
      <w:pPr>
        <w:rPr>
          <w:rFonts w:ascii="Gentium" w:hAnsi="Gentium"/>
        </w:rPr>
      </w:pPr>
    </w:p>
    <w:p w:rsidR="00BF6B58" w:rsidRPr="00597CD0" w:rsidRDefault="0036449F" w:rsidP="00BF6B58">
      <w:pPr>
        <w:rPr>
          <w:rFonts w:ascii="Gentium" w:hAnsi="Gentium"/>
        </w:rPr>
      </w:pPr>
      <w:r w:rsidRPr="00597CD0">
        <w:rPr>
          <w:rFonts w:ascii="Gentium" w:hAnsi="Gentium"/>
        </w:rPr>
        <w:t>O scurtă prezentare:</w:t>
      </w:r>
    </w:p>
    <w:p w:rsidR="0036449F" w:rsidRPr="00597CD0" w:rsidRDefault="0036449F" w:rsidP="00BF6B58">
      <w:pPr>
        <w:rPr>
          <w:rFonts w:ascii="Gentium" w:hAnsi="Gentium"/>
        </w:rPr>
      </w:pPr>
    </w:p>
    <w:p w:rsidR="00BF6B58" w:rsidRPr="00597CD0" w:rsidRDefault="00BF6B58" w:rsidP="00BF6B58">
      <w:pPr>
        <w:rPr>
          <w:rFonts w:ascii="Gentium" w:hAnsi="Gentium"/>
        </w:rPr>
      </w:pPr>
      <w:r w:rsidRPr="00597CD0">
        <w:rPr>
          <w:rFonts w:ascii="Gentium" w:hAnsi="Gentium"/>
        </w:rPr>
        <w:t>I. Principiul identităţii</w:t>
      </w:r>
    </w:p>
    <w:p w:rsidR="00BF6B58" w:rsidRPr="00597CD0" w:rsidRDefault="00BF6B58" w:rsidP="00BF6B58">
      <w:pPr>
        <w:rPr>
          <w:rFonts w:ascii="Gentium" w:hAnsi="Gentium"/>
        </w:rPr>
      </w:pPr>
    </w:p>
    <w:p w:rsidR="007436EA" w:rsidRPr="00597CD0" w:rsidRDefault="00BF6B58" w:rsidP="0036449F">
      <w:pPr>
        <w:ind w:firstLine="0"/>
        <w:rPr>
          <w:rFonts w:ascii="Gentium" w:hAnsi="Gentium"/>
        </w:rPr>
      </w:pPr>
      <w:r w:rsidRPr="00597CD0">
        <w:rPr>
          <w:rFonts w:ascii="Gentium" w:hAnsi="Gentium"/>
        </w:rPr>
        <w:t>Simbolic, acest principiu po</w:t>
      </w:r>
      <w:r w:rsidR="000E511E" w:rsidRPr="00597CD0">
        <w:rPr>
          <w:rFonts w:ascii="Gentium" w:hAnsi="Gentium"/>
        </w:rPr>
        <w:t>ate fi formulat astfel: A este B</w:t>
      </w:r>
      <w:r w:rsidRPr="00597CD0">
        <w:rPr>
          <w:rFonts w:ascii="Gentium" w:hAnsi="Gentium"/>
        </w:rPr>
        <w:t>, dar numai dacă prec</w:t>
      </w:r>
      <w:r w:rsidR="000E511E" w:rsidRPr="00597CD0">
        <w:rPr>
          <w:rFonts w:ascii="Gentium" w:hAnsi="Gentium"/>
        </w:rPr>
        <w:t>izăm semnificaţia egalităţii A=B</w:t>
      </w:r>
      <w:r w:rsidRPr="00597CD0">
        <w:rPr>
          <w:rFonts w:ascii="Gentium" w:hAnsi="Gentium"/>
        </w:rPr>
        <w:t xml:space="preserve">. </w:t>
      </w:r>
    </w:p>
    <w:p w:rsidR="001479CA" w:rsidRPr="00597CD0" w:rsidRDefault="001479CA" w:rsidP="00BF6B58">
      <w:pPr>
        <w:rPr>
          <w:rFonts w:ascii="Gentium" w:hAnsi="Gentium"/>
        </w:rPr>
      </w:pPr>
    </w:p>
    <w:p w:rsidR="00C61566" w:rsidRPr="00597CD0" w:rsidRDefault="00C61566" w:rsidP="00BF6B58">
      <w:pPr>
        <w:rPr>
          <w:rFonts w:ascii="Gentium" w:hAnsi="Gentium"/>
        </w:rPr>
      </w:pPr>
      <w:r w:rsidRPr="00597CD0">
        <w:rPr>
          <w:rFonts w:ascii="Gentium" w:hAnsi="Gentium"/>
        </w:rPr>
        <w:t>Ce este A?</w:t>
      </w:r>
      <w:r w:rsidR="002F192D" w:rsidRPr="00597CD0">
        <w:rPr>
          <w:rFonts w:ascii="Gentium" w:hAnsi="Gentium"/>
        </w:rPr>
        <w:t xml:space="preserve"> A=A</w:t>
      </w:r>
    </w:p>
    <w:p w:rsidR="00C61566" w:rsidRPr="00597CD0" w:rsidRDefault="00C61566" w:rsidP="00BF6B58">
      <w:pPr>
        <w:rPr>
          <w:rFonts w:ascii="Gentium" w:hAnsi="Gentium"/>
        </w:rPr>
      </w:pPr>
    </w:p>
    <w:p w:rsidR="00C61566" w:rsidRPr="00597CD0" w:rsidRDefault="00C61566" w:rsidP="00BF6B58">
      <w:pPr>
        <w:rPr>
          <w:rFonts w:ascii="Gentium" w:hAnsi="Gentium"/>
        </w:rPr>
      </w:pPr>
      <w:r w:rsidRPr="00597CD0">
        <w:rPr>
          <w:rFonts w:ascii="Gentium" w:hAnsi="Gentium"/>
        </w:rPr>
        <w:t>Sau, când A este B?</w:t>
      </w:r>
      <w:r w:rsidR="002F192D" w:rsidRPr="00597CD0">
        <w:rPr>
          <w:rFonts w:ascii="Gentium" w:hAnsi="Gentium"/>
        </w:rPr>
        <w:t xml:space="preserve"> A=B</w:t>
      </w:r>
    </w:p>
    <w:p w:rsidR="00C61566" w:rsidRPr="00597CD0" w:rsidRDefault="00C61566" w:rsidP="00BF6B58">
      <w:pPr>
        <w:rPr>
          <w:rFonts w:ascii="Gentium" w:hAnsi="Gentium"/>
        </w:rPr>
      </w:pPr>
    </w:p>
    <w:p w:rsidR="00D03135" w:rsidRPr="00597CD0" w:rsidRDefault="00D03135" w:rsidP="00BF6B58">
      <w:pPr>
        <w:rPr>
          <w:rFonts w:ascii="Gentium" w:hAnsi="Gentium"/>
        </w:rPr>
      </w:pPr>
      <w:r w:rsidRPr="00597CD0">
        <w:rPr>
          <w:rFonts w:ascii="Gentium" w:hAnsi="Gentium"/>
        </w:rPr>
        <w:t>Răspunde la întrebarea ce este A, sau ce este B.</w:t>
      </w:r>
    </w:p>
    <w:p w:rsidR="00D03B60" w:rsidRPr="00597CD0" w:rsidRDefault="00D03B60" w:rsidP="00BF6B58">
      <w:pPr>
        <w:rPr>
          <w:rFonts w:ascii="Gentium" w:hAnsi="Gentium"/>
        </w:rPr>
      </w:pPr>
    </w:p>
    <w:p w:rsidR="00BF6B58" w:rsidRPr="00597CD0" w:rsidRDefault="00E0644D" w:rsidP="00BF6B58">
      <w:pPr>
        <w:rPr>
          <w:rFonts w:ascii="Gentium" w:hAnsi="Gentium"/>
        </w:rPr>
      </w:pPr>
      <w:r w:rsidRPr="00597CD0">
        <w:rPr>
          <w:rFonts w:ascii="Gentium" w:hAnsi="Gentium"/>
        </w:rPr>
        <w:t>Similar A=B</w:t>
      </w:r>
      <w:r w:rsidR="004438A9" w:rsidRPr="00597CD0">
        <w:rPr>
          <w:rFonts w:ascii="Gentium" w:hAnsi="Gentium"/>
        </w:rPr>
        <w:t xml:space="preserve"> (dacă B este o generalizare sau o particularizare a lui A)</w:t>
      </w:r>
      <w:r w:rsidRPr="00597CD0">
        <w:rPr>
          <w:rFonts w:ascii="Gentium" w:hAnsi="Gentium"/>
        </w:rPr>
        <w:t xml:space="preserve">, dacă precizăm cu claritate cele două elemente şi relaţia despre care este vorba (=). </w:t>
      </w:r>
      <w:r w:rsidR="00B1680A" w:rsidRPr="00597CD0">
        <w:rPr>
          <w:rFonts w:ascii="Gentium" w:hAnsi="Gentium"/>
        </w:rPr>
        <w:t>Principiul identităţii subliniază nevoia de delimitare precisă a relaţiilor prin care descriem o entitate</w:t>
      </w:r>
      <w:r w:rsidR="007436EA" w:rsidRPr="00597CD0">
        <w:rPr>
          <w:rFonts w:ascii="Gentium" w:hAnsi="Gentium"/>
        </w:rPr>
        <w:t xml:space="preserve"> sau o clasă de entităţi</w:t>
      </w:r>
      <w:r w:rsidR="00B1680A" w:rsidRPr="00597CD0">
        <w:rPr>
          <w:rFonts w:ascii="Gentium" w:hAnsi="Gentium"/>
        </w:rPr>
        <w:t>.</w:t>
      </w:r>
    </w:p>
    <w:p w:rsidR="00BF6B58" w:rsidRPr="00597CD0" w:rsidRDefault="00BF6B58" w:rsidP="00BF6B58">
      <w:pPr>
        <w:rPr>
          <w:rFonts w:ascii="Gentium" w:hAnsi="Gentium"/>
        </w:rPr>
      </w:pPr>
    </w:p>
    <w:p w:rsidR="009E56EA" w:rsidRPr="00597CD0" w:rsidRDefault="009E56EA" w:rsidP="00BF6B58">
      <w:pPr>
        <w:rPr>
          <w:rFonts w:ascii="Gentium" w:hAnsi="Gentium"/>
        </w:rPr>
      </w:pPr>
      <w:r w:rsidRPr="00597CD0">
        <w:rPr>
          <w:rFonts w:ascii="Gentium" w:hAnsi="Gentium"/>
        </w:rPr>
        <w:t>Semnul = exprimă orice relaţie prin care transfer indentitate (caracteristici, proprietăţi).</w:t>
      </w:r>
    </w:p>
    <w:p w:rsidR="009E56EA" w:rsidRPr="00597CD0" w:rsidRDefault="009E56EA" w:rsidP="00BF6B58">
      <w:pPr>
        <w:rPr>
          <w:rFonts w:ascii="Gentium" w:hAnsi="Gentium"/>
        </w:rPr>
      </w:pPr>
    </w:p>
    <w:p w:rsidR="00D03135" w:rsidRPr="00597CD0" w:rsidRDefault="00D03135" w:rsidP="00D03135">
      <w:pPr>
        <w:rPr>
          <w:rFonts w:ascii="Gentium" w:hAnsi="Gentium"/>
        </w:rPr>
      </w:pPr>
      <w:r w:rsidRPr="00597CD0">
        <w:rPr>
          <w:rFonts w:ascii="Gentium" w:hAnsi="Gentium"/>
        </w:rPr>
        <w:t xml:space="preserve">Sau, altfel formulat, A este el însuşi, dacă precizăm relaţia sau relaţiile prin care îl descriem. </w:t>
      </w:r>
    </w:p>
    <w:p w:rsidR="00D03135" w:rsidRPr="00597CD0" w:rsidRDefault="00D03135" w:rsidP="00BF6B58">
      <w:pPr>
        <w:rPr>
          <w:rFonts w:ascii="Gentium" w:hAnsi="Gentium"/>
        </w:rPr>
      </w:pPr>
    </w:p>
    <w:p w:rsidR="00BF6B58" w:rsidRPr="00597CD0" w:rsidRDefault="00BF6B58" w:rsidP="00BF6B58">
      <w:pPr>
        <w:rPr>
          <w:rFonts w:ascii="Gentium" w:hAnsi="Gentium"/>
        </w:rPr>
      </w:pPr>
      <w:r w:rsidRPr="00597CD0">
        <w:rPr>
          <w:rFonts w:ascii="Gentium" w:hAnsi="Gentium"/>
        </w:rPr>
        <w:t>Exemplu de argumentare falsă:</w:t>
      </w:r>
    </w:p>
    <w:p w:rsidR="00BF6B58" w:rsidRPr="00597CD0" w:rsidRDefault="00BF6B58" w:rsidP="00BF6B58">
      <w:pPr>
        <w:rPr>
          <w:rFonts w:ascii="Gentium" w:hAnsi="Gentium"/>
        </w:rPr>
      </w:pPr>
    </w:p>
    <w:p w:rsidR="00BF6B58" w:rsidRPr="00597CD0" w:rsidRDefault="00FF0FA4" w:rsidP="00A7558A">
      <w:pPr>
        <w:rPr>
          <w:rFonts w:ascii="Gentium" w:hAnsi="Gentium"/>
        </w:rPr>
      </w:pPr>
      <w:r w:rsidRPr="00597CD0">
        <w:rPr>
          <w:rFonts w:ascii="Gentium" w:hAnsi="Gentium"/>
        </w:rPr>
        <w:t>Premiza 1:</w:t>
      </w:r>
      <w:r w:rsidRPr="00597CD0">
        <w:rPr>
          <w:rFonts w:ascii="Gentium" w:hAnsi="Gentium"/>
        </w:rPr>
        <w:tab/>
        <w:t xml:space="preserve">Corabiile plutesc („A” </w:t>
      </w:r>
      <w:r w:rsidR="00A7558A" w:rsidRPr="00597CD0">
        <w:rPr>
          <w:rFonts w:ascii="Gentium" w:hAnsi="Gentium"/>
        </w:rPr>
        <w:t xml:space="preserve">– corabia, are proprietatea că </w:t>
      </w:r>
      <w:r w:rsidRPr="00597CD0">
        <w:rPr>
          <w:rFonts w:ascii="Gentium" w:hAnsi="Gentium"/>
        </w:rPr>
        <w:t>pluteşte</w:t>
      </w:r>
      <w:r w:rsidR="00600B91" w:rsidRPr="00597CD0">
        <w:rPr>
          <w:rFonts w:ascii="Gentium" w:hAnsi="Gentium"/>
        </w:rPr>
        <w:t>, A are o proprietate anumită</w:t>
      </w:r>
      <w:r w:rsidRPr="00597CD0">
        <w:rPr>
          <w:rFonts w:ascii="Gentium" w:hAnsi="Gentium"/>
        </w:rPr>
        <w:t>).</w:t>
      </w:r>
    </w:p>
    <w:p w:rsidR="00E0644D" w:rsidRPr="00597CD0" w:rsidRDefault="00E0644D" w:rsidP="00BF6B58">
      <w:pPr>
        <w:rPr>
          <w:rFonts w:ascii="Gentium" w:hAnsi="Gentium"/>
        </w:rPr>
      </w:pPr>
    </w:p>
    <w:p w:rsidR="00BF6B58" w:rsidRPr="00597CD0" w:rsidRDefault="00BF6B58" w:rsidP="00A7558A">
      <w:pPr>
        <w:rPr>
          <w:rFonts w:ascii="Gentium" w:hAnsi="Gentium"/>
        </w:rPr>
      </w:pPr>
      <w:r w:rsidRPr="00597CD0">
        <w:rPr>
          <w:rFonts w:ascii="Gentium" w:hAnsi="Gentium"/>
        </w:rPr>
        <w:t>Premiza 2:</w:t>
      </w:r>
      <w:r w:rsidRPr="00597CD0">
        <w:rPr>
          <w:rFonts w:ascii="Gentium" w:hAnsi="Gentium"/>
        </w:rPr>
        <w:tab/>
        <w:t>Corabiile sunt construcţii omeneşti</w:t>
      </w:r>
      <w:r w:rsidR="00E0644D" w:rsidRPr="00597CD0">
        <w:rPr>
          <w:rFonts w:ascii="Gentium" w:hAnsi="Gentium"/>
        </w:rPr>
        <w:t xml:space="preserve"> (A este B</w:t>
      </w:r>
      <w:r w:rsidR="00A7558A" w:rsidRPr="00597CD0">
        <w:rPr>
          <w:rFonts w:ascii="Gentium" w:hAnsi="Gentium"/>
        </w:rPr>
        <w:t xml:space="preserve"> – o construcţie omenească</w:t>
      </w:r>
      <w:r w:rsidR="00FF0FA4" w:rsidRPr="00597CD0">
        <w:rPr>
          <w:rFonts w:ascii="Gentium" w:hAnsi="Gentium"/>
        </w:rPr>
        <w:t>,</w:t>
      </w:r>
      <w:r w:rsidR="00A7558A" w:rsidRPr="00597CD0">
        <w:rPr>
          <w:rFonts w:ascii="Gentium" w:hAnsi="Gentium"/>
        </w:rPr>
        <w:t xml:space="preserve"> şi se admite că </w:t>
      </w:r>
      <w:r w:rsidR="00FF0FA4" w:rsidRPr="00597CD0">
        <w:rPr>
          <w:rFonts w:ascii="Gentium" w:hAnsi="Gentium"/>
        </w:rPr>
        <w:t>A</w:t>
      </w:r>
      <w:r w:rsidR="00E0644D" w:rsidRPr="00597CD0">
        <w:rPr>
          <w:rFonts w:ascii="Gentium" w:hAnsi="Gentium"/>
        </w:rPr>
        <w:t>=B</w:t>
      </w:r>
      <w:r w:rsidR="00FF0FA4" w:rsidRPr="00597CD0">
        <w:rPr>
          <w:rFonts w:ascii="Gentium" w:hAnsi="Gentium"/>
        </w:rPr>
        <w:t>, cu perspectiva generalizării)</w:t>
      </w:r>
      <w:r w:rsidRPr="00597CD0">
        <w:rPr>
          <w:rFonts w:ascii="Gentium" w:hAnsi="Gentium"/>
        </w:rPr>
        <w:t>.</w:t>
      </w:r>
    </w:p>
    <w:p w:rsidR="00E0644D" w:rsidRPr="00597CD0" w:rsidRDefault="00E0644D" w:rsidP="00BF6B58">
      <w:pPr>
        <w:rPr>
          <w:rFonts w:ascii="Gentium" w:hAnsi="Gentium"/>
        </w:rPr>
      </w:pPr>
    </w:p>
    <w:p w:rsidR="00BF6B58" w:rsidRPr="00597CD0" w:rsidRDefault="00BF6B58" w:rsidP="00E0644D">
      <w:pPr>
        <w:rPr>
          <w:rFonts w:ascii="Gentium" w:hAnsi="Gentium"/>
        </w:rPr>
      </w:pPr>
      <w:r w:rsidRPr="00597CD0">
        <w:rPr>
          <w:rFonts w:ascii="Gentium" w:hAnsi="Gentium"/>
        </w:rPr>
        <w:t>Concluzie:</w:t>
      </w:r>
      <w:r w:rsidRPr="00597CD0">
        <w:rPr>
          <w:rFonts w:ascii="Gentium" w:hAnsi="Gentium"/>
        </w:rPr>
        <w:tab/>
        <w:t>Construcţiile omeneşti plutesc</w:t>
      </w:r>
      <w:r w:rsidR="00E0644D" w:rsidRPr="00597CD0">
        <w:rPr>
          <w:rFonts w:ascii="Gentium" w:hAnsi="Gentium"/>
        </w:rPr>
        <w:t xml:space="preserve"> (B are proprietăţile lui A, este un fel de A).</w:t>
      </w:r>
    </w:p>
    <w:p w:rsidR="00BF6B58" w:rsidRPr="00597CD0" w:rsidRDefault="00BF6B58" w:rsidP="00BF6B58">
      <w:pPr>
        <w:rPr>
          <w:rFonts w:ascii="Gentium" w:hAnsi="Gentium"/>
        </w:rPr>
      </w:pPr>
    </w:p>
    <w:p w:rsidR="00BF6B58" w:rsidRPr="00597CD0" w:rsidRDefault="00E0644D" w:rsidP="00E0644D">
      <w:pPr>
        <w:rPr>
          <w:rFonts w:ascii="Gentium" w:hAnsi="Gentium"/>
        </w:rPr>
      </w:pPr>
      <w:r w:rsidRPr="00597CD0">
        <w:rPr>
          <w:rFonts w:ascii="Gentium" w:hAnsi="Gentium"/>
        </w:rPr>
        <w:t>Generalizarea nu este va</w:t>
      </w:r>
      <w:r w:rsidR="00E35BAF" w:rsidRPr="00597CD0">
        <w:rPr>
          <w:rFonts w:ascii="Gentium" w:hAnsi="Gentium"/>
        </w:rPr>
        <w:t>lidă, deoarece apare o modificare</w:t>
      </w:r>
      <w:r w:rsidRPr="00597CD0">
        <w:rPr>
          <w:rFonts w:ascii="Gentium" w:hAnsi="Gentium"/>
        </w:rPr>
        <w:t xml:space="preserve"> de sens</w:t>
      </w:r>
      <w:r w:rsidR="00E35BAF" w:rsidRPr="00597CD0">
        <w:rPr>
          <w:rFonts w:ascii="Gentium" w:hAnsi="Gentium"/>
        </w:rPr>
        <w:t>, o generalizare a identităţii</w:t>
      </w:r>
      <w:r w:rsidRPr="00597CD0">
        <w:rPr>
          <w:rFonts w:ascii="Gentium" w:hAnsi="Gentium"/>
        </w:rPr>
        <w:t xml:space="preserve">. </w:t>
      </w:r>
      <w:r w:rsidR="00BF6B58" w:rsidRPr="00597CD0">
        <w:rPr>
          <w:rFonts w:ascii="Gentium" w:hAnsi="Gentium"/>
        </w:rPr>
        <w:t xml:space="preserve">Corăbiile sunt doar un caz particular de construcţii omeneşti. Construcţiile omeneşti, în general, nu plutesc. Respectarea principiului identităţii asigură logicii clasice </w:t>
      </w:r>
      <w:r w:rsidR="00AE5413" w:rsidRPr="00597CD0">
        <w:rPr>
          <w:rFonts w:ascii="Gentium" w:hAnsi="Gentium"/>
        </w:rPr>
        <w:t xml:space="preserve">respectarea a </w:t>
      </w:r>
      <w:r w:rsidR="00BF6B58" w:rsidRPr="00597CD0">
        <w:rPr>
          <w:rFonts w:ascii="Gentium" w:hAnsi="Gentium"/>
        </w:rPr>
        <w:t>două calităţi importante: claritatea şi precizia.</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 xml:space="preserve"> II - III Principiul necontradicţiei şi Principiul terţului exclus (</w:t>
      </w:r>
      <w:r w:rsidRPr="00597CD0">
        <w:rPr>
          <w:rFonts w:ascii="Gentium" w:hAnsi="Gentium"/>
          <w:i/>
        </w:rPr>
        <w:t>tertium non datur</w:t>
      </w:r>
      <w:r w:rsidRPr="00597CD0">
        <w:rPr>
          <w:rFonts w:ascii="Gentium" w:hAnsi="Gentium"/>
        </w:rPr>
        <w:t>).</w:t>
      </w:r>
    </w:p>
    <w:p w:rsidR="00D91FEA" w:rsidRPr="00597CD0" w:rsidRDefault="00D91FEA" w:rsidP="00BF6B58">
      <w:pPr>
        <w:rPr>
          <w:rFonts w:ascii="Gentium" w:hAnsi="Gentium"/>
        </w:rPr>
      </w:pPr>
    </w:p>
    <w:p w:rsidR="00BF6B58" w:rsidRPr="00597CD0" w:rsidRDefault="00E0644D" w:rsidP="00D91FEA">
      <w:pPr>
        <w:ind w:firstLine="0"/>
        <w:rPr>
          <w:rFonts w:ascii="Gentium" w:hAnsi="Gentium"/>
        </w:rPr>
      </w:pPr>
      <w:r w:rsidRPr="00597CD0">
        <w:rPr>
          <w:rFonts w:ascii="Gentium" w:hAnsi="Gentium"/>
        </w:rPr>
        <w:t xml:space="preserve">Principiul necontradicţiei asigură </w:t>
      </w:r>
      <w:r w:rsidR="007436EA" w:rsidRPr="00597CD0">
        <w:rPr>
          <w:rFonts w:ascii="Gentium" w:hAnsi="Gentium"/>
        </w:rPr>
        <w:t xml:space="preserve">şi principiul terţului exclus clarifică proprietăţile unei entităţi. </w:t>
      </w:r>
    </w:p>
    <w:p w:rsidR="007436EA" w:rsidRPr="00597CD0" w:rsidRDefault="007436EA" w:rsidP="00BF6B58">
      <w:pPr>
        <w:rPr>
          <w:rFonts w:ascii="Gentium" w:hAnsi="Gentium"/>
        </w:rPr>
      </w:pPr>
    </w:p>
    <w:p w:rsidR="00BF6B58" w:rsidRPr="00597CD0" w:rsidRDefault="00BF6B58" w:rsidP="00D91FEA">
      <w:pPr>
        <w:ind w:firstLine="0"/>
        <w:rPr>
          <w:rFonts w:ascii="Gentium" w:hAnsi="Gentium"/>
        </w:rPr>
      </w:pPr>
      <w:r w:rsidRPr="00597CD0">
        <w:rPr>
          <w:rFonts w:ascii="Gentium" w:hAnsi="Gentium"/>
        </w:rPr>
        <w:t>Considerăm trei perechi de propoziţii: perechea A, perechea B şi perechea C. Perechea A:</w:t>
      </w:r>
    </w:p>
    <w:p w:rsidR="00BF6B58" w:rsidRPr="00597CD0" w:rsidRDefault="00BF6B58" w:rsidP="00BF6B58">
      <w:pPr>
        <w:rPr>
          <w:rFonts w:ascii="Gentium" w:hAnsi="Gentium"/>
        </w:rPr>
      </w:pPr>
    </w:p>
    <w:p w:rsidR="00BF6B58" w:rsidRPr="00597CD0" w:rsidRDefault="00BF6B58" w:rsidP="00BF6B58">
      <w:pPr>
        <w:pStyle w:val="ListParagraph"/>
        <w:numPr>
          <w:ilvl w:val="0"/>
          <w:numId w:val="18"/>
        </w:numPr>
        <w:rPr>
          <w:rFonts w:ascii="Gentium" w:hAnsi="Gentium"/>
        </w:rPr>
      </w:pPr>
      <w:r w:rsidRPr="00597CD0">
        <w:rPr>
          <w:rFonts w:ascii="Gentium" w:hAnsi="Gentium"/>
        </w:rPr>
        <w:t>Petru este apostol.</w:t>
      </w:r>
    </w:p>
    <w:p w:rsidR="00BF6B58" w:rsidRPr="00597CD0" w:rsidRDefault="00BF6B58" w:rsidP="00BF6B58">
      <w:pPr>
        <w:pStyle w:val="ListParagraph"/>
        <w:numPr>
          <w:ilvl w:val="0"/>
          <w:numId w:val="18"/>
        </w:numPr>
        <w:rPr>
          <w:rFonts w:ascii="Gentium" w:hAnsi="Gentium"/>
        </w:rPr>
      </w:pPr>
      <w:r w:rsidRPr="00597CD0">
        <w:rPr>
          <w:rFonts w:ascii="Gentium" w:hAnsi="Gentium"/>
        </w:rPr>
        <w:t>Petru nu este apostol.</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 xml:space="preserve">Propoziţiile A1 şi A2 sunt contradictorii (se află într-o relaţie de opoziţie una cu cealaltă): ele nu pot fi simultan adevarate, nici simultan false. Dacă A1 este adevărată, atunci A2 este falsă, şi invers. Acesta este principiul contradicţiei. </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Principiul terţului exclus spune că în cazul a două propoziţii în opoziţie, adică în contradicţie, a treia variantă nu există.</w:t>
      </w:r>
    </w:p>
    <w:p w:rsidR="00BF6B58" w:rsidRPr="00597CD0" w:rsidRDefault="00BF6B58" w:rsidP="00BF6B58">
      <w:pPr>
        <w:rPr>
          <w:rFonts w:ascii="Gentium" w:hAnsi="Gentium"/>
        </w:rPr>
      </w:pPr>
    </w:p>
    <w:p w:rsidR="00BF6B58" w:rsidRPr="00597CD0" w:rsidRDefault="00C23D4F" w:rsidP="00BF6B58">
      <w:pPr>
        <w:rPr>
          <w:rFonts w:ascii="Gentium" w:hAnsi="Gentium"/>
        </w:rPr>
      </w:pPr>
      <w:r w:rsidRPr="00597CD0">
        <w:rPr>
          <w:rFonts w:ascii="Gentium" w:hAnsi="Gentium"/>
        </w:rPr>
        <w:t>În general</w:t>
      </w:r>
      <w:r w:rsidR="00BF6B58" w:rsidRPr="00597CD0">
        <w:rPr>
          <w:rFonts w:ascii="Gentium" w:hAnsi="Gentium"/>
        </w:rPr>
        <w:t xml:space="preserve"> </w:t>
      </w:r>
      <w:r w:rsidRPr="00597CD0">
        <w:rPr>
          <w:rFonts w:ascii="Gentium" w:hAnsi="Gentium"/>
        </w:rPr>
        <w:t xml:space="preserve">însă </w:t>
      </w:r>
      <w:r w:rsidR="00BF6B58" w:rsidRPr="00597CD0">
        <w:rPr>
          <w:rFonts w:ascii="Gentium" w:hAnsi="Gentium"/>
        </w:rPr>
        <w:t xml:space="preserve">pot </w:t>
      </w:r>
      <w:r w:rsidRPr="00597CD0">
        <w:rPr>
          <w:rFonts w:ascii="Gentium" w:hAnsi="Gentium"/>
        </w:rPr>
        <w:t xml:space="preserve">fi </w:t>
      </w:r>
      <w:r w:rsidR="00BF6B58" w:rsidRPr="00597CD0">
        <w:rPr>
          <w:rFonts w:ascii="Gentium" w:hAnsi="Gentium"/>
        </w:rPr>
        <w:t>formula</w:t>
      </w:r>
      <w:r w:rsidRPr="00597CD0">
        <w:rPr>
          <w:rFonts w:ascii="Gentium" w:hAnsi="Gentium"/>
        </w:rPr>
        <w:t xml:space="preserve">te </w:t>
      </w:r>
      <w:r w:rsidR="00BF6B58" w:rsidRPr="00597CD0">
        <w:rPr>
          <w:rFonts w:ascii="Gentium" w:hAnsi="Gentium"/>
        </w:rPr>
        <w:t>şi afirmaţi</w:t>
      </w:r>
      <w:r w:rsidRPr="00597CD0">
        <w:rPr>
          <w:rFonts w:ascii="Gentium" w:hAnsi="Gentium"/>
        </w:rPr>
        <w:t>i care admit o a treia variantă. De exemplu:</w:t>
      </w:r>
    </w:p>
    <w:p w:rsidR="00BF6B58" w:rsidRPr="00597CD0" w:rsidRDefault="00BF6B58" w:rsidP="00BF6B58">
      <w:pPr>
        <w:rPr>
          <w:rFonts w:ascii="Gentium" w:hAnsi="Gentium"/>
        </w:rPr>
      </w:pPr>
    </w:p>
    <w:p w:rsidR="00BF6B58" w:rsidRPr="00597CD0" w:rsidRDefault="00BF6B58" w:rsidP="00BF6B58">
      <w:pPr>
        <w:pStyle w:val="ListParagraph"/>
        <w:numPr>
          <w:ilvl w:val="0"/>
          <w:numId w:val="17"/>
        </w:numPr>
        <w:rPr>
          <w:rFonts w:ascii="Gentium" w:hAnsi="Gentium"/>
        </w:rPr>
      </w:pPr>
      <w:r w:rsidRPr="00597CD0">
        <w:rPr>
          <w:rFonts w:ascii="Gentium" w:hAnsi="Gentium"/>
        </w:rPr>
        <w:t>Alexandru are peste 20 de ani</w:t>
      </w:r>
    </w:p>
    <w:p w:rsidR="00BF6B58" w:rsidRPr="00597CD0" w:rsidRDefault="00BF6B58" w:rsidP="00BF6B58">
      <w:pPr>
        <w:pStyle w:val="ListParagraph"/>
        <w:numPr>
          <w:ilvl w:val="0"/>
          <w:numId w:val="17"/>
        </w:numPr>
        <w:rPr>
          <w:rFonts w:ascii="Gentium" w:hAnsi="Gentium"/>
        </w:rPr>
      </w:pPr>
      <w:r w:rsidRPr="00597CD0">
        <w:rPr>
          <w:rFonts w:ascii="Gentium" w:hAnsi="Gentium"/>
        </w:rPr>
        <w:t>Alexandru nu are mai mult de 23 de ani.</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În acest caz, B2 poate fi adevărat</w:t>
      </w:r>
      <w:r w:rsidR="006471BB" w:rsidRPr="00597CD0">
        <w:rPr>
          <w:rFonts w:ascii="Gentium" w:hAnsi="Gentium"/>
        </w:rPr>
        <w:t>ă</w:t>
      </w:r>
      <w:r w:rsidRPr="00597CD0">
        <w:rPr>
          <w:rFonts w:ascii="Gentium" w:hAnsi="Gentium"/>
        </w:rPr>
        <w:t xml:space="preserve"> în timp ce B1 poate fi adevărat</w:t>
      </w:r>
      <w:r w:rsidR="006471BB" w:rsidRPr="00597CD0">
        <w:rPr>
          <w:rFonts w:ascii="Gentium" w:hAnsi="Gentium"/>
        </w:rPr>
        <w:t>ă</w:t>
      </w:r>
      <w:r w:rsidRPr="00597CD0">
        <w:rPr>
          <w:rFonts w:ascii="Gentium" w:hAnsi="Gentium"/>
        </w:rPr>
        <w:t xml:space="preserve"> sau fals</w:t>
      </w:r>
      <w:r w:rsidR="006471BB" w:rsidRPr="00597CD0">
        <w:rPr>
          <w:rFonts w:ascii="Gentium" w:hAnsi="Gentium"/>
        </w:rPr>
        <w:t>ă</w:t>
      </w:r>
      <w:r w:rsidRPr="00597CD0">
        <w:rPr>
          <w:rFonts w:ascii="Gentium" w:hAnsi="Gentium"/>
        </w:rPr>
        <w:t>. Astfel de propoziţii nu se exclud reciproc, nu sunt în contradicţie. În funcţie de situaţie, ele pot fi adevărate în acelaşi timp (Alexandru are 21 de ani) sau false în acelaşi timp (Alexandru are 19 ani), sau una adevărată, alta falsă (Alexandru are 24 de ani).</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Sau, un alt exemplu:</w:t>
      </w:r>
    </w:p>
    <w:p w:rsidR="00BF6B58" w:rsidRPr="00597CD0" w:rsidRDefault="00BF6B58" w:rsidP="00BF6B58">
      <w:pPr>
        <w:rPr>
          <w:rFonts w:ascii="Gentium" w:hAnsi="Gentium"/>
        </w:rPr>
      </w:pPr>
    </w:p>
    <w:p w:rsidR="00BF6B58" w:rsidRPr="00597CD0" w:rsidRDefault="00BF6B58" w:rsidP="00BF6B58">
      <w:pPr>
        <w:pStyle w:val="ListParagraph"/>
        <w:numPr>
          <w:ilvl w:val="0"/>
          <w:numId w:val="25"/>
        </w:numPr>
        <w:rPr>
          <w:rFonts w:ascii="Gentium" w:hAnsi="Gentium"/>
        </w:rPr>
      </w:pPr>
      <w:r w:rsidRPr="00597CD0">
        <w:rPr>
          <w:rFonts w:ascii="Gentium" w:hAnsi="Gentium"/>
        </w:rPr>
        <w:t>Pavel este apostol.</w:t>
      </w:r>
    </w:p>
    <w:p w:rsidR="00BF6B58" w:rsidRPr="00597CD0" w:rsidRDefault="00BF6B58" w:rsidP="00BF6B58">
      <w:pPr>
        <w:pStyle w:val="ListParagraph"/>
        <w:numPr>
          <w:ilvl w:val="0"/>
          <w:numId w:val="25"/>
        </w:numPr>
        <w:rPr>
          <w:rFonts w:ascii="Gentium" w:hAnsi="Gentium"/>
        </w:rPr>
      </w:pPr>
      <w:r w:rsidRPr="00597CD0">
        <w:rPr>
          <w:rFonts w:ascii="Gentium" w:hAnsi="Gentium"/>
        </w:rPr>
        <w:t>Pavel nu este apostol.</w:t>
      </w:r>
    </w:p>
    <w:p w:rsidR="00BF6B58" w:rsidRPr="00597CD0" w:rsidRDefault="00BF6B58" w:rsidP="00BF6B58">
      <w:pPr>
        <w:rPr>
          <w:rFonts w:ascii="Gentium" w:hAnsi="Gentium"/>
        </w:rPr>
      </w:pPr>
    </w:p>
    <w:p w:rsidR="00BF6B58" w:rsidRPr="00597CD0" w:rsidRDefault="00D93CDD" w:rsidP="00BF6B58">
      <w:pPr>
        <w:rPr>
          <w:rFonts w:ascii="Gentium" w:hAnsi="Gentium"/>
        </w:rPr>
      </w:pPr>
      <w:r w:rsidRPr="00597CD0">
        <w:rPr>
          <w:rFonts w:ascii="Gentium" w:hAnsi="Gentium"/>
        </w:rPr>
        <w:t xml:space="preserve">Din cauza unei anumite </w:t>
      </w:r>
      <w:r w:rsidR="00BF6B58" w:rsidRPr="00597CD0">
        <w:rPr>
          <w:rFonts w:ascii="Gentium" w:hAnsi="Gentium"/>
        </w:rPr>
        <w:t xml:space="preserve">ambiguităţi a termenului </w:t>
      </w:r>
      <w:r w:rsidRPr="00597CD0">
        <w:rPr>
          <w:rFonts w:ascii="Gentium" w:hAnsi="Gentium"/>
        </w:rPr>
        <w:t>„</w:t>
      </w:r>
      <w:r w:rsidR="00BF6B58" w:rsidRPr="00597CD0">
        <w:rPr>
          <w:rFonts w:ascii="Gentium" w:hAnsi="Gentium"/>
        </w:rPr>
        <w:t>apostol</w:t>
      </w:r>
      <w:r w:rsidRPr="00597CD0">
        <w:rPr>
          <w:rFonts w:ascii="Gentium" w:hAnsi="Gentium"/>
        </w:rPr>
        <w:t>”</w:t>
      </w:r>
      <w:r w:rsidR="00BF6B58" w:rsidRPr="00597CD0">
        <w:rPr>
          <w:rFonts w:ascii="Gentium" w:hAnsi="Gentium"/>
        </w:rPr>
        <w:t xml:space="preserve">, afirmaţiile 1 şi 2 nu se exclud reciproc. Astfel, Pavel nu este apostol – dacă este vorba despre cei 12 apostoli, însă el este apostol, dacă este vorba să ne gândim la faptul ca este apostolul neamurilor, fiind numit </w:t>
      </w:r>
      <w:r w:rsidR="00A042CB" w:rsidRPr="00597CD0">
        <w:rPr>
          <w:rFonts w:ascii="Gentium" w:hAnsi="Gentium"/>
        </w:rPr>
        <w:t xml:space="preserve">şi </w:t>
      </w:r>
      <w:r w:rsidR="00BF6B58" w:rsidRPr="00597CD0">
        <w:rPr>
          <w:rFonts w:ascii="Gentium" w:hAnsi="Gentium"/>
        </w:rPr>
        <w:t>„al treisprezecelea apostol”.</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Principiul terţului exclus: Orice propoziţie aflată într-un raport de opoziţie cu o altă propoziţie este sau adevărată, sau falsă. Terţul este exclus.</w:t>
      </w:r>
    </w:p>
    <w:p w:rsidR="00BF6B58" w:rsidRPr="00597CD0" w:rsidRDefault="00BF6B58" w:rsidP="00BF6B58">
      <w:pPr>
        <w:rPr>
          <w:rFonts w:ascii="Gentium" w:hAnsi="Gentium"/>
        </w:rPr>
      </w:pPr>
      <w:r w:rsidRPr="00597CD0">
        <w:rPr>
          <w:rFonts w:ascii="Gentium" w:hAnsi="Gentium"/>
        </w:rPr>
        <w:t xml:space="preserve">Principiul necontradicţiei asigură coerenţa (sau consistenţa) demonstraţiilor raţionale. În construcţiile teoretice nu trebuie să existe nici măcar două propoziţii care să fie reciproc inconsistente. Principiul terţului exclus asigură rigoarea şi consecvenţa demonstraţiei. </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Legat de acest aspect, una din cele mai generale şi mai temeinice forme de demonstraţie, anume reducerea la absurd, se bazează pe principiul terţului exclus (Reducerea la absurd demonstrează o afirmaţia admiţând, pentru început că nu ar fi adevărată: dacă neadevărul unei afirmaţii duce la o contradicţie flagrantă sau la o imposibilitate, atunci rezultă că afirmaţia de la început este adevărată). Leibnitz afirma că „principiul necontradicţiei este cel mai important dintre toate condiţiile fundamentale de raţionalitate”.</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IV. Principiul raţiunii suficiente.</w:t>
      </w:r>
    </w:p>
    <w:p w:rsidR="00BF6B58" w:rsidRPr="00597CD0" w:rsidRDefault="00BF6B58" w:rsidP="00BF6B58">
      <w:pPr>
        <w:rPr>
          <w:rFonts w:ascii="Gentium" w:hAnsi="Gentium"/>
        </w:rPr>
      </w:pPr>
    </w:p>
    <w:p w:rsidR="00BF6B58" w:rsidRPr="00597CD0" w:rsidRDefault="008D6F33" w:rsidP="00BF6B58">
      <w:pPr>
        <w:rPr>
          <w:rFonts w:ascii="Gentium" w:hAnsi="Gentium"/>
        </w:rPr>
      </w:pPr>
      <w:r w:rsidRPr="00597CD0">
        <w:rPr>
          <w:rFonts w:ascii="Gentium" w:hAnsi="Gentium"/>
        </w:rPr>
        <w:t>Există trei tipuri de condiţii (sau temeiuri esenţiale)</w:t>
      </w:r>
      <w:r w:rsidR="00BF6B58" w:rsidRPr="00597CD0">
        <w:rPr>
          <w:rFonts w:ascii="Gentium" w:hAnsi="Gentium"/>
        </w:rPr>
        <w:t xml:space="preserve"> pentru un </w:t>
      </w:r>
      <w:r w:rsidRPr="00597CD0">
        <w:rPr>
          <w:rFonts w:ascii="Gentium" w:hAnsi="Gentium"/>
        </w:rPr>
        <w:t>existenţa sau dovedirea unui eveniment</w:t>
      </w:r>
      <w:r w:rsidR="00BF6B58" w:rsidRPr="00597CD0">
        <w:rPr>
          <w:rFonts w:ascii="Gentium" w:hAnsi="Gentium"/>
        </w:rPr>
        <w:t>:</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a) Necesare, dar nu şi suficiente;</w:t>
      </w:r>
    </w:p>
    <w:p w:rsidR="00BF6B58" w:rsidRPr="00597CD0" w:rsidRDefault="00BF6B58" w:rsidP="00BF6B58">
      <w:pPr>
        <w:rPr>
          <w:rFonts w:ascii="Gentium" w:hAnsi="Gentium"/>
        </w:rPr>
      </w:pPr>
      <w:r w:rsidRPr="00597CD0">
        <w:rPr>
          <w:rFonts w:ascii="Gentium" w:hAnsi="Gentium"/>
        </w:rPr>
        <w:t>b) Suficiente, dar nu şi necesare;</w:t>
      </w:r>
    </w:p>
    <w:p w:rsidR="00BF6B58" w:rsidRPr="00597CD0" w:rsidRDefault="00BF6B58" w:rsidP="00BF6B58">
      <w:pPr>
        <w:rPr>
          <w:rFonts w:ascii="Gentium" w:hAnsi="Gentium"/>
        </w:rPr>
      </w:pPr>
      <w:r w:rsidRPr="00597CD0">
        <w:rPr>
          <w:rFonts w:ascii="Gentium" w:hAnsi="Gentium"/>
        </w:rPr>
        <w:t>c) Necesare şi suficiente.</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 xml:space="preserve">Un temei este suficient atunci cînd, dacă propoziţia utilizată ca temei este adevărată, devine imposibil ca propoziţia întemeiată </w:t>
      </w:r>
      <w:r w:rsidR="00713BDE" w:rsidRPr="00597CD0">
        <w:rPr>
          <w:rFonts w:ascii="Gentium" w:hAnsi="Gentium"/>
        </w:rPr>
        <w:t xml:space="preserve">pe el </w:t>
      </w:r>
      <w:r w:rsidRPr="00597CD0">
        <w:rPr>
          <w:rFonts w:ascii="Gentium" w:hAnsi="Gentium"/>
        </w:rPr>
        <w:t>să fie falsă. Un temei este necesar atunci cînd propoziţia utilizată ca temei este indispensabilă pentru propoziţia care urmează să fie întemeiată</w:t>
      </w:r>
      <w:r w:rsidR="00FB0DFC" w:rsidRPr="00597CD0">
        <w:rPr>
          <w:rFonts w:ascii="Gentium" w:hAnsi="Gentium"/>
        </w:rPr>
        <w:t xml:space="preserve"> pe el</w:t>
      </w:r>
      <w:r w:rsidRPr="00597CD0">
        <w:rPr>
          <w:rFonts w:ascii="Gentium" w:hAnsi="Gentium"/>
        </w:rPr>
        <w:t xml:space="preserve">. </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Principiul raţiunii suficiente se exprimă simbolic astfel:</w:t>
      </w:r>
    </w:p>
    <w:p w:rsidR="00BF6B58" w:rsidRPr="00597CD0" w:rsidRDefault="00BF6B58" w:rsidP="00BF6B58">
      <w:pPr>
        <w:rPr>
          <w:rFonts w:ascii="Gentium" w:hAnsi="Gentium"/>
        </w:rPr>
      </w:pPr>
      <w:r w:rsidRPr="00597CD0">
        <w:rPr>
          <w:rFonts w:ascii="Gentium" w:hAnsi="Gentium"/>
        </w:rPr>
        <w:t xml:space="preserve">p </w:t>
      </w:r>
      <w:r w:rsidRPr="00597CD0">
        <w:t>→</w:t>
      </w:r>
      <w:r w:rsidRPr="00597CD0">
        <w:rPr>
          <w:rFonts w:ascii="Gentium" w:hAnsi="Gentium"/>
        </w:rPr>
        <w:t xml:space="preserve"> q, adică p implică în mod suficient existenţa lui q şi se spune „dacă există sau e adevărat p, atunci există sau e adevărat q”</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Dacă şi q implică în mod suficient existenţa lui p, avem:</w:t>
      </w:r>
    </w:p>
    <w:p w:rsidR="00BF6B58" w:rsidRPr="00597CD0" w:rsidRDefault="00BF6B58" w:rsidP="00BF6B58">
      <w:pPr>
        <w:rPr>
          <w:rFonts w:ascii="Gentium" w:hAnsi="Gentium"/>
        </w:rPr>
      </w:pPr>
      <w:r w:rsidRPr="00597CD0">
        <w:rPr>
          <w:rFonts w:ascii="Gentium" w:hAnsi="Gentium"/>
        </w:rPr>
        <w:t xml:space="preserve">q </w:t>
      </w:r>
      <w:r w:rsidRPr="00597CD0">
        <w:t>→</w:t>
      </w:r>
      <w:r w:rsidRPr="00597CD0">
        <w:rPr>
          <w:rFonts w:ascii="Gentium" w:hAnsi="Gentium"/>
        </w:rPr>
        <w:t xml:space="preserve"> p şi se spune, echivalent, „dacă există sau e adevărat q, atunci există şi este adevărat p”.</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Primul termen se numeşte „antecedent” iar cel de al doilea „consecvent”.</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 xml:space="preserve">Dacă este vorba despre o condiţie necesară şi suficientă, atunci </w:t>
      </w:r>
    </w:p>
    <w:p w:rsidR="00BF6B58" w:rsidRPr="00597CD0" w:rsidRDefault="00BF6B58" w:rsidP="00BF6B58">
      <w:pPr>
        <w:rPr>
          <w:rFonts w:ascii="Gentium" w:hAnsi="Gentium"/>
        </w:rPr>
      </w:pPr>
      <w:r w:rsidRPr="00597CD0">
        <w:rPr>
          <w:rFonts w:ascii="Gentium" w:hAnsi="Gentium"/>
        </w:rPr>
        <w:t xml:space="preserve">p </w:t>
      </w:r>
      <w:r w:rsidRPr="00597CD0">
        <w:t>→</w:t>
      </w:r>
      <w:r w:rsidRPr="00597CD0">
        <w:rPr>
          <w:rFonts w:ascii="Gentium" w:hAnsi="Gentium"/>
        </w:rPr>
        <w:t xml:space="preserve"> q se va citi „dacă şi numai dacă există p, atunci există şi q”.</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 xml:space="preserve">Formularea „dacă şi numai dacă” se numeşte relaţie de echivalenţă logică şi se notează </w:t>
      </w:r>
      <w:r w:rsidRPr="00597CD0">
        <w:rPr>
          <w:rFonts w:ascii="Cambria Math" w:hAnsi="Cambria Math" w:cs="Cambria Math"/>
        </w:rPr>
        <w:t>⇔</w:t>
      </w:r>
      <w:r w:rsidRPr="00597CD0">
        <w:rPr>
          <w:rFonts w:ascii="Gentium" w:hAnsi="Gentium" w:cs="Cambria Math"/>
        </w:rPr>
        <w:t xml:space="preserve"> </w:t>
      </w:r>
      <w:r w:rsidRPr="00597CD0">
        <w:rPr>
          <w:rFonts w:ascii="Gentium" w:hAnsi="Gentium"/>
        </w:rPr>
        <w:t xml:space="preserve">sau </w:t>
      </w:r>
      <w:r w:rsidRPr="00597CD0">
        <w:t>↔</w:t>
      </w:r>
      <w:r w:rsidRPr="00597CD0">
        <w:rPr>
          <w:rFonts w:ascii="Gentium" w:hAnsi="Gentium"/>
        </w:rPr>
        <w:t>. Condiţionarea reciprocă sau condiţia necesară şi suficientă se notează astfel:</w:t>
      </w:r>
    </w:p>
    <w:p w:rsidR="00CA3E3A" w:rsidRPr="00597CD0" w:rsidRDefault="00CA3E3A" w:rsidP="00BF6B58">
      <w:pPr>
        <w:rPr>
          <w:rFonts w:ascii="Gentium" w:hAnsi="Gentium"/>
        </w:rPr>
      </w:pPr>
    </w:p>
    <w:p w:rsidR="00BF6B58" w:rsidRPr="00597CD0" w:rsidRDefault="00BF6B58" w:rsidP="00BF6B58">
      <w:pPr>
        <w:rPr>
          <w:rFonts w:ascii="Gentium" w:hAnsi="Gentium"/>
        </w:rPr>
      </w:pPr>
      <w:r w:rsidRPr="00597CD0">
        <w:rPr>
          <w:rFonts w:ascii="Gentium" w:hAnsi="Gentium"/>
        </w:rPr>
        <w:t xml:space="preserve">p </w:t>
      </w:r>
      <w:r w:rsidRPr="00597CD0">
        <w:t>↔</w:t>
      </w:r>
      <w:r w:rsidRPr="00597CD0">
        <w:rPr>
          <w:rFonts w:ascii="Gentium" w:hAnsi="Gentium"/>
        </w:rPr>
        <w:t xml:space="preserve"> q sau p </w:t>
      </w:r>
      <w:r w:rsidRPr="00597CD0">
        <w:rPr>
          <w:rFonts w:ascii="Cambria Math" w:hAnsi="Cambria Math" w:cs="Cambria Math"/>
        </w:rPr>
        <w:t>⇔</w:t>
      </w:r>
      <w:r w:rsidRPr="00597CD0">
        <w:rPr>
          <w:rFonts w:ascii="Gentium" w:hAnsi="Gentium"/>
        </w:rPr>
        <w:t xml:space="preserve"> q </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 xml:space="preserve">Principiul raţiunii suficiente fixează ferm condiţiile în care o afirmaţie are consistenţă sau este întemeiată şi suficientă: condiţionarea reciprocă trebuie să funcţioneze bine, explicit, iar dacă nu este aşa implicaţiile (concluziile) nu sunt clare sau valide. </w:t>
      </w:r>
    </w:p>
    <w:p w:rsidR="00BF6B58" w:rsidRPr="00597CD0" w:rsidRDefault="00BF6B58" w:rsidP="00BF6B58">
      <w:pPr>
        <w:tabs>
          <w:tab w:val="left" w:pos="720"/>
        </w:tabs>
        <w:autoSpaceDE w:val="0"/>
        <w:autoSpaceDN w:val="0"/>
        <w:adjustRightInd w:val="0"/>
        <w:spacing w:line="360" w:lineRule="auto"/>
        <w:ind w:firstLine="540"/>
        <w:rPr>
          <w:rFonts w:ascii="Gentium" w:hAnsi="Gentium"/>
        </w:rPr>
      </w:pPr>
    </w:p>
    <w:p w:rsidR="00BF6B58" w:rsidRPr="00597CD0" w:rsidRDefault="00BF6B58" w:rsidP="003A09CD">
      <w:pPr>
        <w:pStyle w:val="Heading3"/>
        <w:rPr>
          <w:rFonts w:ascii="Gentium" w:hAnsi="Gentium"/>
          <w:lang w:val="ro-RO"/>
        </w:rPr>
      </w:pPr>
      <w:r w:rsidRPr="00597CD0">
        <w:rPr>
          <w:rFonts w:ascii="Gentium" w:hAnsi="Gentium"/>
          <w:lang w:val="ro-RO"/>
        </w:rPr>
        <w:t>Tipuri greşite de argumentare</w:t>
      </w:r>
    </w:p>
    <w:p w:rsidR="00BE4BE2" w:rsidRPr="00597CD0" w:rsidRDefault="00BE4BE2" w:rsidP="00BF6B58">
      <w:pPr>
        <w:rPr>
          <w:rFonts w:ascii="Gentium" w:hAnsi="Gentium"/>
        </w:rPr>
      </w:pPr>
    </w:p>
    <w:p w:rsidR="00BF6B58" w:rsidRPr="00597CD0" w:rsidRDefault="00BF6B58" w:rsidP="00BF6B58">
      <w:pPr>
        <w:rPr>
          <w:rFonts w:ascii="Gentium" w:hAnsi="Gentium"/>
        </w:rPr>
      </w:pPr>
      <w:r w:rsidRPr="00597CD0">
        <w:rPr>
          <w:rFonts w:ascii="Gentium" w:hAnsi="Gentium"/>
        </w:rPr>
        <w:t>Câteva greşeli obişnuite în argumentare sau dezbateri:</w:t>
      </w:r>
    </w:p>
    <w:p w:rsidR="00BF6B58" w:rsidRPr="00597CD0" w:rsidRDefault="00BF6B58" w:rsidP="00BF6B58">
      <w:pPr>
        <w:rPr>
          <w:rFonts w:ascii="Gentium" w:hAnsi="Gentium"/>
        </w:rPr>
      </w:pPr>
    </w:p>
    <w:tbl>
      <w:tblPr>
        <w:tblW w:w="0" w:type="auto"/>
        <w:tblLook w:val="04A0"/>
      </w:tblPr>
      <w:tblGrid>
        <w:gridCol w:w="3311"/>
        <w:gridCol w:w="3312"/>
      </w:tblGrid>
      <w:tr w:rsidR="00BF6B58" w:rsidRPr="00597CD0" w:rsidTr="00280AA8">
        <w:tc>
          <w:tcPr>
            <w:tcW w:w="3311" w:type="dxa"/>
          </w:tcPr>
          <w:p w:rsidR="00BF6B58" w:rsidRPr="00597CD0" w:rsidRDefault="00BF6B58" w:rsidP="00280AA8">
            <w:pPr>
              <w:rPr>
                <w:rFonts w:ascii="Gentium" w:hAnsi="Gentium"/>
              </w:rPr>
            </w:pPr>
            <w:r w:rsidRPr="00597CD0">
              <w:rPr>
                <w:rFonts w:ascii="Gentium" w:hAnsi="Gentium"/>
              </w:rPr>
              <w:t>Argumentum ad hominem</w:t>
            </w:r>
          </w:p>
        </w:tc>
        <w:tc>
          <w:tcPr>
            <w:tcW w:w="3312" w:type="dxa"/>
          </w:tcPr>
          <w:p w:rsidR="00BF6B58" w:rsidRPr="00597CD0" w:rsidRDefault="00BF6B58" w:rsidP="00E43A59">
            <w:pPr>
              <w:ind w:firstLine="0"/>
              <w:rPr>
                <w:rFonts w:ascii="Gentium" w:hAnsi="Gentium"/>
              </w:rPr>
            </w:pPr>
            <w:r w:rsidRPr="00597CD0">
              <w:rPr>
                <w:rFonts w:ascii="Gentium" w:hAnsi="Gentium"/>
              </w:rPr>
              <w:t>Să ataci omul, nu argumentele lui. Să respingi un argument, respingând omul, nu ceea ce zice el.</w:t>
            </w:r>
          </w:p>
        </w:tc>
      </w:tr>
      <w:tr w:rsidR="00BF6B58" w:rsidRPr="00597CD0" w:rsidTr="00280AA8">
        <w:tc>
          <w:tcPr>
            <w:tcW w:w="3311" w:type="dxa"/>
          </w:tcPr>
          <w:p w:rsidR="00BF6B58" w:rsidRPr="00597CD0" w:rsidRDefault="00BF6B58" w:rsidP="00280AA8">
            <w:pPr>
              <w:rPr>
                <w:rFonts w:ascii="Gentium" w:hAnsi="Gentium"/>
              </w:rPr>
            </w:pPr>
            <w:r w:rsidRPr="00597CD0">
              <w:rPr>
                <w:rFonts w:ascii="Gentium" w:hAnsi="Gentium"/>
              </w:rPr>
              <w:t>Post hoc ergo propter hoc</w:t>
            </w:r>
          </w:p>
        </w:tc>
        <w:tc>
          <w:tcPr>
            <w:tcW w:w="3312" w:type="dxa"/>
          </w:tcPr>
          <w:p w:rsidR="00BF6B58" w:rsidRPr="00597CD0" w:rsidRDefault="00BF6B58" w:rsidP="00E43A59">
            <w:pPr>
              <w:ind w:firstLine="0"/>
              <w:rPr>
                <w:rFonts w:ascii="Gentium" w:hAnsi="Gentium"/>
              </w:rPr>
            </w:pPr>
            <w:r w:rsidRPr="00597CD0">
              <w:rPr>
                <w:rFonts w:ascii="Gentium" w:hAnsi="Gentium"/>
              </w:rPr>
              <w:t>Să crezi că dacă s-au întâmplat unul după celălalt, s-au cauzat unul pe altul.</w:t>
            </w:r>
          </w:p>
        </w:tc>
      </w:tr>
      <w:tr w:rsidR="00BF6B58" w:rsidRPr="00597CD0" w:rsidTr="00280AA8">
        <w:tc>
          <w:tcPr>
            <w:tcW w:w="3311" w:type="dxa"/>
          </w:tcPr>
          <w:p w:rsidR="00BF6B58" w:rsidRPr="00597CD0" w:rsidRDefault="00BF6B58" w:rsidP="00280AA8">
            <w:pPr>
              <w:rPr>
                <w:rFonts w:ascii="Gentium" w:hAnsi="Gentium"/>
              </w:rPr>
            </w:pPr>
            <w:r w:rsidRPr="00597CD0">
              <w:rPr>
                <w:rFonts w:ascii="Gentium" w:hAnsi="Gentium"/>
              </w:rPr>
              <w:t>Cum hoc ergo propter hoc</w:t>
            </w:r>
          </w:p>
        </w:tc>
        <w:tc>
          <w:tcPr>
            <w:tcW w:w="3312" w:type="dxa"/>
          </w:tcPr>
          <w:p w:rsidR="00BF6B58" w:rsidRPr="00597CD0" w:rsidRDefault="00BF6B58" w:rsidP="00E43A59">
            <w:pPr>
              <w:ind w:firstLine="0"/>
              <w:rPr>
                <w:rFonts w:ascii="Gentium" w:hAnsi="Gentium"/>
              </w:rPr>
            </w:pPr>
            <w:r w:rsidRPr="00597CD0">
              <w:rPr>
                <w:rFonts w:ascii="Gentium" w:hAnsi="Gentium"/>
              </w:rPr>
              <w:t>Să crezi că dacă s-au întâmplat în acelaşi timp, sunt în legătură unul cu altul.</w:t>
            </w:r>
          </w:p>
        </w:tc>
      </w:tr>
      <w:tr w:rsidR="00BF6B58" w:rsidRPr="00597CD0" w:rsidTr="00280AA8">
        <w:tc>
          <w:tcPr>
            <w:tcW w:w="3311" w:type="dxa"/>
          </w:tcPr>
          <w:p w:rsidR="00BF6B58" w:rsidRPr="00597CD0" w:rsidRDefault="00BF6B58" w:rsidP="00280AA8">
            <w:pPr>
              <w:rPr>
                <w:rFonts w:ascii="Gentium" w:hAnsi="Gentium"/>
              </w:rPr>
            </w:pPr>
            <w:r w:rsidRPr="00597CD0">
              <w:rPr>
                <w:rFonts w:ascii="Gentium" w:hAnsi="Gentium"/>
              </w:rPr>
              <w:t>Tu quoque</w:t>
            </w:r>
          </w:p>
        </w:tc>
        <w:tc>
          <w:tcPr>
            <w:tcW w:w="3312" w:type="dxa"/>
          </w:tcPr>
          <w:p w:rsidR="00BF6B58" w:rsidRPr="00597CD0" w:rsidRDefault="00BF6B58" w:rsidP="00E43A59">
            <w:pPr>
              <w:ind w:firstLine="0"/>
              <w:rPr>
                <w:rFonts w:ascii="Gentium" w:hAnsi="Gentium"/>
              </w:rPr>
            </w:pPr>
            <w:r w:rsidRPr="00597CD0">
              <w:rPr>
                <w:rFonts w:ascii="Gentium" w:hAnsi="Gentium"/>
              </w:rPr>
              <w:t>Să afirmi că dacă altcineva a mai făcut acelaşi lucru, şi eu am dreptul să fac aşa (apelul la precedent, la tradiţie: din cauză că aşa au făcut şi alţii, şi eu pot face la fel).</w:t>
            </w:r>
          </w:p>
        </w:tc>
      </w:tr>
      <w:tr w:rsidR="00BF6B58" w:rsidRPr="00597CD0" w:rsidTr="00280AA8">
        <w:tc>
          <w:tcPr>
            <w:tcW w:w="3311" w:type="dxa"/>
          </w:tcPr>
          <w:p w:rsidR="00BF6B58" w:rsidRPr="00597CD0" w:rsidRDefault="00BF6B58" w:rsidP="00280AA8">
            <w:pPr>
              <w:rPr>
                <w:rFonts w:ascii="Gentium" w:hAnsi="Gentium"/>
              </w:rPr>
            </w:pPr>
            <w:r w:rsidRPr="00597CD0">
              <w:rPr>
                <w:rFonts w:ascii="Gentium" w:hAnsi="Gentium"/>
              </w:rPr>
              <w:t>Argumentum ad ignorantiam</w:t>
            </w:r>
          </w:p>
        </w:tc>
        <w:tc>
          <w:tcPr>
            <w:tcW w:w="3312" w:type="dxa"/>
          </w:tcPr>
          <w:p w:rsidR="00BF6B58" w:rsidRPr="00597CD0" w:rsidRDefault="00BF6B58" w:rsidP="00E43A59">
            <w:pPr>
              <w:ind w:firstLine="0"/>
              <w:rPr>
                <w:rFonts w:ascii="Gentium" w:hAnsi="Gentium"/>
              </w:rPr>
            </w:pPr>
            <w:r w:rsidRPr="00597CD0">
              <w:rPr>
                <w:rFonts w:ascii="Gentium" w:hAnsi="Gentium"/>
              </w:rPr>
              <w:t xml:space="preserve">Să accepţi un lucru </w:t>
            </w:r>
            <w:r w:rsidR="00FD1BDA" w:rsidRPr="00597CD0">
              <w:rPr>
                <w:rFonts w:ascii="Gentium" w:hAnsi="Gentium"/>
              </w:rPr>
              <w:t xml:space="preserve">drept corect şi adevărat, doar </w:t>
            </w:r>
            <w:r w:rsidRPr="00597CD0">
              <w:rPr>
                <w:rFonts w:ascii="Gentium" w:hAnsi="Gentium"/>
              </w:rPr>
              <w:t>din cauză că nu a fost (încă) demonstrat de nimeni că este greşit (sau nimeni nu ştie de o asemenea demonstraţie)</w:t>
            </w:r>
          </w:p>
        </w:tc>
      </w:tr>
      <w:tr w:rsidR="00BF6B58" w:rsidRPr="00597CD0" w:rsidTr="00280AA8">
        <w:tc>
          <w:tcPr>
            <w:tcW w:w="3311" w:type="dxa"/>
          </w:tcPr>
          <w:p w:rsidR="00BF6B58" w:rsidRPr="00597CD0" w:rsidRDefault="00BF6B58" w:rsidP="00280AA8">
            <w:pPr>
              <w:rPr>
                <w:rFonts w:ascii="Gentium" w:hAnsi="Gentium"/>
              </w:rPr>
            </w:pPr>
            <w:r w:rsidRPr="00597CD0">
              <w:rPr>
                <w:rFonts w:ascii="Gentium" w:hAnsi="Gentium"/>
              </w:rPr>
              <w:t>Argumentum ad silentio</w:t>
            </w:r>
          </w:p>
        </w:tc>
        <w:tc>
          <w:tcPr>
            <w:tcW w:w="3312" w:type="dxa"/>
          </w:tcPr>
          <w:p w:rsidR="00BF6B58" w:rsidRPr="00597CD0" w:rsidRDefault="00BF6B58" w:rsidP="00E43A59">
            <w:pPr>
              <w:ind w:firstLine="0"/>
              <w:rPr>
                <w:rFonts w:ascii="Gentium" w:hAnsi="Gentium"/>
              </w:rPr>
            </w:pPr>
            <w:r w:rsidRPr="00597CD0">
              <w:rPr>
                <w:rFonts w:ascii="Gentium" w:hAnsi="Gentium"/>
              </w:rPr>
              <w:t>Să accepţi că un lucru este justificat, deoarece nimeni nu s-a pronunţat asupra lui încă, sau nu este menţionat nicăieri (argumentul acesta poate fi, uneori, valid).</w:t>
            </w:r>
          </w:p>
        </w:tc>
      </w:tr>
      <w:tr w:rsidR="00BF6B58" w:rsidRPr="00597CD0" w:rsidTr="00280AA8">
        <w:tc>
          <w:tcPr>
            <w:tcW w:w="3311" w:type="dxa"/>
          </w:tcPr>
          <w:p w:rsidR="00BF6B58" w:rsidRPr="00597CD0" w:rsidRDefault="00BF6B58" w:rsidP="00280AA8">
            <w:pPr>
              <w:rPr>
                <w:rFonts w:ascii="Gentium" w:hAnsi="Gentium"/>
              </w:rPr>
            </w:pPr>
            <w:r w:rsidRPr="00597CD0">
              <w:rPr>
                <w:rFonts w:ascii="Gentium" w:hAnsi="Gentium"/>
              </w:rPr>
              <w:t>Argumentum ad novitatem</w:t>
            </w:r>
          </w:p>
        </w:tc>
        <w:tc>
          <w:tcPr>
            <w:tcW w:w="3312" w:type="dxa"/>
          </w:tcPr>
          <w:p w:rsidR="00BF6B58" w:rsidRPr="00597CD0" w:rsidRDefault="00BF6B58" w:rsidP="00E43A59">
            <w:pPr>
              <w:ind w:firstLine="0"/>
              <w:rPr>
                <w:rFonts w:ascii="Gentium" w:hAnsi="Gentium"/>
              </w:rPr>
            </w:pPr>
            <w:r w:rsidRPr="00597CD0">
              <w:rPr>
                <w:rFonts w:ascii="Gentium" w:hAnsi="Gentium"/>
              </w:rPr>
              <w:t>Se presupune, în mod greşit, că dacă ceva este nou, este din cauza aceasta, superior.</w:t>
            </w:r>
          </w:p>
        </w:tc>
      </w:tr>
      <w:tr w:rsidR="00BF6B58" w:rsidRPr="00597CD0" w:rsidTr="00280AA8">
        <w:tc>
          <w:tcPr>
            <w:tcW w:w="3311" w:type="dxa"/>
          </w:tcPr>
          <w:p w:rsidR="00014DC7" w:rsidRPr="00597CD0" w:rsidRDefault="00BF6B58" w:rsidP="00280AA8">
            <w:pPr>
              <w:rPr>
                <w:rFonts w:ascii="Gentium" w:hAnsi="Gentium"/>
              </w:rPr>
            </w:pPr>
            <w:r w:rsidRPr="00597CD0">
              <w:rPr>
                <w:rFonts w:ascii="Gentium" w:hAnsi="Gentium"/>
              </w:rPr>
              <w:t>Argumentum ad populum</w:t>
            </w:r>
          </w:p>
          <w:p w:rsidR="00014DC7" w:rsidRPr="00597CD0" w:rsidRDefault="00BF6B58" w:rsidP="00280AA8">
            <w:pPr>
              <w:rPr>
                <w:rFonts w:ascii="Gentium" w:hAnsi="Gentium"/>
              </w:rPr>
            </w:pPr>
            <w:r w:rsidRPr="00597CD0">
              <w:rPr>
                <w:rFonts w:ascii="Gentium" w:hAnsi="Gentium"/>
              </w:rPr>
              <w:t>(ad numerum, consensus</w:t>
            </w:r>
          </w:p>
          <w:p w:rsidR="00BF6B58" w:rsidRPr="00597CD0" w:rsidRDefault="00BF6B58" w:rsidP="00280AA8">
            <w:pPr>
              <w:rPr>
                <w:rFonts w:ascii="Gentium" w:hAnsi="Gentium"/>
              </w:rPr>
            </w:pPr>
            <w:r w:rsidRPr="00597CD0">
              <w:rPr>
                <w:rFonts w:ascii="Gentium" w:hAnsi="Gentium"/>
              </w:rPr>
              <w:t>gentium)</w:t>
            </w:r>
          </w:p>
        </w:tc>
        <w:tc>
          <w:tcPr>
            <w:tcW w:w="3312" w:type="dxa"/>
          </w:tcPr>
          <w:p w:rsidR="00BF6B58" w:rsidRPr="00597CD0" w:rsidRDefault="00BF6B58" w:rsidP="00E43A59">
            <w:pPr>
              <w:ind w:firstLine="0"/>
              <w:rPr>
                <w:rFonts w:ascii="Gentium" w:hAnsi="Gentium"/>
              </w:rPr>
            </w:pPr>
            <w:r w:rsidRPr="00597CD0">
              <w:rPr>
                <w:rFonts w:ascii="Gentium" w:hAnsi="Gentium"/>
              </w:rPr>
              <w:t>Să crezi că dacă mulţi acceptă ceva, înseamnă că este şi corect.</w:t>
            </w:r>
          </w:p>
        </w:tc>
      </w:tr>
    </w:tbl>
    <w:p w:rsidR="00BF6B58" w:rsidRPr="00597CD0" w:rsidRDefault="00BF6B58" w:rsidP="00BF6B58">
      <w:pPr>
        <w:rPr>
          <w:rFonts w:ascii="Gentium" w:hAnsi="Gentium"/>
        </w:rPr>
      </w:pPr>
    </w:p>
    <w:p w:rsidR="00E43A59" w:rsidRPr="00597CD0" w:rsidRDefault="00E43A59" w:rsidP="00BF6B58">
      <w:pPr>
        <w:rPr>
          <w:rFonts w:ascii="Gentium" w:hAnsi="Gentium"/>
        </w:rPr>
      </w:pPr>
    </w:p>
    <w:p w:rsidR="00BF6B58" w:rsidRPr="00597CD0" w:rsidRDefault="00BF6B58" w:rsidP="002926B1">
      <w:pPr>
        <w:rPr>
          <w:rFonts w:ascii="Gentium" w:hAnsi="Gentium"/>
        </w:rPr>
      </w:pPr>
      <w:r w:rsidRPr="00597CD0">
        <w:rPr>
          <w:rFonts w:ascii="Gentium" w:hAnsi="Gentium"/>
        </w:rPr>
        <w:t xml:space="preserve">Alte greşeli </w:t>
      </w:r>
      <w:r w:rsidR="002926B1" w:rsidRPr="00597CD0">
        <w:rPr>
          <w:rFonts w:ascii="Gentium" w:hAnsi="Gentium"/>
        </w:rPr>
        <w:t xml:space="preserve">întâlnite </w:t>
      </w:r>
      <w:r w:rsidRPr="00597CD0">
        <w:rPr>
          <w:rFonts w:ascii="Gentium" w:hAnsi="Gentium"/>
        </w:rPr>
        <w:t>în argumentare:</w:t>
      </w:r>
    </w:p>
    <w:p w:rsidR="00BF6B58" w:rsidRPr="00597CD0" w:rsidRDefault="00BF6B58" w:rsidP="00BF6B58">
      <w:pPr>
        <w:rPr>
          <w:rFonts w:ascii="Gentium" w:hAnsi="Gentium"/>
        </w:rPr>
      </w:pPr>
    </w:p>
    <w:p w:rsidR="00BF6B58" w:rsidRPr="00597CD0" w:rsidRDefault="00BF6B58" w:rsidP="00BB20FF">
      <w:pPr>
        <w:ind w:firstLine="0"/>
        <w:rPr>
          <w:rFonts w:ascii="Gentium" w:hAnsi="Gentium"/>
        </w:rPr>
      </w:pPr>
      <w:r w:rsidRPr="00597CD0">
        <w:rPr>
          <w:rFonts w:ascii="Gentium" w:hAnsi="Gentium"/>
          <w:b/>
          <w:bCs/>
        </w:rPr>
        <w:t>Apelul la milă</w:t>
      </w:r>
      <w:r w:rsidR="00BB20FF" w:rsidRPr="00597CD0">
        <w:rPr>
          <w:rFonts w:ascii="Gentium" w:hAnsi="Gentium"/>
        </w:rPr>
        <w:t xml:space="preserve"> – un fel de invers al argumentului</w:t>
      </w:r>
      <w:r w:rsidRPr="00597CD0">
        <w:rPr>
          <w:rFonts w:ascii="Gentium" w:hAnsi="Gentium"/>
        </w:rPr>
        <w:t xml:space="preserve"> ad-hominem, un fel de </w:t>
      </w:r>
      <w:r w:rsidRPr="00597CD0">
        <w:rPr>
          <w:rFonts w:ascii="Gentium" w:hAnsi="Gentium"/>
          <w:i/>
        </w:rPr>
        <w:t>pro-homini</w:t>
      </w:r>
      <w:r w:rsidRPr="00597CD0">
        <w:rPr>
          <w:rFonts w:ascii="Gentium" w:hAnsi="Gentium"/>
        </w:rPr>
        <w:t>, „trebuie să îmi accepţi părerea, pentru că uite cât am făcut pentru voi”...</w:t>
      </w:r>
    </w:p>
    <w:p w:rsidR="0098055A" w:rsidRPr="00597CD0" w:rsidRDefault="0098055A" w:rsidP="0098055A">
      <w:pPr>
        <w:ind w:firstLine="0"/>
        <w:rPr>
          <w:rFonts w:ascii="Gentium" w:hAnsi="Gentium"/>
          <w:b/>
          <w:bCs/>
        </w:rPr>
      </w:pPr>
    </w:p>
    <w:p w:rsidR="00BF6B58" w:rsidRPr="00597CD0" w:rsidRDefault="00BF6B58" w:rsidP="0098055A">
      <w:pPr>
        <w:ind w:firstLine="0"/>
        <w:rPr>
          <w:rFonts w:ascii="Gentium" w:hAnsi="Gentium"/>
        </w:rPr>
      </w:pPr>
      <w:r w:rsidRPr="00597CD0">
        <w:rPr>
          <w:rFonts w:ascii="Gentium" w:hAnsi="Gentium"/>
          <w:b/>
          <w:bCs/>
        </w:rPr>
        <w:t>Apelul la forţă</w:t>
      </w:r>
      <w:r w:rsidRPr="00597CD0">
        <w:rPr>
          <w:rFonts w:ascii="Gentium" w:hAnsi="Gentium"/>
        </w:rPr>
        <w:t xml:space="preserve"> – adică ameninţarea: „dacă nu accepţi ce spun, să ştii că există şi alte mijloace…”</w:t>
      </w:r>
    </w:p>
    <w:p w:rsidR="0098055A" w:rsidRPr="00597CD0" w:rsidRDefault="0098055A" w:rsidP="0098055A">
      <w:pPr>
        <w:ind w:firstLine="0"/>
        <w:rPr>
          <w:rFonts w:ascii="Gentium" w:hAnsi="Gentium"/>
          <w:b/>
          <w:bCs/>
        </w:rPr>
      </w:pPr>
    </w:p>
    <w:p w:rsidR="00BF6B58" w:rsidRPr="00597CD0" w:rsidRDefault="00BF6B58" w:rsidP="0098055A">
      <w:pPr>
        <w:ind w:firstLine="0"/>
        <w:rPr>
          <w:rFonts w:ascii="Gentium" w:hAnsi="Gentium"/>
        </w:rPr>
      </w:pPr>
      <w:r w:rsidRPr="00597CD0">
        <w:rPr>
          <w:rFonts w:ascii="Gentium" w:hAnsi="Gentium"/>
          <w:b/>
          <w:bCs/>
        </w:rPr>
        <w:t>Raţionament circular</w:t>
      </w:r>
      <w:r w:rsidRPr="00597CD0">
        <w:rPr>
          <w:rFonts w:ascii="Gentium" w:hAnsi="Gentium"/>
        </w:rPr>
        <w:t xml:space="preserve"> – „Dumnezeu există pentru că Biblia spune aşa, Biblia este inspirată de Dumnezeu, deci ca să fie inspirată trebuie să existe Dumnezeu”- concluzia se bazează pe premise, dar premizele se bazează pe concluzie.</w:t>
      </w:r>
    </w:p>
    <w:p w:rsidR="00277627" w:rsidRPr="00597CD0" w:rsidRDefault="00277627" w:rsidP="0098055A">
      <w:pPr>
        <w:ind w:firstLine="0"/>
        <w:rPr>
          <w:rFonts w:ascii="Gentium" w:hAnsi="Gentium"/>
        </w:rPr>
      </w:pPr>
    </w:p>
    <w:p w:rsidR="00F65117" w:rsidRPr="00597CD0" w:rsidRDefault="00BF6B58" w:rsidP="00C5230E">
      <w:pPr>
        <w:ind w:firstLine="0"/>
        <w:rPr>
          <w:rFonts w:ascii="Gentium" w:hAnsi="Gentium"/>
        </w:rPr>
      </w:pPr>
      <w:r w:rsidRPr="00597CD0">
        <w:rPr>
          <w:rFonts w:ascii="Gentium" w:hAnsi="Gentium"/>
          <w:b/>
          <w:bCs/>
        </w:rPr>
        <w:t xml:space="preserve">Argumentul </w:t>
      </w:r>
      <w:r w:rsidR="009177D0" w:rsidRPr="00597CD0">
        <w:rPr>
          <w:rFonts w:ascii="Gentium" w:hAnsi="Gentium"/>
          <w:b/>
          <w:bCs/>
        </w:rPr>
        <w:t>„</w:t>
      </w:r>
      <w:r w:rsidRPr="00597CD0">
        <w:rPr>
          <w:rFonts w:ascii="Gentium" w:hAnsi="Gentium"/>
          <w:b/>
          <w:bCs/>
        </w:rPr>
        <w:t>omului de paie</w:t>
      </w:r>
      <w:r w:rsidR="009177D0" w:rsidRPr="00597CD0">
        <w:rPr>
          <w:rFonts w:ascii="Gentium" w:hAnsi="Gentium"/>
          <w:b/>
          <w:bCs/>
        </w:rPr>
        <w:t>”</w:t>
      </w:r>
      <w:r w:rsidRPr="00597CD0">
        <w:rPr>
          <w:rFonts w:ascii="Gentium" w:hAnsi="Gentium"/>
          <w:b/>
          <w:bCs/>
        </w:rPr>
        <w:t xml:space="preserve"> </w:t>
      </w:r>
      <w:r w:rsidRPr="00597CD0">
        <w:rPr>
          <w:rFonts w:ascii="Gentium" w:hAnsi="Gentium"/>
        </w:rPr>
        <w:t xml:space="preserve">– </w:t>
      </w:r>
      <w:r w:rsidR="000C3FA2" w:rsidRPr="00597CD0">
        <w:rPr>
          <w:rFonts w:ascii="Gentium" w:hAnsi="Gentium"/>
        </w:rPr>
        <w:t>prezint o realitate într-un mod facil, simplificat, poate chiar ironic, spre a da impresia că lupta este deja câştigată, sau că adversarul nu merită atenţie.</w:t>
      </w:r>
      <w:r w:rsidRPr="00597CD0">
        <w:rPr>
          <w:rFonts w:ascii="Gentium" w:hAnsi="Gentium"/>
        </w:rPr>
        <w:t xml:space="preserve"> </w:t>
      </w:r>
      <w:r w:rsidR="00C5230E" w:rsidRPr="00597CD0">
        <w:rPr>
          <w:rFonts w:ascii="Gentium" w:hAnsi="Gentium"/>
        </w:rPr>
        <w:t>Este o</w:t>
      </w:r>
      <w:r w:rsidRPr="00597CD0">
        <w:rPr>
          <w:rFonts w:ascii="Gentium" w:hAnsi="Gentium"/>
        </w:rPr>
        <w:t xml:space="preserve"> prezentare simpli</w:t>
      </w:r>
      <w:r w:rsidR="00C5230E" w:rsidRPr="00597CD0">
        <w:rPr>
          <w:rFonts w:ascii="Gentium" w:hAnsi="Gentium"/>
        </w:rPr>
        <w:t>ficată, reducţionistă, care</w:t>
      </w:r>
      <w:r w:rsidR="00AD739D" w:rsidRPr="00597CD0">
        <w:rPr>
          <w:rFonts w:ascii="Gentium" w:hAnsi="Gentium"/>
        </w:rPr>
        <w:t xml:space="preserve"> trădează</w:t>
      </w:r>
      <w:r w:rsidRPr="00597CD0">
        <w:rPr>
          <w:rFonts w:ascii="Gentium" w:hAnsi="Gentium"/>
        </w:rPr>
        <w:t xml:space="preserve"> </w:t>
      </w:r>
      <w:r w:rsidR="00AD739D" w:rsidRPr="00597CD0">
        <w:rPr>
          <w:rFonts w:ascii="Gentium" w:hAnsi="Gentium"/>
        </w:rPr>
        <w:t xml:space="preserve">(ascunde) </w:t>
      </w:r>
      <w:r w:rsidRPr="00597CD0">
        <w:rPr>
          <w:rFonts w:ascii="Gentium" w:hAnsi="Gentium"/>
        </w:rPr>
        <w:t>aspecte</w:t>
      </w:r>
      <w:r w:rsidR="00AD739D" w:rsidRPr="00597CD0">
        <w:rPr>
          <w:rFonts w:ascii="Gentium" w:hAnsi="Gentium"/>
        </w:rPr>
        <w:t>le</w:t>
      </w:r>
      <w:r w:rsidRPr="00597CD0">
        <w:rPr>
          <w:rFonts w:ascii="Gentium" w:hAnsi="Gentium"/>
        </w:rPr>
        <w:t xml:space="preserve"> importante, esenţiale</w:t>
      </w:r>
      <w:r w:rsidR="00AD739D" w:rsidRPr="00597CD0">
        <w:rPr>
          <w:rFonts w:ascii="Gentium" w:hAnsi="Gentium"/>
        </w:rPr>
        <w:t>, ale problemei</w:t>
      </w:r>
      <w:r w:rsidRPr="00597CD0">
        <w:rPr>
          <w:rFonts w:ascii="Gentium" w:hAnsi="Gentium"/>
        </w:rPr>
        <w:t>.</w:t>
      </w:r>
    </w:p>
    <w:p w:rsidR="00F65117" w:rsidRPr="00597CD0" w:rsidRDefault="00F65117" w:rsidP="00F65117">
      <w:pPr>
        <w:tabs>
          <w:tab w:val="left" w:pos="1605"/>
        </w:tabs>
        <w:autoSpaceDE w:val="0"/>
        <w:autoSpaceDN w:val="0"/>
        <w:adjustRightInd w:val="0"/>
        <w:spacing w:line="360" w:lineRule="auto"/>
        <w:ind w:firstLine="0"/>
        <w:rPr>
          <w:rFonts w:ascii="Gentium" w:hAnsi="Gentium"/>
          <w:b/>
          <w:bCs/>
        </w:rPr>
      </w:pPr>
    </w:p>
    <w:p w:rsidR="00BF6B58" w:rsidRPr="00597CD0" w:rsidRDefault="00BF6B58" w:rsidP="00F65117">
      <w:pPr>
        <w:rPr>
          <w:rFonts w:ascii="Gentium" w:hAnsi="Gentium"/>
        </w:rPr>
      </w:pPr>
      <w:r w:rsidRPr="00597CD0">
        <w:rPr>
          <w:rFonts w:ascii="Gentium" w:hAnsi="Gentium"/>
        </w:rPr>
        <w:t>Apologetica face recurs la diverse tipuri de argumente dar face recurs la argumente capcană, capcane logice, argumente false, nepotrivite, de care trebuie să ne ferim.</w:t>
      </w:r>
    </w:p>
    <w:p w:rsidR="00BF6B58" w:rsidRPr="00597CD0" w:rsidRDefault="00BF6B58" w:rsidP="00BF6B58">
      <w:pPr>
        <w:rPr>
          <w:rFonts w:ascii="Gentium" w:hAnsi="Gentium"/>
        </w:rPr>
      </w:pPr>
    </w:p>
    <w:p w:rsidR="00BF6B58" w:rsidRPr="00597CD0" w:rsidRDefault="00BF6B58" w:rsidP="00BF6B58">
      <w:pPr>
        <w:rPr>
          <w:rFonts w:ascii="Gentium" w:hAnsi="Gentium"/>
        </w:rPr>
      </w:pPr>
      <w:r w:rsidRPr="00597CD0">
        <w:rPr>
          <w:rFonts w:ascii="Gentium" w:hAnsi="Gentium"/>
        </w:rPr>
        <w:t>Repere importante în argumentarea apologetică:</w:t>
      </w:r>
    </w:p>
    <w:p w:rsidR="00BF6B58" w:rsidRPr="00597CD0" w:rsidRDefault="00BF6B58" w:rsidP="00BF6B58">
      <w:pPr>
        <w:rPr>
          <w:rFonts w:ascii="Gentium" w:hAnsi="Gentium"/>
        </w:rPr>
      </w:pPr>
    </w:p>
    <w:p w:rsidR="00BF6B58" w:rsidRPr="00597CD0" w:rsidRDefault="00BF6B58" w:rsidP="00BF6B58">
      <w:pPr>
        <w:pStyle w:val="ListParagraph"/>
        <w:numPr>
          <w:ilvl w:val="0"/>
          <w:numId w:val="24"/>
        </w:numPr>
        <w:rPr>
          <w:rFonts w:ascii="Gentium" w:hAnsi="Gentium"/>
        </w:rPr>
      </w:pPr>
      <w:r w:rsidRPr="00597CD0">
        <w:rPr>
          <w:rFonts w:ascii="Gentium" w:hAnsi="Gentium"/>
        </w:rPr>
        <w:t>Înţelege punctele de vedere ale oponentului, precum şi situaţia (contextul) în care se află, tipul de personalitate. Uneori, obiecţiile intelectuale faţă de credinţă nu sunt pur raţionale ci au o componentă contextuală (socială, sentimentală, subiectivă, comunitară, etc.).</w:t>
      </w:r>
    </w:p>
    <w:p w:rsidR="00BF6B58" w:rsidRPr="00597CD0" w:rsidRDefault="00BF6B58" w:rsidP="00BF6B58">
      <w:pPr>
        <w:pStyle w:val="ListParagraph"/>
        <w:numPr>
          <w:ilvl w:val="0"/>
          <w:numId w:val="24"/>
        </w:numPr>
        <w:rPr>
          <w:rFonts w:ascii="Gentium" w:hAnsi="Gentium"/>
        </w:rPr>
      </w:pPr>
      <w:r w:rsidRPr="00597CD0">
        <w:rPr>
          <w:rFonts w:ascii="Gentium" w:hAnsi="Gentium"/>
        </w:rPr>
        <w:t>Comunică dragoste şi să îţi pese de persoană, nu doar de argumentele aduse, de tine sau de partenerul de discuţie. Oamenii au nevoie să fie iubiţi şi acceptaţi, şi aceasta este ceea ce face şi Dumnezeu, chiar când ne judecă. Comunică prin atitudine şi cuvinte că îţi pasă de oameni, de partenerul de discuţie.</w:t>
      </w:r>
    </w:p>
    <w:p w:rsidR="00BF6B58" w:rsidRPr="00597CD0" w:rsidRDefault="00BF6B58" w:rsidP="00BF6B58">
      <w:pPr>
        <w:pStyle w:val="ListParagraph"/>
        <w:numPr>
          <w:ilvl w:val="0"/>
          <w:numId w:val="24"/>
        </w:numPr>
        <w:rPr>
          <w:rFonts w:ascii="Gentium" w:hAnsi="Gentium"/>
        </w:rPr>
      </w:pPr>
      <w:r w:rsidRPr="00597CD0">
        <w:rPr>
          <w:rFonts w:ascii="Gentium" w:hAnsi="Gentium"/>
        </w:rPr>
        <w:t>Admite dreptul celuilalt la opinie şi fii gata să oferi alternative credibile. Foloseşte principiul judoka: „ai dreptate, dar...”. Foloseşte energia şi forţa contra-argumentelor aduse ca să pui în valoare adevărul evangheliei.</w:t>
      </w:r>
    </w:p>
    <w:p w:rsidR="00BF6B58" w:rsidRPr="00597CD0" w:rsidRDefault="00BF6B58" w:rsidP="00BF6B58">
      <w:pPr>
        <w:pStyle w:val="ListParagraph"/>
        <w:numPr>
          <w:ilvl w:val="0"/>
          <w:numId w:val="24"/>
        </w:numPr>
        <w:rPr>
          <w:rFonts w:ascii="Gentium" w:hAnsi="Gentium"/>
        </w:rPr>
      </w:pPr>
      <w:r w:rsidRPr="00597CD0">
        <w:rPr>
          <w:rFonts w:ascii="Gentium" w:hAnsi="Gentium"/>
        </w:rPr>
        <w:t>Citează Scriptura, pentru că Domnul îşi foloseşte Cuvântul său.</w:t>
      </w:r>
    </w:p>
    <w:p w:rsidR="00BF6B58" w:rsidRPr="00597CD0" w:rsidRDefault="00BF6B58" w:rsidP="00BF6B58">
      <w:pPr>
        <w:pStyle w:val="ListParagraph"/>
        <w:numPr>
          <w:ilvl w:val="0"/>
          <w:numId w:val="24"/>
        </w:numPr>
        <w:rPr>
          <w:rFonts w:ascii="Gentium" w:hAnsi="Gentium"/>
        </w:rPr>
      </w:pPr>
      <w:r w:rsidRPr="00597CD0">
        <w:rPr>
          <w:rFonts w:ascii="Gentium" w:hAnsi="Gentium"/>
        </w:rPr>
        <w:t>Foloseşte mărturia personală. Chiar dacă este subiectivă, ea atrage atenţia că cel puţin într-un caz, al tău, Dumnezeu a lucrat cu putere şi şi-a confirmat cuvântul din Scriptură. În acelaşi timp, o mărturie personală este o piatră bună la temelia comuniunii dintre cei doi parteneri de discuţie, pentru că împărtăşeşte experienţe general umane, cu care mulţi se pot identifica.</w:t>
      </w:r>
    </w:p>
    <w:p w:rsidR="00BF6B58" w:rsidRPr="00597CD0" w:rsidRDefault="00BF6B58" w:rsidP="00BF6B58">
      <w:pPr>
        <w:pStyle w:val="ListParagraph"/>
        <w:numPr>
          <w:ilvl w:val="0"/>
          <w:numId w:val="24"/>
        </w:numPr>
        <w:rPr>
          <w:rFonts w:ascii="Gentium" w:hAnsi="Gentium"/>
        </w:rPr>
      </w:pPr>
      <w:r w:rsidRPr="00597CD0">
        <w:rPr>
          <w:rFonts w:ascii="Gentium" w:hAnsi="Gentium"/>
        </w:rPr>
        <w:t xml:space="preserve"> Lasă discuţia deschisă, dacă nu poţi finaliza victorios. Accepte puncte dovedite, cu valoare intermediară, chiar dacă nu ai ajuns la un consimţământ final.</w:t>
      </w:r>
    </w:p>
    <w:p w:rsidR="00BF6B58" w:rsidRPr="00597CD0" w:rsidRDefault="00BF6B58" w:rsidP="00BF6B58">
      <w:pPr>
        <w:pStyle w:val="ListParagraph"/>
        <w:numPr>
          <w:ilvl w:val="0"/>
          <w:numId w:val="24"/>
        </w:numPr>
        <w:rPr>
          <w:rFonts w:ascii="Gentium" w:hAnsi="Gentium"/>
        </w:rPr>
      </w:pPr>
      <w:r w:rsidRPr="00597CD0">
        <w:rPr>
          <w:rFonts w:ascii="Gentium" w:hAnsi="Gentium"/>
        </w:rPr>
        <w:t>Recunoaşte prezenţa şi lucrarea Duhului Sfânt: argumentele logice sunt folositoare, dar convingerea interioară este lucrarea Duhului Sfânt. Pune instrumente bune la dispoziţia Duhului Sfânt, plus integritatea ta, dar nu încerca să faci tu convingerea finală.</w:t>
      </w:r>
    </w:p>
    <w:p w:rsidR="00BF6B58" w:rsidRPr="00597CD0" w:rsidRDefault="00BF6B58" w:rsidP="00BF6B58">
      <w:pPr>
        <w:pStyle w:val="ListParagraph"/>
        <w:rPr>
          <w:rFonts w:ascii="Gentium" w:hAnsi="Gentium"/>
        </w:rPr>
      </w:pPr>
    </w:p>
    <w:p w:rsidR="00F21842" w:rsidRPr="00597CD0" w:rsidRDefault="00F21842" w:rsidP="00F21842">
      <w:pPr>
        <w:rPr>
          <w:rFonts w:ascii="Gentium" w:hAnsi="Gentium"/>
        </w:rPr>
      </w:pPr>
    </w:p>
    <w:p w:rsidR="00BF6B58" w:rsidRPr="00597CD0" w:rsidRDefault="00BF6B58" w:rsidP="00F21842">
      <w:pPr>
        <w:rPr>
          <w:rFonts w:ascii="Gentium" w:hAnsi="Gentium"/>
        </w:rPr>
      </w:pPr>
      <w:r w:rsidRPr="00597CD0">
        <w:rPr>
          <w:rFonts w:ascii="Gentium" w:hAnsi="Gentium"/>
        </w:rPr>
        <w:t>BIBLIOGRAFIE:</w:t>
      </w:r>
    </w:p>
    <w:p w:rsidR="00BF6B58" w:rsidRPr="00597CD0" w:rsidRDefault="00BF6B58" w:rsidP="00BF6B58">
      <w:pPr>
        <w:autoSpaceDE w:val="0"/>
        <w:autoSpaceDN w:val="0"/>
        <w:adjustRightInd w:val="0"/>
        <w:ind w:left="540"/>
        <w:rPr>
          <w:rFonts w:ascii="Gentium" w:hAnsi="Gentium"/>
          <w:b/>
          <w:bCs/>
        </w:rPr>
      </w:pPr>
    </w:p>
    <w:p w:rsidR="00BF6B58" w:rsidRPr="00597CD0" w:rsidRDefault="00BF6B58" w:rsidP="00E43A59">
      <w:pPr>
        <w:rPr>
          <w:rFonts w:ascii="Gentium" w:hAnsi="Gentium"/>
        </w:rPr>
      </w:pPr>
      <w:r w:rsidRPr="00597CD0">
        <w:rPr>
          <w:rFonts w:ascii="Gentium" w:hAnsi="Gentium"/>
        </w:rPr>
        <w:t>I.M, Andrev – Teologia apologetică ortodoxa</w:t>
      </w:r>
    </w:p>
    <w:p w:rsidR="00BF6B58" w:rsidRPr="00597CD0" w:rsidRDefault="00BF6B58" w:rsidP="00E43A59">
      <w:pPr>
        <w:rPr>
          <w:rFonts w:ascii="Gentium" w:hAnsi="Gentium"/>
          <w:i/>
          <w:iCs/>
        </w:rPr>
      </w:pPr>
      <w:r w:rsidRPr="00597CD0">
        <w:rPr>
          <w:rFonts w:ascii="Gentium" w:hAnsi="Gentium"/>
        </w:rPr>
        <w:t>Ion Vlăducu,</w:t>
      </w:r>
      <w:r w:rsidRPr="00597CD0">
        <w:rPr>
          <w:rFonts w:ascii="Gentium" w:hAnsi="Gentium"/>
          <w:i/>
          <w:iCs/>
        </w:rPr>
        <w:t xml:space="preserve"> Mic dicţionar apologetic ortodox.</w:t>
      </w:r>
    </w:p>
    <w:p w:rsidR="00BF6B58" w:rsidRPr="00597CD0" w:rsidRDefault="00BF6B58" w:rsidP="00E43A59">
      <w:pPr>
        <w:rPr>
          <w:rFonts w:ascii="Gentium" w:hAnsi="Gentium"/>
        </w:rPr>
      </w:pPr>
      <w:r w:rsidRPr="00597CD0">
        <w:rPr>
          <w:rFonts w:ascii="Gentium" w:hAnsi="Gentium"/>
        </w:rPr>
        <w:t xml:space="preserve">Timothy R. Phillips, Dennis L. Okholm, </w:t>
      </w:r>
      <w:r w:rsidRPr="00597CD0">
        <w:rPr>
          <w:rFonts w:ascii="Gentium" w:hAnsi="Gentium"/>
          <w:i/>
          <w:iCs/>
        </w:rPr>
        <w:t>Apologetica creştină în lumea post-modernă</w:t>
      </w:r>
      <w:r w:rsidRPr="00597CD0">
        <w:rPr>
          <w:rFonts w:ascii="Gentium" w:hAnsi="Gentium"/>
        </w:rPr>
        <w:t>.</w:t>
      </w:r>
    </w:p>
    <w:p w:rsidR="00592CC0" w:rsidRPr="00597CD0" w:rsidRDefault="00592CC0">
      <w:pPr>
        <w:ind w:firstLine="0"/>
        <w:jc w:val="left"/>
        <w:rPr>
          <w:rFonts w:ascii="Gentium" w:hAnsi="Gentium"/>
          <w:i/>
          <w:iCs/>
        </w:rPr>
      </w:pPr>
      <w:r w:rsidRPr="00597CD0">
        <w:rPr>
          <w:rFonts w:ascii="Gentium" w:hAnsi="Gentium"/>
          <w:i/>
          <w:iCs/>
        </w:rPr>
        <w:br w:type="page"/>
      </w:r>
    </w:p>
    <w:p w:rsidR="00BF6B58" w:rsidRPr="00597CD0" w:rsidRDefault="00BF6B58" w:rsidP="00E43A59">
      <w:pPr>
        <w:rPr>
          <w:rFonts w:ascii="Gentium" w:hAnsi="Gentium"/>
          <w:i/>
          <w:iCs/>
        </w:rPr>
      </w:pPr>
    </w:p>
    <w:p w:rsidR="00014DC7" w:rsidRPr="00597CD0" w:rsidRDefault="00706D57" w:rsidP="003A09CD">
      <w:pPr>
        <w:pStyle w:val="Heading2"/>
        <w:rPr>
          <w:rFonts w:ascii="Gentium" w:hAnsi="Gentium"/>
          <w:lang w:val="ro-RO"/>
        </w:rPr>
      </w:pPr>
      <w:r w:rsidRPr="00597CD0">
        <w:rPr>
          <w:rFonts w:ascii="Gentium" w:hAnsi="Gentium"/>
          <w:lang w:val="ro-RO"/>
        </w:rPr>
        <w:t>Subiecte punctuale de apologetică evanghelică</w:t>
      </w:r>
    </w:p>
    <w:p w:rsidR="003A09CD" w:rsidRPr="00597CD0" w:rsidRDefault="003A09CD" w:rsidP="003A09CD">
      <w:pPr>
        <w:pStyle w:val="Heading1"/>
        <w:ind w:firstLine="0"/>
        <w:jc w:val="both"/>
        <w:rPr>
          <w:rFonts w:ascii="Gentium" w:hAnsi="Gentium"/>
          <w:sz w:val="24"/>
          <w:szCs w:val="24"/>
          <w:lang w:val="ro-RO"/>
        </w:rPr>
      </w:pPr>
    </w:p>
    <w:p w:rsidR="008E110F" w:rsidRPr="00597CD0" w:rsidRDefault="008E110F" w:rsidP="008E110F">
      <w:pPr>
        <w:rPr>
          <w:rFonts w:ascii="Gentium" w:hAnsi="Gentium"/>
        </w:rPr>
      </w:pPr>
    </w:p>
    <w:p w:rsidR="000E5803" w:rsidRPr="00597CD0" w:rsidRDefault="00BF6B58" w:rsidP="003A09CD">
      <w:pPr>
        <w:pStyle w:val="Heading3"/>
        <w:rPr>
          <w:rFonts w:ascii="Gentium" w:hAnsi="Gentium"/>
          <w:lang w:val="ro-RO"/>
        </w:rPr>
      </w:pPr>
      <w:r w:rsidRPr="00597CD0">
        <w:rPr>
          <w:rFonts w:ascii="Gentium" w:hAnsi="Gentium"/>
          <w:lang w:val="ro-RO"/>
        </w:rPr>
        <w:t>Mariologia</w:t>
      </w:r>
    </w:p>
    <w:p w:rsidR="000E5803" w:rsidRPr="00597CD0" w:rsidRDefault="000E5803" w:rsidP="00F21842">
      <w:pPr>
        <w:ind w:firstLine="0"/>
        <w:rPr>
          <w:rFonts w:ascii="Gentium" w:hAnsi="Gentium"/>
        </w:rPr>
      </w:pPr>
    </w:p>
    <w:p w:rsidR="00BF6B58" w:rsidRPr="00597CD0" w:rsidRDefault="00BF6B58" w:rsidP="008E110F">
      <w:pPr>
        <w:ind w:firstLine="0"/>
        <w:rPr>
          <w:rFonts w:ascii="Gentium" w:hAnsi="Gentium"/>
        </w:rPr>
      </w:pPr>
      <w:r w:rsidRPr="00597CD0">
        <w:rPr>
          <w:rFonts w:ascii="Gentium" w:hAnsi="Gentium"/>
        </w:rPr>
        <w:t xml:space="preserve">Bisericile tradiţionale nu învaţă nu închinarea la sfinţi, </w:t>
      </w:r>
      <w:r w:rsidR="008E110F" w:rsidRPr="00597CD0">
        <w:rPr>
          <w:rFonts w:ascii="Gentium" w:hAnsi="Gentium"/>
        </w:rPr>
        <w:t xml:space="preserve">ori la fecioara </w:t>
      </w:r>
      <w:r w:rsidRPr="00597CD0">
        <w:rPr>
          <w:rFonts w:ascii="Gentium" w:hAnsi="Gentium"/>
        </w:rPr>
        <w:t xml:space="preserve">Maria, sau la icoane – </w:t>
      </w:r>
      <w:r w:rsidR="008E110F" w:rsidRPr="00597CD0">
        <w:rPr>
          <w:rFonts w:ascii="Gentium" w:hAnsi="Gentium"/>
        </w:rPr>
        <w:t xml:space="preserve">ca </w:t>
      </w:r>
      <w:r w:rsidRPr="00597CD0">
        <w:rPr>
          <w:rFonts w:ascii="Gentium" w:hAnsi="Gentium"/>
        </w:rPr>
        <w:t>reprezentări ale sfinţilor, ci venerarea, respectul</w:t>
      </w:r>
      <w:r w:rsidR="00E43A59" w:rsidRPr="00597CD0">
        <w:rPr>
          <w:rFonts w:ascii="Gentium" w:hAnsi="Gentium"/>
        </w:rPr>
        <w:t xml:space="preserve"> arătat faţă de ele</w:t>
      </w:r>
      <w:r w:rsidRPr="00597CD0">
        <w:rPr>
          <w:rFonts w:ascii="Gentium" w:hAnsi="Gentium"/>
        </w:rPr>
        <w:t xml:space="preserve">. Închinarea i se datorează doar lui Dumnezeu. Venerarea arătată </w:t>
      </w:r>
      <w:r w:rsidR="008E110F" w:rsidRPr="00597CD0">
        <w:rPr>
          <w:rFonts w:ascii="Gentium" w:hAnsi="Gentium"/>
        </w:rPr>
        <w:t>fecioarei Maria</w:t>
      </w:r>
      <w:r w:rsidRPr="00597CD0">
        <w:rPr>
          <w:rFonts w:ascii="Gentium" w:hAnsi="Gentium"/>
        </w:rPr>
        <w:t xml:space="preserve"> sau sfinţilor, sau icoanelor, este închinată, de fapt lui Dumnezeu. Cuvântul închinare „</w:t>
      </w:r>
      <w:r w:rsidRPr="00597CD0">
        <w:rPr>
          <w:rFonts w:ascii="Gentium" w:hAnsi="Gentium"/>
          <w:i/>
        </w:rPr>
        <w:t>latreo”</w:t>
      </w:r>
      <w:r w:rsidRPr="00597CD0">
        <w:rPr>
          <w:rFonts w:ascii="Gentium" w:hAnsi="Gentium"/>
        </w:rPr>
        <w:t xml:space="preserve"> înseamnă să te închini numai divinităţii, ca la templu.</w:t>
      </w:r>
      <w:r w:rsidR="00E43A59" w:rsidRPr="00597CD0">
        <w:rPr>
          <w:rFonts w:ascii="Gentium" w:hAnsi="Gentium"/>
        </w:rPr>
        <w:t xml:space="preserve"> În practica populară însă această venerare ajunge chiar o închinare.</w:t>
      </w:r>
    </w:p>
    <w:p w:rsidR="00E43A59" w:rsidRPr="00597CD0" w:rsidRDefault="00E43A59" w:rsidP="000E5803">
      <w:pPr>
        <w:rPr>
          <w:rFonts w:ascii="Gentium" w:hAnsi="Gentium"/>
        </w:rPr>
      </w:pPr>
    </w:p>
    <w:p w:rsidR="000E5803" w:rsidRPr="00597CD0" w:rsidRDefault="00BC4DBA" w:rsidP="000E5803">
      <w:pPr>
        <w:ind w:firstLine="0"/>
        <w:rPr>
          <w:rFonts w:ascii="Gentium" w:hAnsi="Gentium"/>
        </w:rPr>
      </w:pPr>
      <w:r w:rsidRPr="00597CD0">
        <w:rPr>
          <w:rFonts w:ascii="Gentium" w:hAnsi="Gentium"/>
        </w:rPr>
        <w:t>Ce cred evanghelicii în această privinţă</w:t>
      </w:r>
      <w:r w:rsidR="00BF6B58" w:rsidRPr="00597CD0">
        <w:rPr>
          <w:rFonts w:ascii="Gentium" w:hAnsi="Gentium"/>
        </w:rPr>
        <w:t xml:space="preserve">? Cum apărăm ce credem? Cum respectăm credinţa celorlalţi? </w:t>
      </w:r>
    </w:p>
    <w:p w:rsidR="00640FE6" w:rsidRPr="00597CD0" w:rsidRDefault="00640FE6" w:rsidP="000E5803">
      <w:pPr>
        <w:ind w:firstLine="0"/>
        <w:rPr>
          <w:rFonts w:ascii="Gentium" w:hAnsi="Gentium"/>
        </w:rPr>
      </w:pPr>
    </w:p>
    <w:p w:rsidR="00BF6B58" w:rsidRPr="00597CD0" w:rsidRDefault="00BF6B58" w:rsidP="000E5803">
      <w:pPr>
        <w:ind w:firstLine="0"/>
        <w:rPr>
          <w:rFonts w:ascii="Gentium" w:hAnsi="Gentium"/>
        </w:rPr>
      </w:pPr>
      <w:r w:rsidRPr="00597CD0">
        <w:rPr>
          <w:rFonts w:ascii="Gentium" w:hAnsi="Gentium"/>
        </w:rPr>
        <w:t>De multe ori, creştinii evanghelici sunt acuzaţi de erezie din cauză ca nu o venerează pe Fecioara Maria. Cultul Fecioarei Maria este unul din simbolurile cele mai puternice din cadrul Bisericilor tradiţionale. Este necesar ca orice creştin să înţeleagă de ce Fecioara Maria merită tot respectul şi admiraţia, dar în acelaşi timp, de ce credincioşi nou-testamentari, evanghelici nu se închină Fecioarei Maria şi nu consideră că ea este mijlocitoarea noastră înaintea lui Dumnezeu.</w:t>
      </w:r>
    </w:p>
    <w:p w:rsidR="00BF6B58" w:rsidRPr="00597CD0" w:rsidRDefault="00BF6B58" w:rsidP="00BF6B58">
      <w:pPr>
        <w:rPr>
          <w:rFonts w:ascii="Gentium" w:hAnsi="Gentium"/>
        </w:rPr>
      </w:pPr>
    </w:p>
    <w:p w:rsidR="00BF6B58" w:rsidRPr="00597CD0" w:rsidRDefault="00BF6B58" w:rsidP="00BF6B58">
      <w:pPr>
        <w:pStyle w:val="ListParagraph"/>
        <w:numPr>
          <w:ilvl w:val="0"/>
          <w:numId w:val="23"/>
        </w:numPr>
        <w:rPr>
          <w:rFonts w:ascii="Gentium" w:hAnsi="Gentium"/>
        </w:rPr>
      </w:pPr>
      <w:r w:rsidRPr="00597CD0">
        <w:rPr>
          <w:rFonts w:ascii="Gentium" w:hAnsi="Gentium"/>
        </w:rPr>
        <w:t>Primele patru-cinci secole nu au avut un cult al Mariei. Bisericile tradiţionale recunosc acest lucru în mod deschis şi categoric. Au existat cel mult diverse zile de comemorare şi sărbătorire a Mamei Domnului, dar nu un cult dezvoltat al închinării (venerării) Mariei.</w:t>
      </w:r>
    </w:p>
    <w:p w:rsidR="00BF6B58" w:rsidRPr="00597CD0" w:rsidRDefault="00BF6B58" w:rsidP="00BF6B58">
      <w:pPr>
        <w:pStyle w:val="ListParagraph"/>
        <w:rPr>
          <w:rFonts w:ascii="Gentium" w:hAnsi="Gentium"/>
        </w:rPr>
      </w:pPr>
    </w:p>
    <w:p w:rsidR="00BF6B58" w:rsidRPr="00597CD0" w:rsidRDefault="00BF6B58" w:rsidP="00C25E53">
      <w:pPr>
        <w:pStyle w:val="NormalIndent"/>
        <w:ind w:left="1440"/>
        <w:rPr>
          <w:rFonts w:ascii="Gentium" w:hAnsi="Gentium"/>
        </w:rPr>
      </w:pPr>
      <w:r w:rsidRPr="00597CD0">
        <w:rPr>
          <w:rFonts w:ascii="Gentium" w:hAnsi="Gentium"/>
        </w:rPr>
        <w:t>sec. I - se credea si se susţinea fecioria Mariei înainte de naşterea Domnului Isus;</w:t>
      </w:r>
    </w:p>
    <w:p w:rsidR="00BF6B58" w:rsidRPr="00597CD0" w:rsidRDefault="00BF6B58" w:rsidP="00C25E53">
      <w:pPr>
        <w:pStyle w:val="NormalIndent"/>
        <w:ind w:left="1440"/>
        <w:rPr>
          <w:rFonts w:ascii="Gentium" w:hAnsi="Gentium"/>
        </w:rPr>
      </w:pPr>
      <w:r w:rsidRPr="00597CD0">
        <w:rPr>
          <w:rFonts w:ascii="Gentium" w:hAnsi="Gentium"/>
        </w:rPr>
        <w:t>sec. III – apare învăţătura despre fecioria ei în timpul naşterii (Domnul Isus este născut ca o rază de soare, prin materializare, dematerializare).</w:t>
      </w:r>
    </w:p>
    <w:p w:rsidR="000776A5" w:rsidRPr="00597CD0" w:rsidRDefault="000776A5" w:rsidP="00C25E53">
      <w:pPr>
        <w:pStyle w:val="NormalIndent"/>
        <w:ind w:left="1440"/>
        <w:rPr>
          <w:rFonts w:ascii="Gentium" w:hAnsi="Gentium"/>
        </w:rPr>
      </w:pPr>
    </w:p>
    <w:p w:rsidR="00BF6B58" w:rsidRPr="00597CD0" w:rsidRDefault="00BF6B58" w:rsidP="00C25E53">
      <w:pPr>
        <w:pStyle w:val="NormalIndent"/>
        <w:ind w:left="1440"/>
        <w:rPr>
          <w:rFonts w:ascii="Gentium" w:hAnsi="Gentium"/>
        </w:rPr>
      </w:pPr>
      <w:r w:rsidRPr="00597CD0">
        <w:rPr>
          <w:rFonts w:ascii="Gentium" w:hAnsi="Gentium"/>
        </w:rPr>
        <w:t xml:space="preserve">sec. IV-V – se pretinde că Maria a fost fecioara şi după naştere, se pune problema fecioriei veşnice a Mariei (că ea ar fi rămas fecioară şi după naştere, nemaiavând copii); Biblia susţine că Domnul Isus a mai avut fraţi. Termenul folosit </w:t>
      </w:r>
      <w:r w:rsidRPr="00597CD0">
        <w:rPr>
          <w:rFonts w:ascii="Gentium" w:hAnsi="Gentium"/>
          <w:i/>
        </w:rPr>
        <w:t xml:space="preserve">adelfos, </w:t>
      </w:r>
      <w:r w:rsidRPr="00597CD0">
        <w:rPr>
          <w:rFonts w:ascii="Gentium" w:hAnsi="Gentium"/>
        </w:rPr>
        <w:t xml:space="preserve">se referă la fraţi dar înseamnă şi rude, Biblia nu face precizări, nu se accentuează acest aspect. La început nu au existat discuţii în acest sens. Se aduce în discuţie si semnificaţia expresiei </w:t>
      </w:r>
      <w:r w:rsidRPr="00597CD0">
        <w:rPr>
          <w:rFonts w:ascii="Gentium" w:hAnsi="Gentium"/>
          <w:i/>
        </w:rPr>
        <w:t>întâiul născut</w:t>
      </w:r>
      <w:r w:rsidRPr="00597CD0">
        <w:rPr>
          <w:rFonts w:ascii="Gentium" w:hAnsi="Gentium"/>
        </w:rPr>
        <w:t xml:space="preserve"> aplicată lui  Isus. </w:t>
      </w:r>
    </w:p>
    <w:p w:rsidR="000776A5" w:rsidRPr="00597CD0" w:rsidRDefault="000776A5" w:rsidP="00C25E53">
      <w:pPr>
        <w:pStyle w:val="NormalIndent"/>
        <w:ind w:left="1440"/>
        <w:rPr>
          <w:rFonts w:ascii="Gentium" w:hAnsi="Gentium"/>
        </w:rPr>
      </w:pPr>
    </w:p>
    <w:p w:rsidR="00BF6B58" w:rsidRPr="00597CD0" w:rsidRDefault="00BF6B58" w:rsidP="00C25E53">
      <w:pPr>
        <w:pStyle w:val="NormalIndent"/>
        <w:ind w:left="1440"/>
        <w:rPr>
          <w:rFonts w:ascii="Gentium" w:hAnsi="Gentium"/>
        </w:rPr>
      </w:pPr>
      <w:r w:rsidRPr="00597CD0">
        <w:rPr>
          <w:rFonts w:ascii="Gentium" w:hAnsi="Gentium"/>
        </w:rPr>
        <w:t>sec. VI-VII - sfântul Ioan Hrisostom nu credea în sfinţenia Mariei, că nu ar avea păcate.</w:t>
      </w:r>
    </w:p>
    <w:p w:rsidR="000776A5" w:rsidRPr="00597CD0" w:rsidRDefault="000776A5" w:rsidP="00C25E53">
      <w:pPr>
        <w:pStyle w:val="NormalIndent"/>
        <w:ind w:left="1440"/>
        <w:rPr>
          <w:rFonts w:ascii="Gentium" w:hAnsi="Gentium"/>
        </w:rPr>
      </w:pPr>
    </w:p>
    <w:p w:rsidR="00BF6B58" w:rsidRPr="00597CD0" w:rsidRDefault="00BF6B58" w:rsidP="00C25E53">
      <w:pPr>
        <w:pStyle w:val="NormalIndent"/>
        <w:ind w:left="1440"/>
        <w:rPr>
          <w:rFonts w:ascii="Gentium" w:hAnsi="Gentium"/>
        </w:rPr>
      </w:pPr>
      <w:r w:rsidRPr="00597CD0">
        <w:rPr>
          <w:rFonts w:ascii="Gentium" w:hAnsi="Gentium"/>
        </w:rPr>
        <w:t xml:space="preserve">Se dezbate aspectul </w:t>
      </w:r>
      <w:r w:rsidRPr="00597CD0">
        <w:rPr>
          <w:rFonts w:ascii="Gentium" w:hAnsi="Gentium"/>
          <w:i/>
        </w:rPr>
        <w:t>theotokos</w:t>
      </w:r>
      <w:r w:rsidRPr="00597CD0">
        <w:rPr>
          <w:rFonts w:ascii="Gentium" w:hAnsi="Gentium"/>
        </w:rPr>
        <w:t xml:space="preserve">, Maria ca născătoare de Dumnezeu, prin ea Dumnezeu s-a născut ca om. </w:t>
      </w:r>
    </w:p>
    <w:p w:rsidR="00BF6B58" w:rsidRPr="00597CD0" w:rsidRDefault="00BF6B58" w:rsidP="00BF6B58">
      <w:pPr>
        <w:tabs>
          <w:tab w:val="num" w:pos="720"/>
        </w:tabs>
        <w:autoSpaceDE w:val="0"/>
        <w:autoSpaceDN w:val="0"/>
        <w:adjustRightInd w:val="0"/>
        <w:spacing w:line="360" w:lineRule="auto"/>
        <w:ind w:firstLine="540"/>
        <w:rPr>
          <w:rFonts w:ascii="Gentium" w:hAnsi="Gentium"/>
        </w:rPr>
      </w:pPr>
    </w:p>
    <w:p w:rsidR="00BF6B58" w:rsidRPr="00597CD0" w:rsidRDefault="00BF6B58" w:rsidP="00BF6B58">
      <w:pPr>
        <w:pStyle w:val="ListParagraph"/>
        <w:numPr>
          <w:ilvl w:val="0"/>
          <w:numId w:val="23"/>
        </w:numPr>
        <w:rPr>
          <w:rFonts w:ascii="Gentium" w:hAnsi="Gentium"/>
        </w:rPr>
      </w:pPr>
      <w:r w:rsidRPr="00597CD0">
        <w:rPr>
          <w:rFonts w:ascii="Gentium" w:hAnsi="Gentium"/>
        </w:rPr>
        <w:t>Imaginaţia populară a continuat de-a lungul timpului şi a creat noi doctrine: înălţarea Maicii Domnului, imaculata concepţie a Mariei (1854), rolul ei de co-mântuitoare, de mijlocitoare (mediatoare) şi de avocată, alături de Isus. Unele din idei sunt la limita ereziei şi a logicii biblice.</w:t>
      </w:r>
    </w:p>
    <w:p w:rsidR="00BF6B58" w:rsidRPr="00597CD0" w:rsidRDefault="00BF6B58" w:rsidP="00BF6B58">
      <w:pPr>
        <w:pStyle w:val="ListParagraph"/>
        <w:rPr>
          <w:rFonts w:ascii="Gentium" w:hAnsi="Gentium"/>
        </w:rPr>
      </w:pPr>
    </w:p>
    <w:p w:rsidR="00BF6B58" w:rsidRPr="00597CD0" w:rsidRDefault="00BF6B58" w:rsidP="00C25E53">
      <w:pPr>
        <w:pStyle w:val="NormalIndent"/>
        <w:ind w:left="1440"/>
        <w:rPr>
          <w:rFonts w:ascii="Gentium" w:hAnsi="Gentium"/>
        </w:rPr>
      </w:pPr>
      <w:r w:rsidRPr="00597CD0">
        <w:rPr>
          <w:rFonts w:ascii="Gentium" w:hAnsi="Gentium"/>
        </w:rPr>
        <w:t xml:space="preserve">1854 Papa Pius al IX-lea susţine că din primul moment al zămislirii sale, fecioara Maria a fost păzită de orice păcat pentru a-l putea naşte pe Domnul Isus </w:t>
      </w:r>
      <w:r w:rsidR="00E768EC" w:rsidRPr="00597CD0">
        <w:rPr>
          <w:rFonts w:ascii="Gentium" w:hAnsi="Gentium"/>
        </w:rPr>
        <w:t xml:space="preserve"> fără păcat </w:t>
      </w:r>
      <w:r w:rsidRPr="00597CD0">
        <w:rPr>
          <w:rFonts w:ascii="Gentium" w:hAnsi="Gentium"/>
        </w:rPr>
        <w:t>– „neprihănita zămislire” (imaculata concepţie);</w:t>
      </w:r>
    </w:p>
    <w:p w:rsidR="000C255F" w:rsidRPr="00597CD0" w:rsidRDefault="000C255F" w:rsidP="00C25E53">
      <w:pPr>
        <w:pStyle w:val="NormalIndent"/>
        <w:ind w:left="1440"/>
        <w:rPr>
          <w:rFonts w:ascii="Gentium" w:hAnsi="Gentium"/>
        </w:rPr>
      </w:pPr>
    </w:p>
    <w:p w:rsidR="00BF6B58" w:rsidRPr="00597CD0" w:rsidRDefault="00BF6B58" w:rsidP="00C25E53">
      <w:pPr>
        <w:pStyle w:val="NormalIndent"/>
        <w:ind w:left="1440"/>
        <w:rPr>
          <w:rFonts w:ascii="Gentium" w:hAnsi="Gentium"/>
        </w:rPr>
      </w:pPr>
      <w:r w:rsidRPr="00597CD0">
        <w:rPr>
          <w:rFonts w:ascii="Gentium" w:hAnsi="Gentium"/>
        </w:rPr>
        <w:t>Papa Paul al II-lea a accentuat caracterul de mijlocitor al Mariei, privită ca şi comântuitoare cu Domnul Isus.</w:t>
      </w:r>
    </w:p>
    <w:p w:rsidR="000C255F" w:rsidRPr="00597CD0" w:rsidRDefault="000C255F" w:rsidP="00C25E53">
      <w:pPr>
        <w:pStyle w:val="NormalIndent"/>
        <w:ind w:left="1440"/>
        <w:rPr>
          <w:rFonts w:ascii="Gentium" w:hAnsi="Gentium"/>
        </w:rPr>
      </w:pPr>
    </w:p>
    <w:p w:rsidR="00BF6B58" w:rsidRPr="00597CD0" w:rsidRDefault="00BF6B58" w:rsidP="00C25E53">
      <w:pPr>
        <w:pStyle w:val="NormalIndent"/>
        <w:ind w:left="1440"/>
        <w:rPr>
          <w:rFonts w:ascii="Gentium" w:hAnsi="Gentium"/>
        </w:rPr>
      </w:pPr>
      <w:r w:rsidRPr="00597CD0">
        <w:rPr>
          <w:rFonts w:ascii="Gentium" w:hAnsi="Gentium"/>
        </w:rPr>
        <w:t>Papa Martin susţine teoria fecioriei Mariei înainte, la şi după naştere.</w:t>
      </w:r>
    </w:p>
    <w:p w:rsidR="00BF6B58" w:rsidRPr="00597CD0" w:rsidRDefault="00BF6B58" w:rsidP="00BF6B58">
      <w:pPr>
        <w:pStyle w:val="ListParagraph"/>
        <w:rPr>
          <w:rFonts w:ascii="Gentium" w:hAnsi="Gentium"/>
        </w:rPr>
      </w:pPr>
    </w:p>
    <w:p w:rsidR="00BF6B58" w:rsidRPr="00597CD0" w:rsidRDefault="00BF6B58" w:rsidP="00BF6B58">
      <w:pPr>
        <w:pStyle w:val="ListParagraph"/>
        <w:numPr>
          <w:ilvl w:val="0"/>
          <w:numId w:val="23"/>
        </w:numPr>
        <w:rPr>
          <w:rFonts w:ascii="Gentium" w:hAnsi="Gentium"/>
        </w:rPr>
      </w:pPr>
      <w:r w:rsidRPr="00597CD0">
        <w:rPr>
          <w:rFonts w:ascii="Gentium" w:hAnsi="Gentium"/>
        </w:rPr>
        <w:t>Nici Bisericile tradiţionale nu sunt de acord în întregime în legătură cu venerarea Fecioarei Maria (Biserica ortodoxă respinge dogma romano-catolică a imaculatei concepţii, precum şi idee</w:t>
      </w:r>
      <w:r w:rsidR="00B86414" w:rsidRPr="00597CD0">
        <w:rPr>
          <w:rFonts w:ascii="Gentium" w:hAnsi="Gentium"/>
        </w:rPr>
        <w:t>a</w:t>
      </w:r>
      <w:r w:rsidRPr="00597CD0">
        <w:rPr>
          <w:rFonts w:ascii="Gentium" w:hAnsi="Gentium"/>
        </w:rPr>
        <w:t xml:space="preserve"> de co-mântuitoare).</w:t>
      </w:r>
    </w:p>
    <w:p w:rsidR="00BF6B58" w:rsidRPr="00597CD0" w:rsidRDefault="00BF6B58" w:rsidP="00BF6B58">
      <w:pPr>
        <w:pStyle w:val="ListParagraph"/>
        <w:numPr>
          <w:ilvl w:val="0"/>
          <w:numId w:val="23"/>
        </w:numPr>
        <w:rPr>
          <w:rFonts w:ascii="Gentium" w:hAnsi="Gentium"/>
        </w:rPr>
      </w:pPr>
      <w:r w:rsidRPr="00597CD0">
        <w:rPr>
          <w:rFonts w:ascii="Gentium" w:hAnsi="Gentium"/>
        </w:rPr>
        <w:t>Este important să vedem că NT nu încurajează pe nimeni să se închine Mariei. Mijlocirea este rezervată în Biblie doar omului Isus Hristos, Fiul lui Dumnezeu, care stă la dreapta Tatălui.</w:t>
      </w:r>
    </w:p>
    <w:p w:rsidR="00BF6B58" w:rsidRPr="00597CD0" w:rsidRDefault="00BF6B58" w:rsidP="00BF6B58">
      <w:pPr>
        <w:pStyle w:val="ListParagraph"/>
        <w:numPr>
          <w:ilvl w:val="0"/>
          <w:numId w:val="23"/>
        </w:numPr>
        <w:rPr>
          <w:rFonts w:ascii="Gentium" w:hAnsi="Gentium"/>
        </w:rPr>
      </w:pPr>
      <w:r w:rsidRPr="00597CD0">
        <w:rPr>
          <w:rFonts w:ascii="Gentium" w:hAnsi="Gentium"/>
        </w:rPr>
        <w:t>Este important să înţelegem că Scriptura afirmă cu claritate Fecioria Mariei, dar lasă mai puţin clar subiectul fraţilor lui Iisus.</w:t>
      </w:r>
    </w:p>
    <w:p w:rsidR="00BF6B58" w:rsidRPr="00597CD0" w:rsidRDefault="00BF6B58" w:rsidP="00BF6B58">
      <w:pPr>
        <w:pStyle w:val="ListParagraph"/>
        <w:numPr>
          <w:ilvl w:val="0"/>
          <w:numId w:val="23"/>
        </w:numPr>
        <w:rPr>
          <w:rFonts w:ascii="Gentium" w:hAnsi="Gentium"/>
        </w:rPr>
      </w:pPr>
      <w:r w:rsidRPr="00597CD0">
        <w:rPr>
          <w:rFonts w:ascii="Gentium" w:hAnsi="Gentium"/>
        </w:rPr>
        <w:t>În privinţa cultului Mariei, creştinii evanghelici sunt cei tradiţionali şi conservatori, nu creştinii Bisericilor tradiţionale. Aşa cum Biserica primară din primele secole nu a simţit nevoia unui astfel de cult, nici creştinii evanghelici nu simt nevoia unei astfel de venerări.</w:t>
      </w:r>
    </w:p>
    <w:p w:rsidR="00BF6B58" w:rsidRPr="00597CD0" w:rsidRDefault="00BF6B58" w:rsidP="00BF6B58">
      <w:pPr>
        <w:pStyle w:val="ListParagraph"/>
        <w:numPr>
          <w:ilvl w:val="0"/>
          <w:numId w:val="23"/>
        </w:numPr>
        <w:rPr>
          <w:rFonts w:ascii="Gentium" w:hAnsi="Gentium"/>
        </w:rPr>
      </w:pPr>
      <w:r w:rsidRPr="00597CD0">
        <w:rPr>
          <w:rFonts w:ascii="Gentium" w:hAnsi="Gentium"/>
        </w:rPr>
        <w:t xml:space="preserve">Din punct de vedere social, istoric şi psihologic, se poate arăta că închinarea la Fecioara Maria este o reacţie faţă de patriarhalismul Bibliei şi o încercare de a păstra unele obiceiuri păgâne, vizibile în cultul Mamei Pământului, a zeiţei consoarte ale lui Zeus (Hera, Junona), Isis şi Osiris, etc. </w:t>
      </w:r>
    </w:p>
    <w:p w:rsidR="00BF6B58" w:rsidRPr="00597CD0" w:rsidRDefault="00BF6B58" w:rsidP="00BF6B58">
      <w:pPr>
        <w:pStyle w:val="ListParagraph"/>
        <w:numPr>
          <w:ilvl w:val="0"/>
          <w:numId w:val="23"/>
        </w:numPr>
        <w:rPr>
          <w:rFonts w:ascii="Gentium" w:hAnsi="Gentium"/>
        </w:rPr>
      </w:pPr>
      <w:r w:rsidRPr="00597CD0">
        <w:rPr>
          <w:rFonts w:ascii="Gentium" w:hAnsi="Gentium"/>
        </w:rPr>
        <w:t>Cultul Mariei a dus la confuzii cu privire la componenţa Sf. Treimi (Mahomed vede Sf. Treime ca formată din: Tatăl, Maria şi Isus. El consideră nepotrivită această idee şi afirmă că Dumnezeu nu poate avea nici un fiu, şi că este un Dumnezeu unic şi spiritual).</w:t>
      </w:r>
    </w:p>
    <w:p w:rsidR="003A09CD" w:rsidRPr="00597CD0" w:rsidRDefault="003A09CD" w:rsidP="003A09CD">
      <w:pPr>
        <w:pStyle w:val="ListParagraph"/>
        <w:ind w:firstLine="0"/>
        <w:rPr>
          <w:rFonts w:ascii="Gentium" w:hAnsi="Gentium"/>
        </w:rPr>
      </w:pPr>
    </w:p>
    <w:p w:rsidR="00BF6B58" w:rsidRPr="00597CD0" w:rsidRDefault="00BF6B58" w:rsidP="00BF6B58">
      <w:pPr>
        <w:pStyle w:val="ListParagraph"/>
        <w:rPr>
          <w:rFonts w:ascii="Gentium" w:hAnsi="Gentium"/>
        </w:rPr>
      </w:pPr>
    </w:p>
    <w:p w:rsidR="00BF6B58" w:rsidRPr="00597CD0" w:rsidRDefault="003A09CD" w:rsidP="003A09CD">
      <w:pPr>
        <w:pStyle w:val="Heading3"/>
        <w:rPr>
          <w:rFonts w:ascii="Gentium" w:hAnsi="Gentium"/>
          <w:lang w:val="ro-RO"/>
        </w:rPr>
      </w:pPr>
      <w:r w:rsidRPr="00597CD0">
        <w:rPr>
          <w:rFonts w:ascii="Gentium" w:hAnsi="Gentium"/>
          <w:lang w:val="ro-RO"/>
        </w:rPr>
        <w:t>Închinarea la morţi (moaşte)</w:t>
      </w:r>
      <w:r w:rsidR="00BF6B58" w:rsidRPr="00597CD0">
        <w:rPr>
          <w:rFonts w:ascii="Gentium" w:hAnsi="Gentium"/>
          <w:lang w:val="ro-RO"/>
        </w:rPr>
        <w:t xml:space="preserve"> </w:t>
      </w:r>
    </w:p>
    <w:p w:rsidR="00BF6B58" w:rsidRPr="00597CD0" w:rsidRDefault="00BF6B58" w:rsidP="00EB6593">
      <w:pPr>
        <w:ind w:firstLine="0"/>
        <w:rPr>
          <w:rFonts w:ascii="Gentium" w:hAnsi="Gentium"/>
        </w:rPr>
      </w:pPr>
      <w:r w:rsidRPr="00597CD0">
        <w:rPr>
          <w:rFonts w:ascii="Gentium" w:hAnsi="Gentium"/>
        </w:rPr>
        <w:t xml:space="preserve">Evanghelicii consideră că trebuie sa acorde respect pentru Maria, sfinţi si trupurile lor, dar până la un punct, până la închinare, nu se găseşte un principiu, o practică biblică pentru închinarea la sfinţi. </w:t>
      </w:r>
    </w:p>
    <w:p w:rsidR="00EB6593" w:rsidRPr="00597CD0" w:rsidRDefault="00EB6593" w:rsidP="00EB6593">
      <w:pPr>
        <w:ind w:firstLine="0"/>
        <w:rPr>
          <w:rFonts w:ascii="Gentium" w:hAnsi="Gentium"/>
        </w:rPr>
      </w:pPr>
    </w:p>
    <w:p w:rsidR="00BF6B58" w:rsidRPr="00597CD0" w:rsidRDefault="00BF6B58" w:rsidP="00EB6593">
      <w:pPr>
        <w:ind w:firstLine="0"/>
        <w:rPr>
          <w:rFonts w:ascii="Gentium" w:hAnsi="Gentium"/>
        </w:rPr>
      </w:pPr>
      <w:r w:rsidRPr="00597CD0">
        <w:rPr>
          <w:rFonts w:ascii="Gentium" w:hAnsi="Gentium"/>
        </w:rPr>
        <w:t xml:space="preserve">Pentru a susţine închinarea la moaşte ortodocşii aduc ca argument pe Iosif, care a cerut ca oasele să-i fie duse în Canaan - dar oasele lui Iosif au fost îngropate, poporul Israel nu s-au închinat la ele. Într-un alt exemplu, trupul lui Moise a fost luat de Domnul tocmai pentru a împiedica închinarea. Mai există un pasaj în care se vorbeşte despre oasele lui Elisei, care au înviat pe un om îngropat în grabă, dar aceasta a fost un eveniment unic, oasele sale nu au folosit ca mijloace de vindecare sau resuscitare. </w:t>
      </w:r>
    </w:p>
    <w:p w:rsidR="00EB6593" w:rsidRPr="00597CD0" w:rsidRDefault="00EB6593" w:rsidP="00EB6593">
      <w:pPr>
        <w:ind w:firstLine="0"/>
        <w:rPr>
          <w:rFonts w:ascii="Gentium" w:hAnsi="Gentium"/>
        </w:rPr>
      </w:pPr>
    </w:p>
    <w:p w:rsidR="00BF6B58" w:rsidRPr="00597CD0" w:rsidRDefault="00BF6B58" w:rsidP="00EB6593">
      <w:pPr>
        <w:ind w:firstLine="0"/>
        <w:rPr>
          <w:rFonts w:ascii="Gentium" w:hAnsi="Gentium"/>
        </w:rPr>
      </w:pPr>
      <w:r w:rsidRPr="00597CD0">
        <w:rPr>
          <w:rFonts w:ascii="Gentium" w:hAnsi="Gentium"/>
        </w:rPr>
        <w:t xml:space="preserve">Ca urmare, putem spune că în Biblie nu există această practică de închinare la moaşte: </w:t>
      </w:r>
    </w:p>
    <w:p w:rsidR="00BF6B58" w:rsidRPr="00597CD0" w:rsidRDefault="00BF6B58" w:rsidP="00E049FF">
      <w:pPr>
        <w:rPr>
          <w:rFonts w:ascii="Gentium" w:hAnsi="Gentium"/>
        </w:rPr>
      </w:pPr>
      <w:r w:rsidRPr="00597CD0">
        <w:rPr>
          <w:rFonts w:ascii="Gentium" w:hAnsi="Gentium"/>
        </w:rPr>
        <w:t>- Nu se s</w:t>
      </w:r>
      <w:r w:rsidR="00E049FF" w:rsidRPr="00597CD0">
        <w:rPr>
          <w:rFonts w:ascii="Gentium" w:hAnsi="Gentium"/>
        </w:rPr>
        <w:t>pune că Duhul a dotat cu puteri speciale un trup</w:t>
      </w:r>
      <w:r w:rsidRPr="00597CD0">
        <w:rPr>
          <w:rFonts w:ascii="Gentium" w:hAnsi="Gentium"/>
        </w:rPr>
        <w:t xml:space="preserve"> mort; întâlnim un asemenea eveniment </w:t>
      </w:r>
      <w:r w:rsidR="00E049FF" w:rsidRPr="00597CD0">
        <w:rPr>
          <w:rFonts w:ascii="Gentium" w:hAnsi="Gentium"/>
        </w:rPr>
        <w:t xml:space="preserve">în mod </w:t>
      </w:r>
      <w:r w:rsidRPr="00597CD0">
        <w:rPr>
          <w:rFonts w:ascii="Gentium" w:hAnsi="Gentium"/>
        </w:rPr>
        <w:t>ocazional (în cazul oaselor lui Elisei)</w:t>
      </w:r>
      <w:r w:rsidR="00E049FF" w:rsidRPr="00597CD0">
        <w:rPr>
          <w:rFonts w:ascii="Gentium" w:hAnsi="Gentium"/>
        </w:rPr>
        <w:t>,</w:t>
      </w:r>
      <w:r w:rsidRPr="00597CD0">
        <w:rPr>
          <w:rFonts w:ascii="Gentium" w:hAnsi="Gentium"/>
        </w:rPr>
        <w:t xml:space="preserve"> </w:t>
      </w:r>
      <w:r w:rsidR="00E049FF" w:rsidRPr="00597CD0">
        <w:rPr>
          <w:rFonts w:ascii="Gentium" w:hAnsi="Gentium"/>
        </w:rPr>
        <w:t xml:space="preserve">ca dovadă pentru un neam păgân, </w:t>
      </w:r>
      <w:r w:rsidRPr="00597CD0">
        <w:rPr>
          <w:rFonts w:ascii="Gentium" w:hAnsi="Gentium"/>
        </w:rPr>
        <w:t>dar nu ca o regulă</w:t>
      </w:r>
      <w:r w:rsidR="00E049FF" w:rsidRPr="00597CD0">
        <w:rPr>
          <w:rFonts w:ascii="Gentium" w:hAnsi="Gentium"/>
        </w:rPr>
        <w:t>, şi nu ca o caracteristică a tuturor oamenilor sfinţi, în general</w:t>
      </w:r>
      <w:r w:rsidR="00CF7539" w:rsidRPr="00597CD0">
        <w:rPr>
          <w:rFonts w:ascii="Gentium" w:hAnsi="Gentium"/>
        </w:rPr>
        <w:t>.</w:t>
      </w:r>
      <w:r w:rsidRPr="00597CD0">
        <w:rPr>
          <w:rFonts w:ascii="Gentium" w:hAnsi="Gentium"/>
        </w:rPr>
        <w:t xml:space="preserve"> </w:t>
      </w:r>
    </w:p>
    <w:p w:rsidR="00BF6B58" w:rsidRPr="00597CD0" w:rsidRDefault="00BF6B58" w:rsidP="001364ED">
      <w:pPr>
        <w:rPr>
          <w:rFonts w:ascii="Gentium" w:hAnsi="Gentium"/>
        </w:rPr>
      </w:pPr>
      <w:r w:rsidRPr="00597CD0">
        <w:rPr>
          <w:rFonts w:ascii="Gentium" w:hAnsi="Gentium"/>
        </w:rPr>
        <w:t>- Nu există un principiu al trupului ci al Duhului, Dumnezeu chiar dacă a lucrat printr-un trup, trupul acela era viu şi nu a cerut să venerăm</w:t>
      </w:r>
      <w:r w:rsidR="00752782" w:rsidRPr="00597CD0">
        <w:rPr>
          <w:rFonts w:ascii="Gentium" w:hAnsi="Gentium"/>
        </w:rPr>
        <w:t xml:space="preserve"> acel trup. Când Dumnezeu învie sau</w:t>
      </w:r>
      <w:r w:rsidRPr="00597CD0">
        <w:rPr>
          <w:rFonts w:ascii="Gentium" w:hAnsi="Gentium"/>
        </w:rPr>
        <w:t xml:space="preserve"> vindecă o face prin trupuri vii nu prin morţi (ex. Petru, Pavel). </w:t>
      </w:r>
    </w:p>
    <w:p w:rsidR="00BF6B58" w:rsidRPr="00597CD0" w:rsidRDefault="00BF6B58" w:rsidP="001364ED">
      <w:pPr>
        <w:rPr>
          <w:rFonts w:ascii="Gentium" w:hAnsi="Gentium"/>
        </w:rPr>
      </w:pPr>
      <w:r w:rsidRPr="00597CD0">
        <w:rPr>
          <w:rFonts w:ascii="Gentium" w:hAnsi="Gentium"/>
        </w:rPr>
        <w:t>Dumnezeu nu încurajează vindecarea prin trupuri moarte. El face minuni dar prin oameni vii.</w:t>
      </w:r>
      <w:r w:rsidR="00667CE9" w:rsidRPr="00597CD0">
        <w:rPr>
          <w:rFonts w:ascii="Gentium" w:hAnsi="Gentium"/>
        </w:rPr>
        <w:t xml:space="preserve"> Deasemeni, ca în cazul lui Moise, Dumnezeu a evitat să lase trupuri moarte de oameni vestiţi la îndemâna urmaşilor, tocmai ca să nu fie un prilej de idolatrie. Chiar şi statui, cum ar fi cea a şarpelui Nehuştan, a lăsat să fie distruse, tot ca să nu constituie un prilej de idolatrie.</w:t>
      </w:r>
    </w:p>
    <w:p w:rsidR="00BF6B58" w:rsidRPr="00597CD0" w:rsidRDefault="00BF6B58" w:rsidP="001364ED">
      <w:pPr>
        <w:rPr>
          <w:rFonts w:ascii="Gentium" w:hAnsi="Gentium"/>
        </w:rPr>
      </w:pPr>
      <w:r w:rsidRPr="00597CD0">
        <w:rPr>
          <w:rFonts w:ascii="Gentium" w:hAnsi="Gentium"/>
        </w:rPr>
        <w:t>- Nu se găseşte nici un sfânt în Vechiul sau în Noul Testament care la necaz să ceară ajutorul altui sfânt (de exemplu Iona, Pavel când au fost în strâmtorare au chemat pe Dumnezeu).</w:t>
      </w:r>
    </w:p>
    <w:p w:rsidR="00BF6B58" w:rsidRPr="00597CD0" w:rsidRDefault="00BF6B58" w:rsidP="001364ED">
      <w:pPr>
        <w:rPr>
          <w:rFonts w:ascii="Gentium" w:hAnsi="Gentium"/>
          <w:b/>
          <w:bCs/>
        </w:rPr>
      </w:pPr>
    </w:p>
    <w:p w:rsidR="00BF6B58" w:rsidRPr="00597CD0" w:rsidRDefault="00BF6B58" w:rsidP="00EB6593">
      <w:pPr>
        <w:ind w:firstLine="0"/>
        <w:rPr>
          <w:rFonts w:ascii="Gentium" w:hAnsi="Gentium"/>
          <w:b/>
          <w:bCs/>
        </w:rPr>
      </w:pPr>
      <w:r w:rsidRPr="00597CD0">
        <w:rPr>
          <w:rFonts w:ascii="Gentium" w:hAnsi="Gentium"/>
          <w:b/>
          <w:bCs/>
        </w:rPr>
        <w:t>Concluzii:</w:t>
      </w:r>
    </w:p>
    <w:p w:rsidR="00BF6B58" w:rsidRPr="00597CD0" w:rsidRDefault="00BF6B58" w:rsidP="00C363D4">
      <w:pPr>
        <w:ind w:firstLine="0"/>
        <w:rPr>
          <w:rFonts w:ascii="Gentium" w:hAnsi="Gentium"/>
        </w:rPr>
      </w:pPr>
      <w:r w:rsidRPr="00597CD0">
        <w:rPr>
          <w:rFonts w:ascii="Gentium" w:hAnsi="Gentium"/>
        </w:rPr>
        <w:t xml:space="preserve">Evanghelicii nu găsesc sprijin biblic pentru închinarea la moaşte, </w:t>
      </w:r>
      <w:r w:rsidR="00C363D4" w:rsidRPr="00597CD0">
        <w:rPr>
          <w:rFonts w:ascii="Gentium" w:hAnsi="Gentium"/>
        </w:rPr>
        <w:t xml:space="preserve">la </w:t>
      </w:r>
      <w:r w:rsidRPr="00597CD0">
        <w:rPr>
          <w:rFonts w:ascii="Gentium" w:hAnsi="Gentium"/>
        </w:rPr>
        <w:t>sfinţi.</w:t>
      </w:r>
      <w:r w:rsidR="00C363D4" w:rsidRPr="00597CD0">
        <w:rPr>
          <w:rFonts w:ascii="Gentium" w:hAnsi="Gentium"/>
        </w:rPr>
        <w:t xml:space="preserve"> </w:t>
      </w:r>
      <w:r w:rsidRPr="00597CD0">
        <w:rPr>
          <w:rFonts w:ascii="Gentium" w:hAnsi="Gentium"/>
        </w:rPr>
        <w:t>Închinarea la sfinţi nu este validată biblic.</w:t>
      </w:r>
    </w:p>
    <w:p w:rsidR="00BF6B58" w:rsidRPr="00597CD0" w:rsidRDefault="00BF6B58" w:rsidP="001364ED">
      <w:pPr>
        <w:rPr>
          <w:rFonts w:ascii="Gentium" w:hAnsi="Gentium"/>
        </w:rPr>
      </w:pPr>
    </w:p>
    <w:p w:rsidR="00BF6B58" w:rsidRPr="00597CD0" w:rsidRDefault="00BF6B58" w:rsidP="00862AF2">
      <w:pPr>
        <w:rPr>
          <w:rFonts w:ascii="Gentium" w:hAnsi="Gentium"/>
        </w:rPr>
      </w:pPr>
      <w:r w:rsidRPr="00597CD0">
        <w:rPr>
          <w:rFonts w:ascii="Gentium" w:hAnsi="Gentium"/>
        </w:rPr>
        <w:t>BIBLIOGRAFIE:</w:t>
      </w:r>
    </w:p>
    <w:p w:rsidR="00BF6B58" w:rsidRPr="00597CD0" w:rsidRDefault="00BF6B58" w:rsidP="001364ED">
      <w:pPr>
        <w:rPr>
          <w:rFonts w:ascii="Gentium" w:hAnsi="Gentium"/>
        </w:rPr>
      </w:pPr>
      <w:r w:rsidRPr="00597CD0">
        <w:rPr>
          <w:rFonts w:ascii="Gentium" w:hAnsi="Gentium"/>
        </w:rPr>
        <w:t>Evdokimov, Paul – Femeia şi mântuirea lumii.</w:t>
      </w:r>
    </w:p>
    <w:p w:rsidR="00BF6B58" w:rsidRPr="00597CD0" w:rsidRDefault="00BF6B58" w:rsidP="001364ED">
      <w:pPr>
        <w:rPr>
          <w:rFonts w:ascii="Gentium" w:hAnsi="Gentium"/>
        </w:rPr>
      </w:pPr>
      <w:r w:rsidRPr="00597CD0">
        <w:rPr>
          <w:rFonts w:ascii="Gentium" w:hAnsi="Gentium"/>
        </w:rPr>
        <w:t xml:space="preserve">Kniazev,Alexis - </w:t>
      </w:r>
      <w:r w:rsidRPr="00597CD0">
        <w:rPr>
          <w:rFonts w:ascii="Gentium" w:hAnsi="Gentium"/>
          <w:iCs/>
        </w:rPr>
        <w:t>Maica Domnului în Biserica Ortodoxă</w:t>
      </w:r>
      <w:r w:rsidRPr="00597CD0">
        <w:rPr>
          <w:rFonts w:ascii="Gentium" w:hAnsi="Gentium"/>
        </w:rPr>
        <w:t>.</w:t>
      </w:r>
    </w:p>
    <w:p w:rsidR="00BF6B58" w:rsidRPr="00597CD0" w:rsidRDefault="00BF6B58" w:rsidP="001364ED">
      <w:pPr>
        <w:rPr>
          <w:rFonts w:ascii="Gentium" w:hAnsi="Gentium"/>
        </w:rPr>
      </w:pPr>
      <w:r w:rsidRPr="00597CD0">
        <w:rPr>
          <w:rFonts w:ascii="Gentium" w:hAnsi="Gentium"/>
        </w:rPr>
        <w:t xml:space="preserve">Miravalle,Mark I. - </w:t>
      </w:r>
      <w:r w:rsidRPr="00597CD0">
        <w:rPr>
          <w:rFonts w:ascii="Gentium" w:hAnsi="Gentium"/>
          <w:iCs/>
        </w:rPr>
        <w:t>Maria comântuitoare , mijlocitoare, avocat</w:t>
      </w:r>
      <w:r w:rsidRPr="00597CD0">
        <w:rPr>
          <w:rFonts w:ascii="Gentium" w:hAnsi="Gentium"/>
        </w:rPr>
        <w:t>.</w:t>
      </w:r>
    </w:p>
    <w:p w:rsidR="001364ED" w:rsidRPr="00597CD0" w:rsidRDefault="00BF6B58" w:rsidP="001364ED">
      <w:pPr>
        <w:rPr>
          <w:rFonts w:ascii="Gentium" w:hAnsi="Gentium"/>
        </w:rPr>
      </w:pPr>
      <w:r w:rsidRPr="00597CD0">
        <w:rPr>
          <w:rFonts w:ascii="Gentium" w:hAnsi="Gentium"/>
        </w:rPr>
        <w:t>Pelikan, Joroslov – Fecioara Maria de-a lungul secolelor şi</w:t>
      </w:r>
    </w:p>
    <w:p w:rsidR="00BF6B58" w:rsidRPr="00597CD0" w:rsidRDefault="00BF6B58" w:rsidP="001364ED">
      <w:pPr>
        <w:rPr>
          <w:rFonts w:ascii="Gentium" w:hAnsi="Gentium"/>
        </w:rPr>
      </w:pPr>
      <w:r w:rsidRPr="00597CD0">
        <w:rPr>
          <w:rFonts w:ascii="Gentium" w:hAnsi="Gentium"/>
        </w:rPr>
        <w:t>locul ei în istorie.</w:t>
      </w:r>
    </w:p>
    <w:p w:rsidR="00BF1260" w:rsidRPr="00597CD0" w:rsidRDefault="00BF1260">
      <w:pPr>
        <w:ind w:firstLine="0"/>
        <w:jc w:val="left"/>
        <w:rPr>
          <w:rFonts w:ascii="Gentium" w:hAnsi="Gentium"/>
          <w:b/>
        </w:rPr>
      </w:pPr>
      <w:r w:rsidRPr="00597CD0">
        <w:rPr>
          <w:rFonts w:ascii="Gentium" w:hAnsi="Gentium"/>
          <w:b/>
        </w:rPr>
        <w:br w:type="page"/>
      </w:r>
    </w:p>
    <w:p w:rsidR="00BF6B58" w:rsidRPr="00597CD0" w:rsidRDefault="00BF6B58" w:rsidP="003A09CD">
      <w:pPr>
        <w:pStyle w:val="Heading3"/>
        <w:rPr>
          <w:rFonts w:ascii="Gentium" w:hAnsi="Gentium"/>
          <w:lang w:val="ro-RO"/>
        </w:rPr>
      </w:pPr>
      <w:r w:rsidRPr="00597CD0">
        <w:rPr>
          <w:rFonts w:ascii="Gentium" w:hAnsi="Gentium"/>
          <w:lang w:val="ro-RO"/>
        </w:rPr>
        <w:t>Creaţionism</w:t>
      </w:r>
    </w:p>
    <w:p w:rsidR="00906938" w:rsidRPr="00597CD0" w:rsidRDefault="00906938" w:rsidP="00906938">
      <w:pPr>
        <w:rPr>
          <w:rFonts w:ascii="Gentium" w:hAnsi="Gentium"/>
        </w:rPr>
      </w:pPr>
    </w:p>
    <w:p w:rsidR="00906938" w:rsidRPr="00597CD0" w:rsidRDefault="00906938" w:rsidP="00906938">
      <w:pPr>
        <w:rPr>
          <w:rFonts w:ascii="Gentium" w:hAnsi="Gentium"/>
        </w:rPr>
      </w:pPr>
      <w:r w:rsidRPr="00597CD0">
        <w:rPr>
          <w:rFonts w:ascii="Gentium" w:hAnsi="Gentium"/>
        </w:rPr>
        <w:t>Creaţie şi apologetică</w:t>
      </w:r>
    </w:p>
    <w:p w:rsidR="00906938" w:rsidRPr="00597CD0" w:rsidRDefault="00906938" w:rsidP="00906938">
      <w:pPr>
        <w:rPr>
          <w:rFonts w:ascii="Gentium" w:hAnsi="Gentium"/>
        </w:rPr>
      </w:pPr>
      <w:r w:rsidRPr="00597CD0">
        <w:rPr>
          <w:rFonts w:ascii="Gentium" w:hAnsi="Gentium"/>
        </w:rPr>
        <w:t xml:space="preserve">De la Darwin încoace dezbaterea dintre creaţionişti şi evoluţionişti a aprins mereu spiritele, a dinamizat dezbaterile şi a pus pe tapet, la loc central, discuţia despre credibilitatea ştiinţifică şi scopul teologic şi literar al relatării din Geneza 1-3. Întrebările apărute au format o listă întreagă: Este creaţionismul esenţial pentru credinţa creştină? Este relatarea din Geneza 1-3 compatibilă cu erele geologice? Este scopul acestei relatări unul ştiinţific, sau cu precădere teologic ori literar? </w:t>
      </w:r>
    </w:p>
    <w:p w:rsidR="00906938" w:rsidRPr="00597CD0" w:rsidRDefault="00906938" w:rsidP="00906938">
      <w:pPr>
        <w:rPr>
          <w:rFonts w:ascii="Gentium" w:hAnsi="Gentium"/>
        </w:rPr>
      </w:pPr>
    </w:p>
    <w:p w:rsidR="00906938" w:rsidRPr="00597CD0" w:rsidRDefault="00906938" w:rsidP="00906938">
      <w:pPr>
        <w:rPr>
          <w:rFonts w:ascii="Gentium" w:hAnsi="Gentium"/>
        </w:rPr>
      </w:pPr>
      <w:r w:rsidRPr="00597CD0">
        <w:rPr>
          <w:rFonts w:ascii="Gentium" w:hAnsi="Gentium"/>
        </w:rPr>
        <w:t>Istoric semnificativ</w:t>
      </w:r>
    </w:p>
    <w:p w:rsidR="00906938" w:rsidRPr="00597CD0" w:rsidRDefault="00906938" w:rsidP="00906938">
      <w:pPr>
        <w:rPr>
          <w:rFonts w:ascii="Gentium" w:hAnsi="Gentium"/>
        </w:rPr>
      </w:pPr>
      <w:r w:rsidRPr="00597CD0">
        <w:rPr>
          <w:rFonts w:ascii="Gentium" w:hAnsi="Gentium"/>
        </w:rPr>
        <w:t xml:space="preserve">Dezbaterea a creat linii ideologice defensive şi ofensive cât se poate de interesante. Americanii, mai radicali, au dezvoltat în numele libertăţii atât o şcoală evoluţionistă remarcabilă, atee, cât şi o şcoală de gândire creaţionistă, fundamentalistă, remarcabilă, plină de energie, de imaginaţie şi nuanţe, cât şi fenomene radicale extreme, care au dus aproape la interzicerea practică a dialogului cu gândirea evoluţionistă (ei au obţinut totuşi, pe alocuri, dreptul de a fi predat creaţionismul alături de evoluţionism ca două teorii egal de ştiinţifice, sau de neştiinţifice; au creat numeroase asociaţii de studiere şi promovare a teoriilor şi cercetărilor ştiinţifice cu perspectivă creaţionistă). Savanţii britanici, probabil din patriotism, au creat o şcoală ştiinţifică dogmatică, evoluţionistă, precum şi un creştinism elastic, intelectual, sofisticat, şi evoluţionist teist. Roma a acceptat ambele poziţii din pragmatism religios şi, oficial, din teama de a aliena vreuna din părţi sau de a reitera o atitudine anti-ştiinţifică obtuză, ca în vremea lui Copernic şi Galileo Galilei. </w:t>
      </w:r>
    </w:p>
    <w:p w:rsidR="00906938" w:rsidRPr="00597CD0" w:rsidRDefault="00906938" w:rsidP="00906938">
      <w:pPr>
        <w:rPr>
          <w:rFonts w:ascii="Gentium" w:hAnsi="Gentium"/>
        </w:rPr>
      </w:pPr>
    </w:p>
    <w:p w:rsidR="00906938" w:rsidRPr="00597CD0" w:rsidRDefault="00906938" w:rsidP="00906938">
      <w:pPr>
        <w:rPr>
          <w:rFonts w:ascii="Gentium" w:hAnsi="Gentium"/>
        </w:rPr>
      </w:pPr>
      <w:r w:rsidRPr="00597CD0">
        <w:rPr>
          <w:rFonts w:ascii="Gentium" w:hAnsi="Gentium"/>
        </w:rPr>
        <w:t>Ţările estice ale Europei au rămas prinse într-o lipsă de decizie şi claritate ştiinţifică şi religioasă caracteristice emergenţei lor recente din epoca regimurilor totalitare care au ideologizat puternic viaţa intelectuală cu marxism şi leninism ştiinţific, materialist: pe deoparte, moştenirea comunistă le-a echipat eminamente pentru a gândi pe linie materialistă, evoluţionistă, - dar această poziţie, istoric vorbind nu reprezintă decât prelungirea unui intelectualism romantic de la începutul tranziţia dintre secolele 19-20, când, într-o lume ortodoxă neinteresată de ştiinţă şi de dialogul cu gândirea modernă, intelectualii s-au imersat complet, din dorinţă de modernitate, în concepţiile evoluţioniste ale vremii, posibil cu conotaţii naziste (Bernard Shaw, savanţi americani şi britanic apărători ai soluţiilor radicale, de îmbunătăţire socială şi genetică a omenirii, de promovare a raselor superioare şi de eliminare a celor inferioare: naziştii doar au aplicat ceea ce ceilalţi şi-au imaginat şi au argumentat că este posibil; ştiinţa s-a prostituat, pentru fonduri, creând diverse mituri despre caracterul inferior sau superior al raselor umane in Africa, cf. (germanii au colonizat Ruanda in 1894...) savanţii germani şi belgieni şi teoriile lor despre superioritatea populaţiei tutsi vs populaţia hutu în Ruanda, în Congo; vezi şi Cristi Ţepeş, documentar controversat despre istoria şi funcţia cultural ideologică a muzeului G. Antipa; cf. N.C. Paulescu, discipol al lui L. Pasteur, rara avis; M. Eminescu, E. Racoviţă, cf. Ion Vlăducă, Eroarea evoluţionistă, Oana Eftime, Introducere în anti-evoluţionismul ştiinţific).</w:t>
      </w:r>
    </w:p>
    <w:p w:rsidR="00906938" w:rsidRPr="00597CD0" w:rsidRDefault="00906938" w:rsidP="00906938">
      <w:pPr>
        <w:rPr>
          <w:rFonts w:ascii="Gentium" w:hAnsi="Gentium"/>
        </w:rPr>
      </w:pPr>
    </w:p>
    <w:p w:rsidR="00906938" w:rsidRPr="00597CD0" w:rsidRDefault="00906938" w:rsidP="00906938">
      <w:pPr>
        <w:rPr>
          <w:rFonts w:ascii="Gentium" w:hAnsi="Gentium"/>
        </w:rPr>
      </w:pPr>
      <w:r w:rsidRPr="00597CD0">
        <w:rPr>
          <w:rFonts w:ascii="Gentium" w:hAnsi="Gentium"/>
        </w:rPr>
        <w:t>Funcţiile apologetice ale Genezei 1-3</w:t>
      </w:r>
    </w:p>
    <w:p w:rsidR="00906938" w:rsidRPr="00597CD0" w:rsidRDefault="00906938" w:rsidP="00906938">
      <w:pPr>
        <w:rPr>
          <w:rFonts w:ascii="Gentium" w:hAnsi="Gentium"/>
        </w:rPr>
      </w:pPr>
    </w:p>
    <w:p w:rsidR="00906938" w:rsidRPr="00597CD0" w:rsidRDefault="00906938" w:rsidP="00906938">
      <w:pPr>
        <w:rPr>
          <w:rFonts w:ascii="Gentium" w:hAnsi="Gentium"/>
        </w:rPr>
      </w:pPr>
      <w:r w:rsidRPr="00597CD0">
        <w:rPr>
          <w:rFonts w:ascii="Gentium" w:hAnsi="Gentium"/>
        </w:rPr>
        <w:t>Nu reprezintă un text ştiinţific, dar are o logică de tip ştiinţific. Parţial, o logică identificabilă în context antic şi modern, şi parţial, una evidentă în context modern.</w:t>
      </w:r>
    </w:p>
    <w:p w:rsidR="00906938" w:rsidRPr="00597CD0" w:rsidRDefault="00906938" w:rsidP="00906938">
      <w:pPr>
        <w:rPr>
          <w:rFonts w:ascii="Gentium" w:hAnsi="Gentium"/>
        </w:rPr>
      </w:pPr>
      <w:r w:rsidRPr="00597CD0">
        <w:rPr>
          <w:rFonts w:ascii="Gentium" w:hAnsi="Gentium"/>
        </w:rPr>
        <w:t xml:space="preserve">În context modern, se observă existenţa unei lipse de formă. Apoi, crearea luminii fără suport material, fără sursă (câmpul electromagnetic, energia, informaţia care precede creaţia). Apoi, crearea logică a mediului (1-2-3), a sursei de hrană (3), a organismelor vii (ziua 5: păsări în cer şi vieţuitoare marine în apă; ziua 6: animale şi reptile pe pământ, şi omul după chipul şi asemănarea lui Dumezeu ca să stăpânească peste toate vieţuitoarele). </w:t>
      </w:r>
    </w:p>
    <w:p w:rsidR="00906938" w:rsidRPr="00597CD0" w:rsidRDefault="00906938" w:rsidP="00906938">
      <w:pPr>
        <w:rPr>
          <w:rFonts w:ascii="Gentium" w:hAnsi="Gentium"/>
        </w:rPr>
      </w:pPr>
    </w:p>
    <w:p w:rsidR="00906938" w:rsidRPr="00597CD0" w:rsidRDefault="00906938" w:rsidP="00906938">
      <w:pPr>
        <w:rPr>
          <w:rFonts w:ascii="Gentium" w:hAnsi="Gentium"/>
        </w:rPr>
      </w:pPr>
      <w:r w:rsidRPr="00597CD0">
        <w:rPr>
          <w:rFonts w:ascii="Gentium" w:hAnsi="Gentium"/>
        </w:rPr>
        <w:t xml:space="preserve">Paralelisme logice: 123, 456, două serii. </w:t>
      </w:r>
    </w:p>
    <w:p w:rsidR="00906938" w:rsidRPr="00597CD0" w:rsidRDefault="00906938" w:rsidP="00906938">
      <w:pPr>
        <w:rPr>
          <w:rFonts w:ascii="Gentium" w:hAnsi="Gentium"/>
        </w:rPr>
      </w:pPr>
      <w:r w:rsidRPr="00597CD0">
        <w:rPr>
          <w:rFonts w:ascii="Gentium" w:hAnsi="Gentium"/>
        </w:rPr>
        <w:t>1: lumina şi întunericul, ziua 4: crearea soarelui, lunii şi stelelor (luminători – surse de lumină pentru zi şi noapte).</w:t>
      </w:r>
    </w:p>
    <w:p w:rsidR="00906938" w:rsidRPr="00597CD0" w:rsidRDefault="00906938" w:rsidP="00906938">
      <w:pPr>
        <w:rPr>
          <w:rFonts w:ascii="Gentium" w:hAnsi="Gentium"/>
        </w:rPr>
      </w:pPr>
      <w:r w:rsidRPr="00597CD0">
        <w:rPr>
          <w:rFonts w:ascii="Gentium" w:hAnsi="Gentium"/>
        </w:rPr>
        <w:t>2. cerul şi apele, ziua 5: creare păsări şi peşti</w:t>
      </w:r>
    </w:p>
    <w:p w:rsidR="00906938" w:rsidRPr="00597CD0" w:rsidRDefault="00906938" w:rsidP="00906938">
      <w:pPr>
        <w:rPr>
          <w:rFonts w:ascii="Gentium" w:hAnsi="Gentium"/>
        </w:rPr>
      </w:pPr>
      <w:r w:rsidRPr="00597CD0">
        <w:rPr>
          <w:rFonts w:ascii="Gentium" w:hAnsi="Gentium"/>
        </w:rPr>
        <w:t>3. uscat şi mări, verdeaţă: animale şi reptile, omul.</w:t>
      </w:r>
    </w:p>
    <w:p w:rsidR="00906938" w:rsidRPr="00597CD0" w:rsidRDefault="00906938" w:rsidP="00906938">
      <w:pPr>
        <w:rPr>
          <w:rFonts w:ascii="Gentium" w:hAnsi="Gentium"/>
        </w:rPr>
      </w:pPr>
    </w:p>
    <w:p w:rsidR="00906938" w:rsidRPr="00597CD0" w:rsidRDefault="00906938" w:rsidP="00906938">
      <w:pPr>
        <w:rPr>
          <w:rFonts w:ascii="Gentium" w:hAnsi="Gentium"/>
        </w:rPr>
      </w:pPr>
      <w:r w:rsidRPr="00597CD0">
        <w:rPr>
          <w:rFonts w:ascii="Gentium" w:hAnsi="Gentium"/>
        </w:rPr>
        <w:t>Scopul iniţial al Genezei:</w:t>
      </w:r>
    </w:p>
    <w:p w:rsidR="00906938" w:rsidRPr="00597CD0" w:rsidRDefault="00906938" w:rsidP="00906938">
      <w:pPr>
        <w:rPr>
          <w:rFonts w:ascii="Gentium" w:hAnsi="Gentium"/>
        </w:rPr>
      </w:pPr>
    </w:p>
    <w:p w:rsidR="00906938" w:rsidRPr="00597CD0" w:rsidRDefault="00906938" w:rsidP="00906938">
      <w:pPr>
        <w:numPr>
          <w:ilvl w:val="0"/>
          <w:numId w:val="36"/>
        </w:numPr>
        <w:spacing w:after="60" w:line="240" w:lineRule="atLeast"/>
        <w:rPr>
          <w:rFonts w:ascii="Gentium" w:hAnsi="Gentium"/>
        </w:rPr>
      </w:pPr>
      <w:r w:rsidRPr="00597CD0">
        <w:rPr>
          <w:rFonts w:ascii="Gentium" w:hAnsi="Gentium"/>
        </w:rPr>
        <w:t>Revelaţia de bază despre începuturi – creaţie</w:t>
      </w:r>
    </w:p>
    <w:p w:rsidR="00906938" w:rsidRPr="00597CD0" w:rsidRDefault="00906938" w:rsidP="00906938">
      <w:pPr>
        <w:numPr>
          <w:ilvl w:val="0"/>
          <w:numId w:val="36"/>
        </w:numPr>
        <w:spacing w:after="60" w:line="240" w:lineRule="atLeast"/>
        <w:rPr>
          <w:rFonts w:ascii="Gentium" w:hAnsi="Gentium"/>
        </w:rPr>
      </w:pPr>
      <w:r w:rsidRPr="00597CD0">
        <w:rPr>
          <w:rFonts w:ascii="Gentium" w:hAnsi="Gentium"/>
        </w:rPr>
        <w:t>Lămuriri fundamentale despre caracterul lui Dumnezeu  Dumnezeu este atotputernic, moral, creator, originea vieţii, face totul bine, are simţul distincţiei şi şi simţul esteticului, etc. este veşnic, este dinaintea creaţiei.</w:t>
      </w:r>
    </w:p>
    <w:p w:rsidR="00906938" w:rsidRPr="00597CD0" w:rsidRDefault="00906938" w:rsidP="00906938">
      <w:pPr>
        <w:numPr>
          <w:ilvl w:val="0"/>
          <w:numId w:val="36"/>
        </w:numPr>
        <w:spacing w:after="60" w:line="240" w:lineRule="atLeast"/>
        <w:rPr>
          <w:rFonts w:ascii="Gentium" w:hAnsi="Gentium"/>
        </w:rPr>
      </w:pPr>
      <w:r w:rsidRPr="00597CD0">
        <w:rPr>
          <w:rFonts w:ascii="Gentium" w:hAnsi="Gentium"/>
        </w:rPr>
        <w:t xml:space="preserve">Lămuriri fundamentale despre natura, demnitatea şi destinul omului; originea vieţii, originea omului, originea decăderii morale a omului, originea morţii. </w:t>
      </w:r>
    </w:p>
    <w:p w:rsidR="00906938" w:rsidRPr="00597CD0" w:rsidRDefault="00906938" w:rsidP="00906938">
      <w:pPr>
        <w:numPr>
          <w:ilvl w:val="0"/>
          <w:numId w:val="36"/>
        </w:numPr>
        <w:spacing w:after="60" w:line="240" w:lineRule="atLeast"/>
        <w:rPr>
          <w:rFonts w:ascii="Gentium" w:hAnsi="Gentium"/>
        </w:rPr>
      </w:pPr>
      <w:r w:rsidRPr="00597CD0">
        <w:rPr>
          <w:rFonts w:ascii="Gentium" w:hAnsi="Gentium"/>
        </w:rPr>
        <w:t>Fundamentarea vieţii religioase (relaţia om-Dumnezeu, ziua a şaptea, relaţia om-animale, genul uman)</w:t>
      </w:r>
    </w:p>
    <w:p w:rsidR="00906938" w:rsidRPr="00597CD0" w:rsidRDefault="00906938" w:rsidP="00906938">
      <w:pPr>
        <w:numPr>
          <w:ilvl w:val="0"/>
          <w:numId w:val="36"/>
        </w:numPr>
        <w:spacing w:after="60" w:line="240" w:lineRule="atLeast"/>
        <w:rPr>
          <w:rFonts w:ascii="Gentium" w:hAnsi="Gentium"/>
          <w:b/>
          <w:bCs/>
        </w:rPr>
      </w:pPr>
      <w:r w:rsidRPr="00597CD0">
        <w:rPr>
          <w:rFonts w:ascii="Gentium" w:hAnsi="Gentium"/>
        </w:rPr>
        <w:t>Polemica ideologică şi teologică şi alte religii (istorie veche, bazele politicii, bazele închinării, bazele drepturilor omului). Etică: problema sclaviei, problema drepturilor femeii, probleme antropologice, viitorul omului.</w:t>
      </w:r>
    </w:p>
    <w:p w:rsidR="00906938" w:rsidRPr="00597CD0" w:rsidRDefault="00906938" w:rsidP="00906938">
      <w:pPr>
        <w:numPr>
          <w:ilvl w:val="0"/>
          <w:numId w:val="36"/>
        </w:numPr>
        <w:spacing w:after="60" w:line="240" w:lineRule="atLeast"/>
        <w:rPr>
          <w:rFonts w:ascii="Gentium" w:hAnsi="Gentium"/>
        </w:rPr>
      </w:pPr>
      <w:r w:rsidRPr="00597CD0">
        <w:rPr>
          <w:rFonts w:ascii="Gentium" w:hAnsi="Gentium"/>
        </w:rPr>
        <w:t xml:space="preserve">Încurajarea gândirii ştiinţifice: atracţia cercertării, confruntarea de scenarii origini (big-bang, continuitate), testarea de ipoteze (ipoteze catastrofice, discontinuitate şi continuitate, adaptare macro şi evoluţie, modificări microgenetice, saltul speciilor. </w:t>
      </w:r>
      <w:r w:rsidRPr="00597CD0">
        <w:rPr>
          <w:rFonts w:ascii="Gentium" w:hAnsi="Gentium"/>
          <w:b/>
          <w:bCs/>
        </w:rPr>
        <w:t>Un dialog şi o confruntare de paradigme ştiinţifice. Creaţionismul ştiinţific şi cel biblic, nu sunt pentru demonstrarea superiorităţii, ci pentru sublinierea importanţei revelaţiei Biblice şi a naturii etice a omului. Aici postmodernismul şi dezbaterea evoluţionism-creaţionism se întâlnesc.</w:t>
      </w:r>
    </w:p>
    <w:p w:rsidR="00906938" w:rsidRPr="00597CD0" w:rsidRDefault="00906938" w:rsidP="00906938">
      <w:pPr>
        <w:numPr>
          <w:ilvl w:val="0"/>
          <w:numId w:val="36"/>
        </w:numPr>
        <w:spacing w:after="60" w:line="240" w:lineRule="atLeast"/>
        <w:rPr>
          <w:rFonts w:ascii="Gentium" w:hAnsi="Gentium"/>
        </w:rPr>
      </w:pPr>
      <w:r w:rsidRPr="00597CD0">
        <w:rPr>
          <w:rFonts w:ascii="Gentium" w:hAnsi="Gentium"/>
        </w:rPr>
        <w:t xml:space="preserve">Apologetică alte religii: creaţionism islamic, creaţionism hindus, creaţionism mayaş? </w:t>
      </w:r>
      <w:r w:rsidRPr="00597CD0">
        <w:rPr>
          <w:rFonts w:ascii="Gentium" w:hAnsi="Gentium"/>
          <w:b/>
          <w:bCs/>
        </w:rPr>
        <w:t>O confruntare şi un dialog ideologic şi despre revelaţie sacră.</w:t>
      </w:r>
    </w:p>
    <w:p w:rsidR="00906938" w:rsidRPr="00597CD0" w:rsidRDefault="00906938" w:rsidP="00906938">
      <w:pPr>
        <w:rPr>
          <w:rFonts w:ascii="Gentium" w:hAnsi="Gentium"/>
        </w:rPr>
      </w:pPr>
    </w:p>
    <w:p w:rsidR="00906938" w:rsidRPr="00597CD0" w:rsidRDefault="00906938" w:rsidP="00906938">
      <w:pPr>
        <w:rPr>
          <w:rFonts w:ascii="Gentium" w:hAnsi="Gentium"/>
        </w:rPr>
      </w:pPr>
    </w:p>
    <w:p w:rsidR="00906938" w:rsidRPr="00597CD0" w:rsidRDefault="00906938" w:rsidP="00862AF2">
      <w:pPr>
        <w:ind w:firstLine="0"/>
        <w:rPr>
          <w:rFonts w:ascii="Gentium" w:hAnsi="Gentium"/>
        </w:rPr>
      </w:pPr>
    </w:p>
    <w:p w:rsidR="00BF6B58" w:rsidRPr="00597CD0" w:rsidRDefault="00BF6B58" w:rsidP="00862AF2">
      <w:pPr>
        <w:ind w:firstLine="0"/>
        <w:rPr>
          <w:rFonts w:ascii="Gentium" w:hAnsi="Gentium"/>
        </w:rPr>
      </w:pPr>
      <w:r w:rsidRPr="00597CD0">
        <w:rPr>
          <w:rFonts w:ascii="Gentium" w:hAnsi="Gentium"/>
        </w:rPr>
        <w:t xml:space="preserve">Creaţia nu a fost subiect de apologetică la început, dar a devenit datorită evoluţionismului. Evoluţionismul a ridicat două probleme: </w:t>
      </w:r>
    </w:p>
    <w:p w:rsidR="00BF6B58" w:rsidRPr="00597CD0" w:rsidRDefault="00BF6B58" w:rsidP="00114E1B">
      <w:pPr>
        <w:rPr>
          <w:rFonts w:ascii="Gentium" w:hAnsi="Gentium"/>
        </w:rPr>
      </w:pPr>
    </w:p>
    <w:p w:rsidR="00BF6B58" w:rsidRPr="00597CD0" w:rsidRDefault="00BF6B58" w:rsidP="00114E1B">
      <w:pPr>
        <w:rPr>
          <w:rFonts w:ascii="Gentium" w:hAnsi="Gentium"/>
        </w:rPr>
      </w:pPr>
      <w:r w:rsidRPr="00597CD0">
        <w:rPr>
          <w:rFonts w:ascii="Gentium" w:hAnsi="Gentium"/>
        </w:rPr>
        <w:t>1. Iniţial</w:t>
      </w:r>
      <w:r w:rsidR="00D24838" w:rsidRPr="00597CD0">
        <w:rPr>
          <w:rFonts w:ascii="Gentium" w:hAnsi="Gentium"/>
        </w:rPr>
        <w:t>,</w:t>
      </w:r>
      <w:r w:rsidRPr="00597CD0">
        <w:rPr>
          <w:rFonts w:ascii="Gentium" w:hAnsi="Gentium"/>
        </w:rPr>
        <w:t xml:space="preserve"> evoluţionismul nu a exclus existenţa lui Dumnezeu, fiind o </w:t>
      </w:r>
      <w:r w:rsidRPr="00597CD0">
        <w:rPr>
          <w:rFonts w:ascii="Gentium" w:hAnsi="Gentium"/>
          <w:b/>
        </w:rPr>
        <w:t>teorie teistă</w:t>
      </w:r>
      <w:r w:rsidRPr="00597CD0">
        <w:rPr>
          <w:rFonts w:ascii="Gentium" w:hAnsi="Gentium"/>
        </w:rPr>
        <w:t>; Darwin nu spunea că Dumnezeu nu a creat lumea, ci susţinea ca a descoperit o teorie de dezvoltare a lumii fără ajutorul lui Dumnezeu. Conform acesteia, Dumnezeu doar a creat lumea, dar de dezvoltat s-a dezvoltat singură, fără Dumnezeu.</w:t>
      </w:r>
    </w:p>
    <w:p w:rsidR="00BF6B58" w:rsidRPr="00597CD0" w:rsidRDefault="00D24838" w:rsidP="00D21E9A">
      <w:pPr>
        <w:rPr>
          <w:rFonts w:ascii="Gentium" w:hAnsi="Gentium"/>
        </w:rPr>
      </w:pPr>
      <w:r w:rsidRPr="00597CD0">
        <w:rPr>
          <w:rFonts w:ascii="Gentium" w:hAnsi="Gentium"/>
        </w:rPr>
        <w:t>2. Teoria e</w:t>
      </w:r>
      <w:r w:rsidR="00BF6B58" w:rsidRPr="00597CD0">
        <w:rPr>
          <w:rFonts w:ascii="Gentium" w:hAnsi="Gentium"/>
        </w:rPr>
        <w:t xml:space="preserve">voluţionistă preluată de atei - </w:t>
      </w:r>
      <w:r w:rsidR="00BF6B58" w:rsidRPr="00597CD0">
        <w:rPr>
          <w:rFonts w:ascii="Gentium" w:hAnsi="Gentium"/>
          <w:b/>
        </w:rPr>
        <w:t>teoria ateistă</w:t>
      </w:r>
      <w:r w:rsidR="00BF6B58" w:rsidRPr="00597CD0">
        <w:rPr>
          <w:rFonts w:ascii="Gentium" w:hAnsi="Gentium"/>
        </w:rPr>
        <w:t xml:space="preserve">, </w:t>
      </w:r>
      <w:r w:rsidR="00D21E9A" w:rsidRPr="00597CD0">
        <w:rPr>
          <w:rFonts w:ascii="Gentium" w:hAnsi="Gentium"/>
        </w:rPr>
        <w:t xml:space="preserve">îl </w:t>
      </w:r>
      <w:r w:rsidR="00BF6B58" w:rsidRPr="00597CD0">
        <w:rPr>
          <w:rFonts w:ascii="Gentium" w:hAnsi="Gentium"/>
        </w:rPr>
        <w:t xml:space="preserve">exclude total pe Dumnezeu; </w:t>
      </w:r>
      <w:r w:rsidR="00D21E9A" w:rsidRPr="00597CD0">
        <w:rPr>
          <w:rFonts w:ascii="Gentium" w:hAnsi="Gentium"/>
        </w:rPr>
        <w:t>ca atare, v</w:t>
      </w:r>
      <w:r w:rsidR="00BF6B58" w:rsidRPr="00597CD0">
        <w:rPr>
          <w:rFonts w:ascii="Gentium" w:hAnsi="Gentium"/>
        </w:rPr>
        <w:t xml:space="preserve">iaţa nu a fost creată de Dumnezeu, </w:t>
      </w:r>
      <w:r w:rsidR="00D21E9A" w:rsidRPr="00597CD0">
        <w:rPr>
          <w:rFonts w:ascii="Gentium" w:hAnsi="Gentium"/>
        </w:rPr>
        <w:t xml:space="preserve">ci </w:t>
      </w:r>
      <w:r w:rsidR="00BF6B58" w:rsidRPr="00597CD0">
        <w:rPr>
          <w:rFonts w:ascii="Gentium" w:hAnsi="Gentium"/>
        </w:rPr>
        <w:t>a apărut la întâmplare şi s-a dezvoltat datorită unor legităţi</w:t>
      </w:r>
      <w:r w:rsidR="00D21E9A" w:rsidRPr="00597CD0">
        <w:rPr>
          <w:rFonts w:ascii="Gentium" w:hAnsi="Gentium"/>
        </w:rPr>
        <w:t xml:space="preserve"> naturale</w:t>
      </w:r>
      <w:r w:rsidR="00BF6B58" w:rsidRPr="00597CD0">
        <w:rPr>
          <w:rFonts w:ascii="Gentium" w:hAnsi="Gentium"/>
        </w:rPr>
        <w:t xml:space="preserve">. </w:t>
      </w:r>
    </w:p>
    <w:p w:rsidR="00BF6B58" w:rsidRPr="00597CD0" w:rsidRDefault="00BF6B58" w:rsidP="00114E1B">
      <w:pPr>
        <w:rPr>
          <w:rFonts w:ascii="Gentium" w:hAnsi="Gentium"/>
        </w:rPr>
      </w:pPr>
      <w:r w:rsidRPr="00597CD0">
        <w:rPr>
          <w:rFonts w:ascii="Gentium" w:hAnsi="Gentium"/>
        </w:rPr>
        <w:t>“</w:t>
      </w:r>
      <w:r w:rsidRPr="00597CD0">
        <w:rPr>
          <w:rFonts w:ascii="Gentium" w:hAnsi="Gentium"/>
          <w:b/>
        </w:rPr>
        <w:t>Teoria haosului</w:t>
      </w:r>
      <w:r w:rsidRPr="00597CD0">
        <w:rPr>
          <w:rFonts w:ascii="Gentium" w:hAnsi="Gentium"/>
        </w:rPr>
        <w:t xml:space="preserve">” susţine că din dezordine „s-a creat” ordine, prin anumite mecanisme existente; Se naşte întrebarea - cine a generat aceste mecanisme? Ceea ce conduce la ideea că a existat </w:t>
      </w:r>
      <w:r w:rsidRPr="00597CD0">
        <w:rPr>
          <w:rFonts w:ascii="Gentium" w:hAnsi="Gentium"/>
          <w:i/>
        </w:rPr>
        <w:t xml:space="preserve">cineva </w:t>
      </w:r>
      <w:r w:rsidRPr="00597CD0">
        <w:rPr>
          <w:rFonts w:ascii="Gentium" w:hAnsi="Gentium"/>
        </w:rPr>
        <w:t>care a cauzat aceste mecanisme.</w:t>
      </w:r>
      <w:r w:rsidR="00124B15" w:rsidRPr="00597CD0">
        <w:rPr>
          <w:rFonts w:ascii="Gentium" w:hAnsi="Gentium"/>
        </w:rPr>
        <w:t xml:space="preserve"> Şi oricum, prezenţa unor mecanisme prin care informaţia se poate filtra reprezintă o formă de ordine. Practic, teoria haosului nu este chiar o teorie a haosului absolut.</w:t>
      </w:r>
    </w:p>
    <w:p w:rsidR="00BF6B58" w:rsidRPr="00597CD0" w:rsidRDefault="00BF6B58" w:rsidP="00114E1B">
      <w:pPr>
        <w:rPr>
          <w:rFonts w:ascii="Gentium" w:hAnsi="Gentium"/>
        </w:rPr>
      </w:pPr>
      <w:r w:rsidRPr="00597CD0">
        <w:rPr>
          <w:rFonts w:ascii="Gentium" w:hAnsi="Gentium"/>
        </w:rPr>
        <w:t xml:space="preserve">Conform </w:t>
      </w:r>
      <w:r w:rsidRPr="00597CD0">
        <w:rPr>
          <w:rFonts w:ascii="Gentium" w:hAnsi="Gentium"/>
          <w:b/>
        </w:rPr>
        <w:t>legilor termodinamicii</w:t>
      </w:r>
      <w:r w:rsidRPr="00597CD0">
        <w:rPr>
          <w:rFonts w:ascii="Gentium" w:hAnsi="Gentium"/>
        </w:rPr>
        <w:t xml:space="preserve"> cunoaştem că lucrurile duc la creşterea dezordinii ; </w:t>
      </w:r>
      <w:r w:rsidRPr="00597CD0">
        <w:rPr>
          <w:rFonts w:ascii="Gentium" w:hAnsi="Gentium"/>
          <w:b/>
        </w:rPr>
        <w:t>Entropia</w:t>
      </w:r>
      <w:r w:rsidRPr="00597CD0">
        <w:rPr>
          <w:rFonts w:ascii="Gentium" w:hAnsi="Gentium"/>
        </w:rPr>
        <w:t xml:space="preserve"> este funcţia ce arată într-un sistem gradul de ordine sau de dezordine. Într-un sistem închis gradul de dezordine (entropia) creşte. </w:t>
      </w:r>
    </w:p>
    <w:p w:rsidR="00BF6B58" w:rsidRPr="00597CD0" w:rsidRDefault="00BF6B58" w:rsidP="00114E1B">
      <w:pPr>
        <w:rPr>
          <w:rFonts w:ascii="Gentium" w:hAnsi="Gentium"/>
        </w:rPr>
      </w:pPr>
      <w:r w:rsidRPr="00597CD0">
        <w:rPr>
          <w:rFonts w:ascii="Gentium" w:hAnsi="Gentium"/>
        </w:rPr>
        <w:t xml:space="preserve">Limita legilor entropiei aplicata Universului conduce la următoarele consideraţii: </w:t>
      </w:r>
    </w:p>
    <w:p w:rsidR="00BF6B58" w:rsidRPr="00597CD0" w:rsidRDefault="00BF6B58" w:rsidP="00114E1B">
      <w:pPr>
        <w:rPr>
          <w:rFonts w:ascii="Gentium" w:hAnsi="Gentium"/>
        </w:rPr>
      </w:pPr>
      <w:r w:rsidRPr="00597CD0">
        <w:rPr>
          <w:rFonts w:ascii="Gentium" w:hAnsi="Gentium"/>
        </w:rPr>
        <w:t xml:space="preserve">Este Universul un sistem închis sau deschis? </w:t>
      </w:r>
    </w:p>
    <w:p w:rsidR="00BF6B58" w:rsidRPr="00597CD0" w:rsidRDefault="00BF6B58" w:rsidP="00114E1B">
      <w:pPr>
        <w:rPr>
          <w:rFonts w:ascii="Gentium" w:hAnsi="Gentium"/>
        </w:rPr>
      </w:pPr>
      <w:r w:rsidRPr="00597CD0">
        <w:rPr>
          <w:rFonts w:ascii="Gentium" w:hAnsi="Gentium"/>
        </w:rPr>
        <w:t xml:space="preserve">Dacă este un sistem închis, aplicând legile entropiei, gradul de dezordine în Univers creşte ; </w:t>
      </w:r>
    </w:p>
    <w:p w:rsidR="00BF6B58" w:rsidRPr="00597CD0" w:rsidRDefault="00BF6B58" w:rsidP="00114E1B">
      <w:pPr>
        <w:rPr>
          <w:rFonts w:ascii="Gentium" w:hAnsi="Gentium"/>
        </w:rPr>
      </w:pPr>
      <w:r w:rsidRPr="00597CD0">
        <w:rPr>
          <w:rFonts w:ascii="Gentium" w:hAnsi="Gentium"/>
        </w:rPr>
        <w:t xml:space="preserve">Dar dacă este un sistem deschis, cine vine din afară să facă ordine? </w:t>
      </w:r>
    </w:p>
    <w:p w:rsidR="00BF6B58" w:rsidRPr="00597CD0" w:rsidRDefault="00BF6B58" w:rsidP="00114E1B">
      <w:pPr>
        <w:rPr>
          <w:rFonts w:ascii="Gentium" w:hAnsi="Gentium"/>
        </w:rPr>
      </w:pPr>
      <w:r w:rsidRPr="00597CD0">
        <w:rPr>
          <w:rFonts w:ascii="Gentium" w:hAnsi="Gentium"/>
        </w:rPr>
        <w:t xml:space="preserve">Dacă Universul este un sistem deschis, Dumnezeu este Cel ce vine şi creează ordine. </w:t>
      </w:r>
    </w:p>
    <w:p w:rsidR="00BF6B58" w:rsidRPr="00597CD0" w:rsidRDefault="00BF6B58" w:rsidP="00114E1B">
      <w:pPr>
        <w:rPr>
          <w:rFonts w:ascii="Gentium" w:hAnsi="Gentium"/>
        </w:rPr>
      </w:pPr>
      <w:r w:rsidRPr="00597CD0">
        <w:rPr>
          <w:rFonts w:ascii="Gentium" w:hAnsi="Gentium"/>
        </w:rPr>
        <w:t xml:space="preserve">Evoluţionismul există în două forme: teist (Dumnezeu a creat viaţa, dar s-a dezvoltat fără El) şi ateist (îl exclude pe Dumnezeu de la creaţie). Ca urmare a celor susţinute de evoluţionişti, primele capitole ale Genezei au devenit subiecte de apologetică. </w:t>
      </w:r>
    </w:p>
    <w:p w:rsidR="00BF6B58" w:rsidRPr="00597CD0" w:rsidRDefault="00BF6B58" w:rsidP="00114E1B">
      <w:pPr>
        <w:rPr>
          <w:rFonts w:ascii="Gentium" w:hAnsi="Gentium"/>
          <w:b/>
        </w:rPr>
      </w:pPr>
      <w:r w:rsidRPr="00597CD0">
        <w:rPr>
          <w:rFonts w:ascii="Gentium" w:hAnsi="Gentium"/>
        </w:rPr>
        <w:t xml:space="preserve">În această dezbatere sunt necesare explicaţii care să reflecte bazele </w:t>
      </w:r>
      <w:r w:rsidRPr="00597CD0">
        <w:rPr>
          <w:rFonts w:ascii="Gentium" w:hAnsi="Gentium"/>
          <w:b/>
        </w:rPr>
        <w:t xml:space="preserve">eticii </w:t>
      </w:r>
      <w:r w:rsidRPr="00597CD0">
        <w:rPr>
          <w:rFonts w:ascii="Gentium" w:hAnsi="Gentium"/>
          <w:bCs/>
        </w:rPr>
        <w:t>creaţioniste sau evoluţioniste.</w:t>
      </w:r>
    </w:p>
    <w:p w:rsidR="00BF6B58" w:rsidRPr="00597CD0" w:rsidRDefault="00BF6B58" w:rsidP="00114E1B">
      <w:pPr>
        <w:rPr>
          <w:rFonts w:ascii="Gentium" w:hAnsi="Gentium"/>
        </w:rPr>
      </w:pPr>
    </w:p>
    <w:p w:rsidR="00BF6B58" w:rsidRPr="00597CD0" w:rsidRDefault="00BF6B58" w:rsidP="00114E1B">
      <w:pPr>
        <w:rPr>
          <w:rFonts w:ascii="Gentium" w:hAnsi="Gentium"/>
        </w:rPr>
      </w:pPr>
      <w:r w:rsidRPr="00597CD0">
        <w:rPr>
          <w:rFonts w:ascii="Gentium" w:hAnsi="Gentium"/>
        </w:rPr>
        <w:t xml:space="preserve">Ce înseamnă moarte? </w:t>
      </w:r>
    </w:p>
    <w:p w:rsidR="00BF6B58" w:rsidRPr="00597CD0" w:rsidRDefault="00BF6B58" w:rsidP="00114E1B">
      <w:pPr>
        <w:rPr>
          <w:rFonts w:ascii="Gentium" w:hAnsi="Gentium"/>
        </w:rPr>
      </w:pPr>
      <w:r w:rsidRPr="00597CD0">
        <w:rPr>
          <w:rFonts w:ascii="Gentium" w:hAnsi="Gentium"/>
        </w:rPr>
        <w:t xml:space="preserve">Ce rol are moartea în mecanismul evoluţionist? </w:t>
      </w:r>
    </w:p>
    <w:p w:rsidR="00BF6B58" w:rsidRPr="00597CD0" w:rsidRDefault="00BF6B58" w:rsidP="00114E1B">
      <w:pPr>
        <w:rPr>
          <w:rFonts w:ascii="Gentium" w:hAnsi="Gentium"/>
        </w:rPr>
      </w:pPr>
      <w:r w:rsidRPr="00597CD0">
        <w:rPr>
          <w:rFonts w:ascii="Gentium" w:hAnsi="Gentium"/>
        </w:rPr>
        <w:t>Ce înseamnă violenţă?</w:t>
      </w:r>
    </w:p>
    <w:p w:rsidR="00BF6B58" w:rsidRPr="00597CD0" w:rsidRDefault="00BF6B58" w:rsidP="00114E1B">
      <w:pPr>
        <w:rPr>
          <w:rFonts w:ascii="Gentium" w:hAnsi="Gentium"/>
          <w:b/>
        </w:rPr>
      </w:pPr>
    </w:p>
    <w:p w:rsidR="00BF6B58" w:rsidRPr="00597CD0" w:rsidRDefault="00BF6B58" w:rsidP="00114E1B">
      <w:pPr>
        <w:rPr>
          <w:rFonts w:ascii="Gentium" w:hAnsi="Gentium"/>
        </w:rPr>
      </w:pPr>
      <w:r w:rsidRPr="00597CD0">
        <w:rPr>
          <w:rFonts w:ascii="Gentium" w:hAnsi="Gentium"/>
          <w:b/>
        </w:rPr>
        <w:t xml:space="preserve">Teoria etica </w:t>
      </w:r>
      <w:r w:rsidRPr="00597CD0">
        <w:rPr>
          <w:rFonts w:ascii="Gentium" w:hAnsi="Gentium"/>
        </w:rPr>
        <w:t>ce rezultă din evoluţionism este foarte competitivă; Această competiţie este şi în ce priveşte supravieţuirea, iar prin aceasta desfiinţează semnificaţia vieţii umane locale şi colective, precum şi existenţa de lungă durată sau temporară. De aici apare nevoia de apărare a principiilor Bibliei, şi aceasta conduce la apologetica creaţionismului.</w:t>
      </w:r>
    </w:p>
    <w:p w:rsidR="00BF6B58" w:rsidRPr="00597CD0" w:rsidRDefault="00BF6B58" w:rsidP="00114E1B">
      <w:pPr>
        <w:rPr>
          <w:rFonts w:ascii="Gentium" w:hAnsi="Gentium"/>
        </w:rPr>
      </w:pPr>
      <w:r w:rsidRPr="00597CD0">
        <w:rPr>
          <w:rFonts w:ascii="Gentium" w:hAnsi="Gentium"/>
        </w:rPr>
        <w:t>Ce înseamnă supravieţuire?</w:t>
      </w:r>
    </w:p>
    <w:p w:rsidR="00BF6B58" w:rsidRPr="00597CD0" w:rsidRDefault="00BF6B58" w:rsidP="00114E1B">
      <w:pPr>
        <w:rPr>
          <w:rFonts w:ascii="Gentium" w:hAnsi="Gentium"/>
        </w:rPr>
      </w:pPr>
      <w:r w:rsidRPr="00597CD0">
        <w:rPr>
          <w:rFonts w:ascii="Gentium" w:hAnsi="Gentium"/>
        </w:rPr>
        <w:t>Cine supravieţuieşte (toţi, doar reprezentanţi, cei mai dotaţi genetic) ?</w:t>
      </w:r>
    </w:p>
    <w:p w:rsidR="00BF6B58" w:rsidRPr="00597CD0" w:rsidRDefault="00BF6B58" w:rsidP="00114E1B">
      <w:pPr>
        <w:rPr>
          <w:rFonts w:ascii="Gentium" w:hAnsi="Gentium"/>
        </w:rPr>
      </w:pPr>
      <w:r w:rsidRPr="00597CD0">
        <w:rPr>
          <w:rFonts w:ascii="Gentium" w:hAnsi="Gentium"/>
        </w:rPr>
        <w:t>În istorie sunt cunoscute situaţii extreme în care oamenii au făcut rău justificând si având ca suport teoria evoluţionistă; Germanii au falsificat evidenţe pentru a susţine evoluţionismul, au promovat rasismul folosindu-se de ştiinţă, inventând dovezi false.</w:t>
      </w:r>
    </w:p>
    <w:p w:rsidR="00BF6B58" w:rsidRPr="00597CD0" w:rsidRDefault="00BF6B58" w:rsidP="00114E1B">
      <w:pPr>
        <w:rPr>
          <w:rFonts w:ascii="Gentium" w:hAnsi="Gentium"/>
        </w:rPr>
      </w:pPr>
      <w:r w:rsidRPr="00597CD0">
        <w:rPr>
          <w:rFonts w:ascii="Gentium" w:hAnsi="Gentium"/>
        </w:rPr>
        <w:t>Apologeţii sunt mărturisitori ai adevărului (uneori chiar cu preţul vieţii), înfruntând o societate rea; Aceştia au fost creştinii, pentru că ei aveau asigurată veşnicia au putut plăti acest preţ, în rest nevoia de supravieţuire este mai mare decât nevoia de integritate.</w:t>
      </w:r>
    </w:p>
    <w:p w:rsidR="00BF6B58" w:rsidRPr="00597CD0" w:rsidRDefault="00BF6B58" w:rsidP="00114E1B">
      <w:pPr>
        <w:rPr>
          <w:rFonts w:ascii="Gentium" w:hAnsi="Gentium"/>
        </w:rPr>
      </w:pPr>
      <w:r w:rsidRPr="00597CD0">
        <w:rPr>
          <w:rFonts w:ascii="Gentium" w:hAnsi="Gentium"/>
        </w:rPr>
        <w:t>Nevoia apărării principiilor etice şi a semnificaţiei omului conduce la nevoia apologeticii creaţioniste.</w:t>
      </w:r>
    </w:p>
    <w:p w:rsidR="00BF6B58" w:rsidRPr="00597CD0" w:rsidRDefault="00BF6B58" w:rsidP="00114E1B">
      <w:pPr>
        <w:rPr>
          <w:rFonts w:ascii="Gentium" w:hAnsi="Gentium"/>
        </w:rPr>
      </w:pPr>
    </w:p>
    <w:p w:rsidR="00BF6B58" w:rsidRPr="00597CD0" w:rsidRDefault="00BF6B58" w:rsidP="00E065AA">
      <w:pPr>
        <w:ind w:firstLine="0"/>
        <w:rPr>
          <w:rFonts w:ascii="Gentium" w:hAnsi="Gentium"/>
          <w:b/>
        </w:rPr>
      </w:pPr>
      <w:r w:rsidRPr="00597CD0">
        <w:rPr>
          <w:rFonts w:ascii="Gentium" w:hAnsi="Gentium"/>
          <w:b/>
        </w:rPr>
        <w:t>Formele creaţionismului:</w:t>
      </w:r>
    </w:p>
    <w:p w:rsidR="00BF6B58" w:rsidRPr="00597CD0" w:rsidRDefault="00BF6B58" w:rsidP="00E065AA">
      <w:pPr>
        <w:ind w:firstLine="0"/>
        <w:rPr>
          <w:rFonts w:ascii="Gentium" w:hAnsi="Gentium"/>
        </w:rPr>
      </w:pPr>
      <w:r w:rsidRPr="00597CD0">
        <w:rPr>
          <w:rFonts w:ascii="Gentium" w:hAnsi="Gentium"/>
        </w:rPr>
        <w:t xml:space="preserve">Iniţial creaţionismul a avut o formă simplă, dar în timp problematica creaţionismului s-a complicat şi în timp s-au afirmat mai multe tipuri de creaţionism: </w:t>
      </w:r>
    </w:p>
    <w:p w:rsidR="00114E1B" w:rsidRPr="00597CD0" w:rsidRDefault="00114E1B" w:rsidP="00114E1B">
      <w:pPr>
        <w:rPr>
          <w:rFonts w:ascii="Gentium" w:hAnsi="Gentium"/>
          <w:b/>
        </w:rPr>
      </w:pPr>
    </w:p>
    <w:p w:rsidR="005D130B" w:rsidRPr="00597CD0" w:rsidRDefault="00BF6B58" w:rsidP="00E065AA">
      <w:pPr>
        <w:ind w:firstLine="0"/>
        <w:rPr>
          <w:rFonts w:ascii="Gentium" w:hAnsi="Gentium"/>
        </w:rPr>
      </w:pPr>
      <w:r w:rsidRPr="00597CD0">
        <w:rPr>
          <w:rFonts w:ascii="Gentium" w:hAnsi="Gentium"/>
          <w:b/>
        </w:rPr>
        <w:t xml:space="preserve">Creaţionismul </w:t>
      </w:r>
      <w:r w:rsidR="000A7E58" w:rsidRPr="00597CD0">
        <w:rPr>
          <w:rFonts w:ascii="Gentium" w:hAnsi="Gentium"/>
          <w:b/>
          <w:bCs/>
        </w:rPr>
        <w:t xml:space="preserve">indirect </w:t>
      </w:r>
      <w:r w:rsidRPr="00597CD0">
        <w:rPr>
          <w:rFonts w:ascii="Gentium" w:hAnsi="Gentium"/>
          <w:b/>
          <w:bCs/>
        </w:rPr>
        <w:t xml:space="preserve"> </w:t>
      </w:r>
      <w:r w:rsidRPr="00597CD0">
        <w:rPr>
          <w:rFonts w:ascii="Gentium" w:hAnsi="Gentium"/>
        </w:rPr>
        <w:t>–</w:t>
      </w:r>
      <w:r w:rsidR="000A7E58" w:rsidRPr="00597CD0">
        <w:rPr>
          <w:rFonts w:ascii="Gentium" w:hAnsi="Gentium"/>
        </w:rPr>
        <w:t xml:space="preserve"> teoria Big Bang</w:t>
      </w:r>
    </w:p>
    <w:p w:rsidR="005D130B" w:rsidRPr="00597CD0" w:rsidRDefault="005D130B" w:rsidP="005D130B">
      <w:pPr>
        <w:ind w:firstLine="0"/>
        <w:rPr>
          <w:rFonts w:ascii="Gentium" w:hAnsi="Gentium"/>
        </w:rPr>
      </w:pPr>
      <w:r w:rsidRPr="00597CD0">
        <w:rPr>
          <w:rFonts w:ascii="Gentium" w:hAnsi="Gentium"/>
        </w:rPr>
        <w:t xml:space="preserve">Teoria Big Bang propusă de G. Lemaitre şi numită aşa, în glumă, de F. Hoyle, care susţinea Steady State Theory. Numele însă a rămas. Teoria a fost susţinută şi de GUT, Grand Unified Theory (cf. G. Gamow şi alţii, de asemenea, Grand Unified Theory, GUT), Big Bang, şi F. Hoyle, Steady State Universe. GUT (Steven Weinberg, Abdus Salam and Sheldon Glashow) este o teorie fizică potrivit căreia cele patru forţe fundamentale ar putea să fie descrise printr-o singură ecuaţie: forţa nucleară tare, forţa nucleară slabă, forţa electromagnetică şi forţa gravitaţională. EM şi WN, conform teoriei electromagnetismului slab, sunt una şi aceeaşi forţă. </w:t>
      </w:r>
    </w:p>
    <w:p w:rsidR="00114E1B" w:rsidRPr="00597CD0" w:rsidRDefault="00114E1B" w:rsidP="00114E1B">
      <w:pPr>
        <w:rPr>
          <w:rFonts w:ascii="Gentium" w:hAnsi="Gentium"/>
          <w:b/>
          <w:bCs/>
        </w:rPr>
      </w:pPr>
    </w:p>
    <w:p w:rsidR="00BF6B58" w:rsidRPr="00597CD0" w:rsidRDefault="00BF6B58" w:rsidP="00A13745">
      <w:pPr>
        <w:ind w:firstLine="0"/>
        <w:rPr>
          <w:rFonts w:ascii="Gentium" w:hAnsi="Gentium"/>
        </w:rPr>
      </w:pPr>
      <w:r w:rsidRPr="00597CD0">
        <w:rPr>
          <w:rFonts w:ascii="Gentium" w:hAnsi="Gentium"/>
          <w:b/>
          <w:bCs/>
        </w:rPr>
        <w:t>Creaţionismul islamic</w:t>
      </w:r>
      <w:r w:rsidRPr="00597CD0">
        <w:rPr>
          <w:rFonts w:ascii="Gentium" w:hAnsi="Gentium"/>
        </w:rPr>
        <w:t xml:space="preserve"> – s-a dezvoltat în Turcia, de către Harun Iahia, cu ajutorul creştinilor (care au crezut că vor sprijini o întoarcere la Biblie). Observând cum creştinii au succes în apologetică apărând şi valorile etice (</w:t>
      </w:r>
      <w:r w:rsidR="00A13745" w:rsidRPr="00597CD0">
        <w:rPr>
          <w:rFonts w:ascii="Gentium" w:hAnsi="Gentium"/>
        </w:rPr>
        <w:t>fiinţa</w:t>
      </w:r>
      <w:r w:rsidRPr="00597CD0">
        <w:rPr>
          <w:rFonts w:ascii="Gentium" w:hAnsi="Gentium"/>
        </w:rPr>
        <w:t xml:space="preserve"> omului, rasismul), musulmanii au preluat şi au dezvoltat şi ei această formă de creaţionism; </w:t>
      </w:r>
    </w:p>
    <w:p w:rsidR="00BF6B58" w:rsidRPr="00597CD0" w:rsidRDefault="00BF6B58" w:rsidP="00114E1B">
      <w:pPr>
        <w:rPr>
          <w:rFonts w:ascii="Gentium" w:hAnsi="Gentium"/>
        </w:rPr>
      </w:pPr>
      <w:r w:rsidRPr="00597CD0">
        <w:rPr>
          <w:rFonts w:ascii="Gentium" w:hAnsi="Gentium"/>
        </w:rPr>
        <w:t xml:space="preserve"> Perspectiva Coranului despre creaţie este diferita de ceea ce afirmă Biblia. </w:t>
      </w:r>
    </w:p>
    <w:p w:rsidR="004045C2" w:rsidRPr="00597CD0" w:rsidRDefault="004045C2" w:rsidP="00114E1B">
      <w:pPr>
        <w:rPr>
          <w:rFonts w:ascii="Gentium" w:hAnsi="Gentium"/>
        </w:rPr>
      </w:pPr>
    </w:p>
    <w:p w:rsidR="00BF6B58" w:rsidRPr="00597CD0" w:rsidRDefault="00BF6B58" w:rsidP="00E065AA">
      <w:pPr>
        <w:ind w:firstLine="0"/>
        <w:rPr>
          <w:rFonts w:ascii="Gentium" w:hAnsi="Gentium"/>
        </w:rPr>
      </w:pPr>
      <w:r w:rsidRPr="00597CD0">
        <w:rPr>
          <w:rFonts w:ascii="Gentium" w:hAnsi="Gentium"/>
          <w:b/>
          <w:bCs/>
        </w:rPr>
        <w:t>Ce spune Coranul despre creaţie?</w:t>
      </w:r>
      <w:r w:rsidRPr="00597CD0">
        <w:rPr>
          <w:rFonts w:ascii="Gentium" w:hAnsi="Gentium"/>
        </w:rPr>
        <w:t xml:space="preserve"> </w:t>
      </w:r>
    </w:p>
    <w:p w:rsidR="00BF6B58" w:rsidRPr="00597CD0" w:rsidRDefault="00BF6B58" w:rsidP="00E065AA">
      <w:pPr>
        <w:ind w:firstLine="0"/>
        <w:rPr>
          <w:rFonts w:ascii="Gentium" w:hAnsi="Gentium"/>
        </w:rPr>
      </w:pPr>
      <w:r w:rsidRPr="00597CD0">
        <w:rPr>
          <w:rFonts w:ascii="Gentium" w:hAnsi="Gentium"/>
        </w:rPr>
        <w:t>Coranul spune că lumea a fost creat nu în 6 zile ci în 6 perioade;</w:t>
      </w:r>
      <w:r w:rsidR="00E065AA" w:rsidRPr="00597CD0">
        <w:rPr>
          <w:rFonts w:ascii="Gentium" w:hAnsi="Gentium"/>
        </w:rPr>
        <w:t xml:space="preserve"> </w:t>
      </w:r>
      <w:r w:rsidRPr="00597CD0">
        <w:rPr>
          <w:rFonts w:ascii="Gentium" w:hAnsi="Gentium"/>
        </w:rPr>
        <w:t xml:space="preserve"> Dumnezeu a creat pe om din lut, l-a extras din apă şi i-a suflat duh de viaţă; (este o descriere paralela cu cea biblica);</w:t>
      </w:r>
    </w:p>
    <w:p w:rsidR="00BF6B58" w:rsidRPr="00597CD0" w:rsidRDefault="00BF6B58" w:rsidP="00114E1B">
      <w:pPr>
        <w:rPr>
          <w:rFonts w:ascii="Gentium" w:hAnsi="Gentium"/>
        </w:rPr>
      </w:pPr>
      <w:r w:rsidRPr="00597CD0">
        <w:rPr>
          <w:rFonts w:ascii="Gentium" w:hAnsi="Gentium"/>
        </w:rPr>
        <w:t xml:space="preserve">Statutul cu care este creat omul este diferit de Biblie, nu este numit </w:t>
      </w:r>
      <w:r w:rsidRPr="00597CD0">
        <w:rPr>
          <w:rFonts w:ascii="Gentium" w:hAnsi="Gentium"/>
          <w:i/>
        </w:rPr>
        <w:t>„fiu de Dumnezeu</w:t>
      </w:r>
      <w:r w:rsidRPr="00597CD0">
        <w:rPr>
          <w:rFonts w:ascii="Gentium" w:hAnsi="Gentium"/>
        </w:rPr>
        <w:t>”. Potrivit Coranului creaţia universului este mai importantă decât crearea omului.</w:t>
      </w:r>
    </w:p>
    <w:p w:rsidR="00BF6B58" w:rsidRPr="00597CD0" w:rsidRDefault="00BF6B58" w:rsidP="00114E1B">
      <w:pPr>
        <w:rPr>
          <w:rFonts w:ascii="Gentium" w:hAnsi="Gentium"/>
        </w:rPr>
      </w:pPr>
      <w:r w:rsidRPr="00597CD0">
        <w:rPr>
          <w:rFonts w:ascii="Gentium" w:hAnsi="Gentium"/>
        </w:rPr>
        <w:t xml:space="preserve">Ordinea în care sunt create lucrurile în univers </w:t>
      </w:r>
      <w:r w:rsidR="00ED4612" w:rsidRPr="00597CD0">
        <w:rPr>
          <w:rFonts w:ascii="Gentium" w:hAnsi="Gentium"/>
        </w:rPr>
        <w:t>este diferită de cea din Biblie...</w:t>
      </w:r>
    </w:p>
    <w:p w:rsidR="00BF6B58" w:rsidRPr="00597CD0" w:rsidRDefault="00BF6B58" w:rsidP="00114E1B">
      <w:pPr>
        <w:rPr>
          <w:rFonts w:ascii="Gentium" w:hAnsi="Gentium"/>
        </w:rPr>
      </w:pPr>
      <w:r w:rsidRPr="00597CD0">
        <w:rPr>
          <w:rFonts w:ascii="Gentium" w:hAnsi="Gentium"/>
        </w:rPr>
        <w:t xml:space="preserve">Nu admite ideea unei noi creaţii. Din perspectiva Bibliei prin credinţa în Domnul Isus noi consideram ca vom beneficia de o nouă creaţie, un cer nou şi un pământ nou. </w:t>
      </w:r>
    </w:p>
    <w:p w:rsidR="00BF6B58" w:rsidRPr="00597CD0" w:rsidRDefault="00BF6B58" w:rsidP="00114E1B">
      <w:pPr>
        <w:rPr>
          <w:rFonts w:ascii="Gentium" w:hAnsi="Gentium"/>
        </w:rPr>
      </w:pPr>
      <w:r w:rsidRPr="00597CD0">
        <w:rPr>
          <w:rFonts w:ascii="Gentium" w:hAnsi="Gentium"/>
        </w:rPr>
        <w:t>În concluzie Coranul oferă o altă imagine despre creaţionism, diferită de cea a Bibliei.</w:t>
      </w:r>
    </w:p>
    <w:p w:rsidR="00BE6599" w:rsidRPr="00597CD0" w:rsidRDefault="00BE6599" w:rsidP="00114E1B">
      <w:pPr>
        <w:rPr>
          <w:rFonts w:ascii="Gentium" w:hAnsi="Gentium"/>
        </w:rPr>
      </w:pPr>
    </w:p>
    <w:p w:rsidR="00BE6599" w:rsidRPr="00597CD0" w:rsidRDefault="001C1A09" w:rsidP="001C1A09">
      <w:pPr>
        <w:ind w:firstLine="0"/>
        <w:rPr>
          <w:rFonts w:ascii="Gentium" w:hAnsi="Gentium"/>
        </w:rPr>
      </w:pPr>
      <w:r w:rsidRPr="00597CD0">
        <w:rPr>
          <w:rFonts w:ascii="Gentium" w:hAnsi="Gentium"/>
        </w:rPr>
        <w:t xml:space="preserve">Obiecţii islamice asupra </w:t>
      </w:r>
      <w:r w:rsidR="00BE6599" w:rsidRPr="00597CD0">
        <w:rPr>
          <w:rFonts w:ascii="Gentium" w:hAnsi="Gentium"/>
        </w:rPr>
        <w:t>relatării Creaţiei, în Geneza</w:t>
      </w:r>
      <w:r w:rsidR="00BE6599" w:rsidRPr="00597CD0">
        <w:rPr>
          <w:rStyle w:val="FootnoteReference"/>
          <w:rFonts w:ascii="Gentium" w:hAnsi="Gentium"/>
        </w:rPr>
        <w:footnoteReference w:id="18"/>
      </w:r>
      <w:r w:rsidR="00BE6599" w:rsidRPr="00597CD0">
        <w:rPr>
          <w:rFonts w:ascii="Gentium" w:hAnsi="Gentium"/>
        </w:rPr>
        <w:t>:</w:t>
      </w:r>
    </w:p>
    <w:p w:rsidR="00BE6599" w:rsidRPr="00597CD0" w:rsidRDefault="00BE6599" w:rsidP="00BE6599">
      <w:pPr>
        <w:rPr>
          <w:rFonts w:ascii="Gentium" w:hAnsi="Gentium"/>
        </w:rPr>
      </w:pPr>
    </w:p>
    <w:p w:rsidR="00BE6599" w:rsidRPr="00597CD0" w:rsidRDefault="00BE6599" w:rsidP="00BE6599">
      <w:pPr>
        <w:ind w:firstLine="0"/>
        <w:rPr>
          <w:rFonts w:ascii="Gentium" w:hAnsi="Gentium"/>
        </w:rPr>
      </w:pPr>
      <w:r w:rsidRPr="00597CD0">
        <w:rPr>
          <w:rFonts w:ascii="Gentium" w:hAnsi="Gentium"/>
        </w:rPr>
        <w:t>Se poate foarte bine admite că înainte de crearea Pământului, ceea ce urma să fie Universul de astăzi era acoperit de întuneric. Menţionarea apei însă era posibilă doar în imaginaţia autorului. Universul se afla mai ales în formă gazoasă, astfel că existenţa apei în acest stadiu este o eroare, o inexactitate.</w:t>
      </w:r>
    </w:p>
    <w:p w:rsidR="00BE6599" w:rsidRPr="00597CD0" w:rsidRDefault="002A0863" w:rsidP="00D624B5">
      <w:pPr>
        <w:rPr>
          <w:rFonts w:ascii="Gentium" w:hAnsi="Gentium"/>
        </w:rPr>
      </w:pPr>
      <w:r w:rsidRPr="00597CD0">
        <w:rPr>
          <w:rFonts w:ascii="Gentium" w:hAnsi="Gentium"/>
        </w:rPr>
        <w:t xml:space="preserve">Existenţa luminii visavis de întuneric pune probleme, deasemeni, căci fără stele, care apar în ziua a patra, ea nu avea sursă.  La fel, ideea de a avea </w:t>
      </w:r>
      <w:r w:rsidR="0063245D" w:rsidRPr="00597CD0">
        <w:rPr>
          <w:rFonts w:ascii="Gentium" w:hAnsi="Gentium"/>
        </w:rPr>
        <w:t>„o seară şi o dimineaţa” este ciudată, căci nu existau încă planetele, nici mişcarea de rotaţie în jurul axei sau în jurul soarelui (nu exista nici soarele), deci nu putea fi vorba de „o seară şi o dimineaţă” decât în imaginaţia autorului.</w:t>
      </w:r>
      <w:r w:rsidR="002B2B9E" w:rsidRPr="00597CD0">
        <w:rPr>
          <w:rFonts w:ascii="Gentium" w:hAnsi="Gentium"/>
        </w:rPr>
        <w:t xml:space="preserve"> Mai departe, ideea separării apelor de sus de cele de jos, şi a creării a două mase distincte de apă este inacceptabilă din punct de vedere ştiinţific.</w:t>
      </w:r>
    </w:p>
    <w:p w:rsidR="00BE6599" w:rsidRPr="00597CD0" w:rsidRDefault="005C16A4" w:rsidP="00557261">
      <w:pPr>
        <w:rPr>
          <w:rFonts w:ascii="Gentium" w:hAnsi="Gentium"/>
        </w:rPr>
      </w:pPr>
      <w:r w:rsidRPr="00597CD0">
        <w:rPr>
          <w:rFonts w:ascii="Gentium" w:hAnsi="Gentium"/>
        </w:rPr>
        <w:t>Se spune, d</w:t>
      </w:r>
      <w:r w:rsidR="0024061D" w:rsidRPr="00597CD0">
        <w:rPr>
          <w:rFonts w:ascii="Gentium" w:hAnsi="Gentium"/>
        </w:rPr>
        <w:t>e</w:t>
      </w:r>
      <w:r w:rsidR="00557261" w:rsidRPr="00597CD0">
        <w:rPr>
          <w:rFonts w:ascii="Gentium" w:hAnsi="Gentium"/>
        </w:rPr>
        <w:t xml:space="preserve"> </w:t>
      </w:r>
      <w:r w:rsidRPr="00597CD0">
        <w:rPr>
          <w:rFonts w:ascii="Gentium" w:hAnsi="Gentium"/>
        </w:rPr>
        <w:t xml:space="preserve">asemeni, </w:t>
      </w:r>
      <w:r w:rsidR="00557261" w:rsidRPr="00597CD0">
        <w:rPr>
          <w:rFonts w:ascii="Gentium" w:hAnsi="Gentium"/>
        </w:rPr>
        <w:t>că vegetaţia a apărut înaintea existenţei soarelui, ceea ce este o imposibilitate, plantele neputând să trăiască fără lumină.</w:t>
      </w:r>
      <w:r w:rsidR="00BE6599" w:rsidRPr="00597CD0">
        <w:rPr>
          <w:rFonts w:ascii="Gentium" w:hAnsi="Gentium"/>
        </w:rPr>
        <w:t xml:space="preserve"> </w:t>
      </w:r>
    </w:p>
    <w:p w:rsidR="00BE6599" w:rsidRPr="00597CD0" w:rsidRDefault="00F55C6E" w:rsidP="008553ED">
      <w:pPr>
        <w:rPr>
          <w:rFonts w:ascii="Gentium" w:hAnsi="Gentium"/>
        </w:rPr>
      </w:pPr>
      <w:r w:rsidRPr="00597CD0">
        <w:rPr>
          <w:rFonts w:ascii="Gentium" w:hAnsi="Gentium"/>
        </w:rPr>
        <w:t xml:space="preserve">Ordinea de apariţie a vieţuitoarelor este neverosimilă. </w:t>
      </w:r>
      <w:r w:rsidR="008553ED" w:rsidRPr="00597CD0">
        <w:rPr>
          <w:rFonts w:ascii="Gentium" w:hAnsi="Gentium"/>
        </w:rPr>
        <w:t>Se spune, astfel, că mai întâi au apărut peşti şi păsările şi doar apoi animalele de uscat. Viaţa ar fi apărut, într-adevăr, în apă, dar dovezile ştiinţifice ar arăta că păsările se trag din animale de pe pământ.</w:t>
      </w:r>
      <w:r w:rsidR="00BE6599" w:rsidRPr="00597CD0">
        <w:rPr>
          <w:rFonts w:ascii="Gentium" w:hAnsi="Gentium"/>
        </w:rPr>
        <w:t xml:space="preserve"> </w:t>
      </w:r>
    </w:p>
    <w:p w:rsidR="00BE6599" w:rsidRPr="00597CD0" w:rsidRDefault="00DC73EE" w:rsidP="00DC73EE">
      <w:pPr>
        <w:rPr>
          <w:rFonts w:ascii="Gentium" w:hAnsi="Gentium"/>
        </w:rPr>
      </w:pPr>
      <w:r w:rsidRPr="00597CD0">
        <w:rPr>
          <w:rFonts w:ascii="Gentium" w:hAnsi="Gentium"/>
        </w:rPr>
        <w:t>Accentul pe ziua a şaptea ar fi, de asemeni, o influenţă din partea editorului sacerdotal care a dorit să justifice săptămâna sacră şi slujba de la Templu, şi nu o revelaţie divină.</w:t>
      </w:r>
    </w:p>
    <w:p w:rsidR="00BE6599" w:rsidRPr="00597CD0" w:rsidRDefault="001C1A09" w:rsidP="001C1A09">
      <w:pPr>
        <w:rPr>
          <w:rFonts w:ascii="Gentium" w:hAnsi="Gentium"/>
        </w:rPr>
      </w:pPr>
      <w:r w:rsidRPr="00597CD0">
        <w:rPr>
          <w:rFonts w:ascii="Gentium" w:hAnsi="Gentium"/>
        </w:rPr>
        <w:t>În cea de-a doua descriere, iahvistă, omul apare a fi fost format în acelaşi timp cu plantarea grădinii Eden, deci, în acelaşi timp cu vegetaţia, ceea ce este incorect. Poate că între cele două evenimente au trecut multe sute de milioane de ani.</w:t>
      </w:r>
    </w:p>
    <w:p w:rsidR="002451BC" w:rsidRPr="00597CD0" w:rsidRDefault="002451BC" w:rsidP="002451BC">
      <w:pPr>
        <w:rPr>
          <w:rFonts w:ascii="Gentium" w:hAnsi="Gentium"/>
        </w:rPr>
      </w:pPr>
    </w:p>
    <w:p w:rsidR="002451BC" w:rsidRPr="00597CD0" w:rsidRDefault="002451BC" w:rsidP="001C4365">
      <w:pPr>
        <w:ind w:firstLine="0"/>
        <w:rPr>
          <w:rFonts w:ascii="Gentium" w:hAnsi="Gentium"/>
        </w:rPr>
      </w:pPr>
      <w:r w:rsidRPr="00597CD0">
        <w:rPr>
          <w:rFonts w:ascii="Gentium" w:hAnsi="Gentium"/>
        </w:rPr>
        <w:t>Ce spune Quranul despre creaţie:</w:t>
      </w:r>
    </w:p>
    <w:p w:rsidR="002451BC" w:rsidRPr="00597CD0" w:rsidRDefault="002451BC" w:rsidP="002451BC">
      <w:pPr>
        <w:ind w:firstLine="0"/>
        <w:rPr>
          <w:rFonts w:ascii="Gentium" w:hAnsi="Gentium"/>
        </w:rPr>
      </w:pPr>
    </w:p>
    <w:p w:rsidR="002451BC" w:rsidRPr="00597CD0" w:rsidRDefault="002451BC" w:rsidP="002451BC">
      <w:pPr>
        <w:ind w:firstLine="0"/>
        <w:rPr>
          <w:rFonts w:ascii="Gentium" w:hAnsi="Gentium"/>
        </w:rPr>
      </w:pPr>
      <w:r w:rsidRPr="00597CD0">
        <w:rPr>
          <w:rFonts w:ascii="Gentium" w:hAnsi="Gentium"/>
        </w:rPr>
        <w:t>Muslims also believe that heaven and earth were created in six days:</w:t>
      </w:r>
    </w:p>
    <w:p w:rsidR="002451BC" w:rsidRPr="00597CD0" w:rsidRDefault="002451BC" w:rsidP="002451BC">
      <w:pPr>
        <w:rPr>
          <w:rFonts w:ascii="Gentium" w:hAnsi="Gentium"/>
        </w:rPr>
      </w:pPr>
      <w:r w:rsidRPr="00597CD0">
        <w:rPr>
          <w:rFonts w:ascii="Gentium" w:hAnsi="Gentium"/>
        </w:rPr>
        <w:t xml:space="preserve">9. Say (O Muhammad, unto the idolaters): Disbelieve ye verily in Him Who created the earth in two Days, and ascribe ye unto Him rivals ? He (and none else) is the Lord of the Worlds. </w:t>
      </w:r>
    </w:p>
    <w:p w:rsidR="002451BC" w:rsidRPr="00597CD0" w:rsidRDefault="002451BC" w:rsidP="002451BC">
      <w:pPr>
        <w:rPr>
          <w:rFonts w:ascii="Gentium" w:hAnsi="Gentium"/>
        </w:rPr>
      </w:pPr>
      <w:r w:rsidRPr="00597CD0">
        <w:rPr>
          <w:rFonts w:ascii="Gentium" w:hAnsi="Gentium"/>
        </w:rPr>
        <w:t xml:space="preserve">10. He placed therein firm hills rising above it, and blessed it and measured therein its sustenance in four Days, alike for (all) who ask; </w:t>
      </w:r>
    </w:p>
    <w:p w:rsidR="002451BC" w:rsidRPr="00597CD0" w:rsidRDefault="002451BC" w:rsidP="002451BC">
      <w:pPr>
        <w:rPr>
          <w:rFonts w:ascii="Gentium" w:hAnsi="Gentium"/>
        </w:rPr>
      </w:pPr>
      <w:r w:rsidRPr="00597CD0">
        <w:rPr>
          <w:rFonts w:ascii="Gentium" w:hAnsi="Gentium"/>
        </w:rPr>
        <w:t xml:space="preserve">11. Then turned He to the heaven when it was smoke, and said unto it and unto the earth: Come both of you, willingly or loth. They said: We come, obedient. </w:t>
      </w:r>
    </w:p>
    <w:p w:rsidR="002451BC" w:rsidRPr="00597CD0" w:rsidRDefault="002451BC" w:rsidP="002451BC">
      <w:pPr>
        <w:rPr>
          <w:rFonts w:ascii="Gentium" w:hAnsi="Gentium"/>
        </w:rPr>
      </w:pPr>
      <w:r w:rsidRPr="00597CD0">
        <w:rPr>
          <w:rFonts w:ascii="Gentium" w:hAnsi="Gentium"/>
        </w:rPr>
        <w:t xml:space="preserve">12. Then He ordained them seven heavens in two Days and inspired in each heaven its mandate; and We decked the nether heaven with lamps, and rendered it inviolable. That is the measuring of the Mighty, the Knower. </w:t>
      </w:r>
    </w:p>
    <w:p w:rsidR="002451BC" w:rsidRPr="00597CD0" w:rsidRDefault="002451BC" w:rsidP="002451BC">
      <w:pPr>
        <w:rPr>
          <w:rFonts w:ascii="Gentium" w:hAnsi="Gentium"/>
        </w:rPr>
      </w:pPr>
    </w:p>
    <w:p w:rsidR="002451BC" w:rsidRPr="00597CD0" w:rsidRDefault="002451BC" w:rsidP="002451BC">
      <w:pPr>
        <w:rPr>
          <w:rFonts w:ascii="Gentium" w:hAnsi="Gentium"/>
        </w:rPr>
      </w:pPr>
      <w:r w:rsidRPr="00597CD0">
        <w:rPr>
          <w:rFonts w:ascii="Gentium" w:hAnsi="Gentium"/>
        </w:rPr>
        <w:t xml:space="preserve">1. All that is in the heavens and the earth glorifieth Allah; and He is the Mighty, the Wise. </w:t>
      </w:r>
    </w:p>
    <w:p w:rsidR="002451BC" w:rsidRPr="00597CD0" w:rsidRDefault="002451BC" w:rsidP="002451BC">
      <w:pPr>
        <w:rPr>
          <w:rFonts w:ascii="Gentium" w:hAnsi="Gentium"/>
        </w:rPr>
      </w:pPr>
      <w:r w:rsidRPr="00597CD0">
        <w:rPr>
          <w:rFonts w:ascii="Gentium" w:hAnsi="Gentium"/>
        </w:rPr>
        <w:t xml:space="preserve">2. His is the Sovereignty of the heavens and the earth; He quickeneth and He giveth death; and He is Able to do all things. </w:t>
      </w:r>
    </w:p>
    <w:p w:rsidR="002451BC" w:rsidRPr="00597CD0" w:rsidRDefault="002451BC" w:rsidP="002451BC">
      <w:pPr>
        <w:rPr>
          <w:rFonts w:ascii="Gentium" w:hAnsi="Gentium"/>
        </w:rPr>
      </w:pPr>
      <w:r w:rsidRPr="00597CD0">
        <w:rPr>
          <w:rFonts w:ascii="Gentium" w:hAnsi="Gentium"/>
        </w:rPr>
        <w:t xml:space="preserve">3. He is the First and the Last, and the Outward and the Inward; and He is Knower of all things. </w:t>
      </w:r>
    </w:p>
    <w:p w:rsidR="002451BC" w:rsidRPr="00597CD0" w:rsidRDefault="002451BC" w:rsidP="002451BC">
      <w:pPr>
        <w:rPr>
          <w:rFonts w:ascii="Gentium" w:hAnsi="Gentium"/>
        </w:rPr>
      </w:pPr>
      <w:r w:rsidRPr="00597CD0">
        <w:rPr>
          <w:rFonts w:ascii="Gentium" w:hAnsi="Gentium"/>
        </w:rPr>
        <w:t xml:space="preserve">4. He it is Who created the heavens and the earth in six Days; then He mounted the Throne. He knoweth all that entereth the earth and all that emergeth therefrom and all that cometh down from the sky and all that ascendeth therein; and He is with you wheresoever ye may be. And Allah is Seer of what ye do. </w:t>
      </w:r>
    </w:p>
    <w:p w:rsidR="002451BC" w:rsidRPr="00597CD0" w:rsidRDefault="002451BC" w:rsidP="002451BC">
      <w:pPr>
        <w:rPr>
          <w:rFonts w:ascii="Gentium" w:hAnsi="Gentium"/>
        </w:rPr>
      </w:pPr>
      <w:r w:rsidRPr="00597CD0">
        <w:rPr>
          <w:rFonts w:ascii="Gentium" w:hAnsi="Gentium"/>
        </w:rPr>
        <w:t xml:space="preserve">5. His is the Sovereignty of the heavens and the earth, and unto Allah (all) things are brought back. </w:t>
      </w:r>
    </w:p>
    <w:p w:rsidR="002451BC" w:rsidRPr="00597CD0" w:rsidRDefault="002451BC" w:rsidP="002451BC">
      <w:pPr>
        <w:rPr>
          <w:rFonts w:ascii="Gentium" w:hAnsi="Gentium"/>
        </w:rPr>
      </w:pPr>
    </w:p>
    <w:p w:rsidR="002451BC" w:rsidRPr="00597CD0" w:rsidRDefault="002451BC" w:rsidP="002451BC">
      <w:pPr>
        <w:rPr>
          <w:rFonts w:ascii="Gentium" w:hAnsi="Gentium"/>
        </w:rPr>
      </w:pPr>
      <w:r w:rsidRPr="00597CD0">
        <w:rPr>
          <w:rFonts w:ascii="Gentium" w:hAnsi="Gentium"/>
        </w:rPr>
        <w:t xml:space="preserve">30. Have not those who disbelieve known that the heavens and the earth were of one piece, then We parted them, and we made every living thing of water ? Will they not then believe ? </w:t>
      </w:r>
    </w:p>
    <w:p w:rsidR="002451BC" w:rsidRPr="00597CD0" w:rsidRDefault="002451BC" w:rsidP="002451BC">
      <w:pPr>
        <w:rPr>
          <w:rFonts w:ascii="Gentium" w:hAnsi="Gentium"/>
        </w:rPr>
      </w:pPr>
      <w:r w:rsidRPr="00597CD0">
        <w:rPr>
          <w:rFonts w:ascii="Gentium" w:hAnsi="Gentium"/>
        </w:rPr>
        <w:t xml:space="preserve">31. And We have placed in the earth firm hills lest it quake with them, and We have placed therein ravines as roads that haply they may find their way. </w:t>
      </w:r>
    </w:p>
    <w:p w:rsidR="002451BC" w:rsidRPr="00597CD0" w:rsidRDefault="002451BC" w:rsidP="002451BC">
      <w:pPr>
        <w:rPr>
          <w:rFonts w:ascii="Gentium" w:hAnsi="Gentium"/>
        </w:rPr>
      </w:pPr>
      <w:r w:rsidRPr="00597CD0">
        <w:rPr>
          <w:rFonts w:ascii="Gentium" w:hAnsi="Gentium"/>
        </w:rPr>
        <w:t xml:space="preserve">32. And we have made the sky a roof withheld (from them). Yet they turn away from its portents. </w:t>
      </w:r>
    </w:p>
    <w:p w:rsidR="002451BC" w:rsidRPr="00597CD0" w:rsidRDefault="002451BC" w:rsidP="002451BC">
      <w:pPr>
        <w:rPr>
          <w:rFonts w:ascii="Gentium" w:hAnsi="Gentium"/>
        </w:rPr>
      </w:pPr>
      <w:r w:rsidRPr="00597CD0">
        <w:rPr>
          <w:rFonts w:ascii="Gentium" w:hAnsi="Gentium"/>
        </w:rPr>
        <w:t xml:space="preserve">33. And He it is Who created the night and the day, and the sun and the moon. They float, each in an orbit. </w:t>
      </w:r>
    </w:p>
    <w:p w:rsidR="002451BC" w:rsidRPr="00597CD0" w:rsidRDefault="002451BC" w:rsidP="002451BC">
      <w:pPr>
        <w:rPr>
          <w:rFonts w:ascii="Gentium" w:hAnsi="Gentium"/>
        </w:rPr>
      </w:pPr>
    </w:p>
    <w:p w:rsidR="002451BC" w:rsidRPr="00597CD0" w:rsidRDefault="002451BC" w:rsidP="002451BC">
      <w:pPr>
        <w:rPr>
          <w:rFonts w:ascii="Gentium" w:hAnsi="Gentium"/>
        </w:rPr>
      </w:pPr>
      <w:r w:rsidRPr="00597CD0">
        <w:rPr>
          <w:rFonts w:ascii="Gentium" w:hAnsi="Gentium"/>
        </w:rPr>
        <w:t>A single day of which is not like our ordinary days but:</w:t>
      </w:r>
    </w:p>
    <w:p w:rsidR="002451BC" w:rsidRPr="00597CD0" w:rsidRDefault="002451BC" w:rsidP="002451BC">
      <w:pPr>
        <w:rPr>
          <w:rFonts w:ascii="Gentium" w:hAnsi="Gentium"/>
        </w:rPr>
      </w:pPr>
    </w:p>
    <w:p w:rsidR="002451BC" w:rsidRPr="00597CD0" w:rsidRDefault="002451BC" w:rsidP="002451BC">
      <w:pPr>
        <w:rPr>
          <w:rFonts w:ascii="Gentium" w:hAnsi="Gentium"/>
        </w:rPr>
      </w:pPr>
      <w:r w:rsidRPr="00597CD0">
        <w:rPr>
          <w:rFonts w:ascii="Gentium" w:hAnsi="Gentium"/>
        </w:rPr>
        <w:t xml:space="preserve">47. And they will bid thee hasten on the Doom, and Allah faileth not His promise, but lo! a Day with Allah is as a thousand years of what ye reckon. </w:t>
      </w:r>
    </w:p>
    <w:p w:rsidR="002451BC" w:rsidRPr="00597CD0" w:rsidRDefault="002451BC" w:rsidP="002451BC">
      <w:pPr>
        <w:rPr>
          <w:rFonts w:ascii="Gentium" w:hAnsi="Gentium"/>
        </w:rPr>
      </w:pPr>
    </w:p>
    <w:p w:rsidR="002451BC" w:rsidRPr="00597CD0" w:rsidRDefault="002451BC" w:rsidP="002451BC">
      <w:pPr>
        <w:rPr>
          <w:rFonts w:ascii="Gentium" w:hAnsi="Gentium"/>
        </w:rPr>
      </w:pPr>
      <w:r w:rsidRPr="00597CD0">
        <w:rPr>
          <w:rFonts w:ascii="Gentium" w:hAnsi="Gentium"/>
        </w:rPr>
        <w:t xml:space="preserve">5. He directeth the ordinance from the heaven unto the earth; then it ascendeth unto Him in a Day, whereof the measure is a thousand years of that ye reckon. </w:t>
      </w:r>
    </w:p>
    <w:p w:rsidR="002451BC" w:rsidRPr="00597CD0" w:rsidRDefault="002451BC" w:rsidP="002451BC">
      <w:pPr>
        <w:rPr>
          <w:rFonts w:ascii="Gentium" w:hAnsi="Gentium"/>
        </w:rPr>
      </w:pPr>
    </w:p>
    <w:p w:rsidR="002451BC" w:rsidRPr="00597CD0" w:rsidRDefault="002451BC" w:rsidP="002451BC">
      <w:pPr>
        <w:rPr>
          <w:rFonts w:ascii="Gentium" w:hAnsi="Gentium"/>
        </w:rPr>
      </w:pPr>
      <w:r w:rsidRPr="00597CD0">
        <w:rPr>
          <w:rFonts w:ascii="Gentium" w:hAnsi="Gentium"/>
        </w:rPr>
        <w:t>Then finally came the creation of Adam:</w:t>
      </w:r>
    </w:p>
    <w:p w:rsidR="002451BC" w:rsidRPr="00597CD0" w:rsidRDefault="002451BC" w:rsidP="002451BC">
      <w:pPr>
        <w:rPr>
          <w:rFonts w:ascii="Gentium" w:hAnsi="Gentium"/>
        </w:rPr>
      </w:pPr>
    </w:p>
    <w:p w:rsidR="002451BC" w:rsidRPr="00597CD0" w:rsidRDefault="002451BC" w:rsidP="002451BC">
      <w:pPr>
        <w:rPr>
          <w:rFonts w:ascii="Gentium" w:hAnsi="Gentium"/>
        </w:rPr>
      </w:pPr>
      <w:r w:rsidRPr="00597CD0">
        <w:rPr>
          <w:rFonts w:ascii="Gentium" w:hAnsi="Gentium"/>
        </w:rPr>
        <w:t xml:space="preserve">30. And when thy Lord said unto the angels: Lo! I am about to place a viceroy in the earth, they said: Wilt thou place therein one who will do harm therein and will shed blood, while we, we hymn Thy praise and sanctify Thee ? He said: Surely I know that which ye know not. </w:t>
      </w:r>
    </w:p>
    <w:p w:rsidR="002451BC" w:rsidRPr="00597CD0" w:rsidRDefault="002451BC" w:rsidP="002451BC">
      <w:pPr>
        <w:rPr>
          <w:rFonts w:ascii="Gentium" w:hAnsi="Gentium"/>
        </w:rPr>
      </w:pPr>
      <w:r w:rsidRPr="00597CD0">
        <w:rPr>
          <w:rFonts w:ascii="Gentium" w:hAnsi="Gentium"/>
        </w:rPr>
        <w:t xml:space="preserve">31. And He taught Adam all the names, then showed them to the angels, saying: Inform Me of the names of these, if ye are truthful. </w:t>
      </w:r>
    </w:p>
    <w:p w:rsidR="002451BC" w:rsidRPr="00597CD0" w:rsidRDefault="002451BC" w:rsidP="002451BC">
      <w:pPr>
        <w:rPr>
          <w:rFonts w:ascii="Gentium" w:hAnsi="Gentium"/>
        </w:rPr>
      </w:pPr>
      <w:r w:rsidRPr="00597CD0">
        <w:rPr>
          <w:rFonts w:ascii="Gentium" w:hAnsi="Gentium"/>
        </w:rPr>
        <w:t xml:space="preserve">32. They said: Be glorified! We have no knowledge saving that which Thou hast taught us. Lo! Thou, only Thou, art the Knower, the Wise. </w:t>
      </w:r>
    </w:p>
    <w:p w:rsidR="002451BC" w:rsidRPr="00597CD0" w:rsidRDefault="002451BC" w:rsidP="002451BC">
      <w:pPr>
        <w:rPr>
          <w:rFonts w:ascii="Gentium" w:hAnsi="Gentium"/>
        </w:rPr>
      </w:pPr>
      <w:r w:rsidRPr="00597CD0">
        <w:rPr>
          <w:rFonts w:ascii="Gentium" w:hAnsi="Gentium"/>
        </w:rPr>
        <w:t xml:space="preserve">33. He said: O Adam! Inform them of their names, and when he had informed them of their names, He said: Did I not tell you that I know the secret of the heavens and the earth ? And I know that which ye disclose and which ye hide. </w:t>
      </w:r>
    </w:p>
    <w:p w:rsidR="002451BC" w:rsidRPr="00597CD0" w:rsidRDefault="002451BC" w:rsidP="002451BC">
      <w:pPr>
        <w:rPr>
          <w:rFonts w:ascii="Gentium" w:hAnsi="Gentium"/>
        </w:rPr>
      </w:pPr>
    </w:p>
    <w:p w:rsidR="002451BC" w:rsidRPr="00597CD0" w:rsidRDefault="002451BC" w:rsidP="002451BC">
      <w:pPr>
        <w:rPr>
          <w:rFonts w:ascii="Gentium" w:hAnsi="Gentium"/>
        </w:rPr>
      </w:pPr>
      <w:r w:rsidRPr="00597CD0">
        <w:rPr>
          <w:rFonts w:ascii="Gentium" w:hAnsi="Gentium"/>
        </w:rPr>
        <w:t xml:space="preserve">6. Such is the Knower of the Invisible and the Visible, the Mighty, the Merciful, </w:t>
      </w:r>
    </w:p>
    <w:p w:rsidR="002451BC" w:rsidRPr="00597CD0" w:rsidRDefault="002451BC" w:rsidP="002451BC">
      <w:pPr>
        <w:rPr>
          <w:rFonts w:ascii="Gentium" w:hAnsi="Gentium"/>
        </w:rPr>
      </w:pPr>
      <w:r w:rsidRPr="00597CD0">
        <w:rPr>
          <w:rFonts w:ascii="Gentium" w:hAnsi="Gentium"/>
        </w:rPr>
        <w:t xml:space="preserve">7. Who made all things good which He created, and He began the creation of man from clay; </w:t>
      </w:r>
    </w:p>
    <w:p w:rsidR="002451BC" w:rsidRPr="00597CD0" w:rsidRDefault="002451BC" w:rsidP="002451BC">
      <w:pPr>
        <w:rPr>
          <w:rFonts w:ascii="Gentium" w:hAnsi="Gentium"/>
        </w:rPr>
      </w:pPr>
      <w:r w:rsidRPr="00597CD0">
        <w:rPr>
          <w:rFonts w:ascii="Gentium" w:hAnsi="Gentium"/>
        </w:rPr>
        <w:t xml:space="preserve">8. Then He made his seed from a draught of despised fluid; </w:t>
      </w:r>
    </w:p>
    <w:p w:rsidR="002451BC" w:rsidRPr="00597CD0" w:rsidRDefault="002451BC" w:rsidP="002451BC">
      <w:pPr>
        <w:rPr>
          <w:rFonts w:ascii="Gentium" w:hAnsi="Gentium"/>
        </w:rPr>
      </w:pPr>
      <w:r w:rsidRPr="00597CD0">
        <w:rPr>
          <w:rFonts w:ascii="Gentium" w:hAnsi="Gentium"/>
        </w:rPr>
        <w:t xml:space="preserve">9. Then He fashioned him and breathed into him of His Spirit; and appointed for you hearing and sight and hearts. Small thanks give ye! </w:t>
      </w:r>
    </w:p>
    <w:p w:rsidR="002451BC" w:rsidRPr="00597CD0" w:rsidRDefault="002451BC" w:rsidP="002451BC">
      <w:pPr>
        <w:rPr>
          <w:rFonts w:ascii="Gentium" w:hAnsi="Gentium"/>
        </w:rPr>
      </w:pPr>
      <w:r w:rsidRPr="00597CD0">
        <w:rPr>
          <w:rFonts w:ascii="Gentium" w:hAnsi="Gentium"/>
        </w:rPr>
        <w:t xml:space="preserve">10. And they say: When we are lost in the earth, how can we then be re-created ? Nay but they are disbelievers in the meeting with their Lord. </w:t>
      </w:r>
    </w:p>
    <w:p w:rsidR="002451BC" w:rsidRPr="00597CD0" w:rsidRDefault="002451BC" w:rsidP="002451BC">
      <w:pPr>
        <w:rPr>
          <w:rFonts w:ascii="Gentium" w:hAnsi="Gentium"/>
        </w:rPr>
      </w:pPr>
      <w:r w:rsidRPr="00597CD0">
        <w:rPr>
          <w:rFonts w:ascii="Gentium" w:hAnsi="Gentium"/>
        </w:rPr>
        <w:t>11. Say: The angel of death, who hath charge concerning you, will gather you, and afterward unto your Lord ye will be returned. [</w:t>
      </w:r>
      <w:r w:rsidR="00375937" w:rsidRPr="00597CD0">
        <w:rPr>
          <w:rFonts w:ascii="Gentium" w:hAnsi="Gentium"/>
        </w:rPr>
        <w:t>quoted from Meanings of the Glo</w:t>
      </w:r>
      <w:r w:rsidRPr="00597CD0">
        <w:rPr>
          <w:rFonts w:ascii="Gentium" w:hAnsi="Gentium"/>
        </w:rPr>
        <w:t>rious Quran, by Marmaduke Pickthall]</w:t>
      </w:r>
    </w:p>
    <w:p w:rsidR="00BE6599" w:rsidRPr="00597CD0" w:rsidRDefault="00BE6599" w:rsidP="00114E1B">
      <w:pPr>
        <w:rPr>
          <w:rFonts w:ascii="Gentium" w:hAnsi="Gentium"/>
          <w:b/>
          <w:bCs/>
        </w:rPr>
      </w:pPr>
    </w:p>
    <w:p w:rsidR="00BF6B58" w:rsidRPr="00597CD0" w:rsidRDefault="00BF6B58" w:rsidP="00C46D17">
      <w:pPr>
        <w:ind w:firstLine="0"/>
        <w:rPr>
          <w:rFonts w:ascii="Gentium" w:hAnsi="Gentium"/>
        </w:rPr>
      </w:pPr>
      <w:r w:rsidRPr="00597CD0">
        <w:rPr>
          <w:rFonts w:ascii="Gentium" w:hAnsi="Gentium"/>
          <w:b/>
          <w:bCs/>
        </w:rPr>
        <w:t>Creaţionismul hindus</w:t>
      </w:r>
      <w:r w:rsidRPr="00597CD0">
        <w:rPr>
          <w:rFonts w:ascii="Gentium" w:hAnsi="Gentium"/>
        </w:rPr>
        <w:t xml:space="preserve"> – este recent, se bazează pe câteva cărţi (bine scrise);</w:t>
      </w:r>
    </w:p>
    <w:p w:rsidR="00C46D17" w:rsidRPr="00597CD0" w:rsidRDefault="00C46D17" w:rsidP="00C46D17">
      <w:pPr>
        <w:ind w:firstLine="0"/>
        <w:rPr>
          <w:rFonts w:ascii="Gentium" w:hAnsi="Gentium"/>
        </w:rPr>
      </w:pPr>
    </w:p>
    <w:p w:rsidR="00BF6B58" w:rsidRPr="00597CD0" w:rsidRDefault="00BF6B58" w:rsidP="00AB3325">
      <w:pPr>
        <w:ind w:firstLine="0"/>
        <w:rPr>
          <w:rFonts w:ascii="Gentium" w:hAnsi="Gentium"/>
        </w:rPr>
      </w:pPr>
      <w:r w:rsidRPr="00597CD0">
        <w:rPr>
          <w:rFonts w:ascii="Gentium" w:hAnsi="Gentium"/>
        </w:rPr>
        <w:t xml:space="preserve">Michael Cremo şi Richard Thomson </w:t>
      </w:r>
      <w:r w:rsidRPr="00597CD0">
        <w:rPr>
          <w:rFonts w:ascii="Gentium" w:hAnsi="Gentium"/>
          <w:bCs/>
        </w:rPr>
        <w:t>promovează un</w:t>
      </w:r>
      <w:r w:rsidR="00AB3325" w:rsidRPr="00597CD0">
        <w:rPr>
          <w:rFonts w:ascii="Gentium" w:hAnsi="Gentium"/>
          <w:b/>
          <w:bCs/>
        </w:rPr>
        <w:t xml:space="preserve"> Creaţionism vedic, </w:t>
      </w:r>
      <w:r w:rsidR="00D74A8F" w:rsidRPr="00597CD0">
        <w:rPr>
          <w:rFonts w:ascii="Gentium" w:hAnsi="Gentium"/>
          <w:bCs/>
        </w:rPr>
        <w:t>bazat pe scrierile</w:t>
      </w:r>
      <w:r w:rsidRPr="00597CD0">
        <w:rPr>
          <w:rFonts w:ascii="Gentium" w:hAnsi="Gentium"/>
          <w:bCs/>
        </w:rPr>
        <w:t xml:space="preserve"> Vedelor; În această carte, </w:t>
      </w:r>
      <w:r w:rsidR="00907861" w:rsidRPr="00597CD0">
        <w:rPr>
          <w:rFonts w:ascii="Gentium" w:hAnsi="Gentium"/>
          <w:bCs/>
        </w:rPr>
        <w:t>ei au adus</w:t>
      </w:r>
      <w:r w:rsidRPr="00597CD0">
        <w:rPr>
          <w:rFonts w:ascii="Gentium" w:hAnsi="Gentium"/>
        </w:rPr>
        <w:t xml:space="preserve"> dovezi </w:t>
      </w:r>
      <w:r w:rsidR="00907861" w:rsidRPr="00597CD0">
        <w:rPr>
          <w:rFonts w:ascii="Gentium" w:hAnsi="Gentium"/>
        </w:rPr>
        <w:t>în favoarea acestei teorii creaţioniste. Conform ei, Pămânutl se dezvoltă în cicluri de aproximativ 5 milioane de ani.</w:t>
      </w:r>
    </w:p>
    <w:p w:rsidR="00320B7B" w:rsidRPr="00597CD0" w:rsidRDefault="00320B7B" w:rsidP="00907861">
      <w:pPr>
        <w:ind w:firstLine="0"/>
        <w:rPr>
          <w:rFonts w:ascii="Gentium" w:hAnsi="Gentium"/>
        </w:rPr>
      </w:pPr>
      <w:r w:rsidRPr="00597CD0">
        <w:rPr>
          <w:rFonts w:ascii="Gentium" w:hAnsi="Gentium"/>
        </w:rPr>
        <w:t>Michael A. Cremo and Richard L. Thompson ,Forbidden Archeology: The Hidden History of the Human Race (ISBN 0-89213-294-9); Bhaktivedanta Book Publishing, Inc., 3764 Watseka Avenue, Los Angeles, CA, 90034. www.mcremo.com</w:t>
      </w:r>
    </w:p>
    <w:p w:rsidR="00BF6B58" w:rsidRPr="00597CD0" w:rsidRDefault="00BF6B58" w:rsidP="00114E1B">
      <w:pPr>
        <w:rPr>
          <w:rFonts w:ascii="Gentium" w:hAnsi="Gentium"/>
          <w:b/>
          <w:bCs/>
        </w:rPr>
      </w:pPr>
    </w:p>
    <w:p w:rsidR="00BF6B58" w:rsidRPr="00597CD0" w:rsidRDefault="00BF6B58" w:rsidP="00C46D17">
      <w:pPr>
        <w:ind w:firstLine="0"/>
        <w:rPr>
          <w:rFonts w:ascii="Gentium" w:hAnsi="Gentium"/>
          <w:b/>
          <w:bCs/>
        </w:rPr>
      </w:pPr>
      <w:r w:rsidRPr="00597CD0">
        <w:rPr>
          <w:rFonts w:ascii="Gentium" w:hAnsi="Gentium"/>
          <w:b/>
          <w:bCs/>
        </w:rPr>
        <w:t>Concluzii:</w:t>
      </w:r>
    </w:p>
    <w:p w:rsidR="00BF6B58" w:rsidRPr="00597CD0" w:rsidRDefault="00BF6B58" w:rsidP="00C46D17">
      <w:pPr>
        <w:ind w:firstLine="0"/>
        <w:rPr>
          <w:rFonts w:ascii="Gentium" w:hAnsi="Gentium"/>
        </w:rPr>
      </w:pPr>
      <w:r w:rsidRPr="00597CD0">
        <w:rPr>
          <w:rFonts w:ascii="Gentium" w:hAnsi="Gentium"/>
        </w:rPr>
        <w:t>Apologia creştină este mai complicată ca în trecut.</w:t>
      </w:r>
    </w:p>
    <w:p w:rsidR="00C46D17" w:rsidRPr="00597CD0" w:rsidRDefault="00C46D17" w:rsidP="00C46D17">
      <w:pPr>
        <w:ind w:firstLine="0"/>
        <w:rPr>
          <w:rFonts w:ascii="Gentium" w:hAnsi="Gentium"/>
        </w:rPr>
      </w:pPr>
    </w:p>
    <w:p w:rsidR="00BF6B58" w:rsidRPr="00597CD0" w:rsidRDefault="00BF6B58" w:rsidP="00C46D17">
      <w:pPr>
        <w:ind w:firstLine="0"/>
        <w:rPr>
          <w:rFonts w:ascii="Gentium" w:hAnsi="Gentium"/>
        </w:rPr>
      </w:pPr>
      <w:r w:rsidRPr="00597CD0">
        <w:rPr>
          <w:rFonts w:ascii="Gentium" w:hAnsi="Gentium"/>
        </w:rPr>
        <w:t xml:space="preserve"> În abordarea apologetică vorbim nu doar despre creaţionism şi evoluţionism ci este necesar să vorbim despre o distincţie între creaţionismul biblic şi cel islamic sau hindus.</w:t>
      </w:r>
    </w:p>
    <w:p w:rsidR="00BF6B58" w:rsidRPr="00597CD0" w:rsidRDefault="00BF6B58" w:rsidP="00114E1B">
      <w:pPr>
        <w:rPr>
          <w:rFonts w:ascii="Gentium" w:hAnsi="Gentium"/>
        </w:rPr>
      </w:pPr>
      <w:r w:rsidRPr="00597CD0">
        <w:rPr>
          <w:rFonts w:ascii="Gentium" w:hAnsi="Gentium"/>
        </w:rPr>
        <w:t>Creaţionismul ştiinţific (care este un creaţionism axiomatic, cu principii de explicaţie ce nu se pot demonstra), poate fi un sprijin pentru creaţionismul biblic, deoarece există evidenţe ce pot susţine creaţionismul biblic.</w:t>
      </w:r>
    </w:p>
    <w:p w:rsidR="00FC7E9F" w:rsidRPr="00597CD0" w:rsidRDefault="00FC7E9F" w:rsidP="00114E1B">
      <w:pPr>
        <w:rPr>
          <w:rFonts w:ascii="Gentium" w:hAnsi="Gentium"/>
        </w:rPr>
      </w:pPr>
    </w:p>
    <w:p w:rsidR="001A26A3" w:rsidRPr="00597CD0" w:rsidRDefault="00D32053" w:rsidP="004F7304">
      <w:pPr>
        <w:pStyle w:val="NormalWeb"/>
        <w:spacing w:before="180" w:beforeAutospacing="0"/>
        <w:rPr>
          <w:rFonts w:ascii="Gentium" w:hAnsi="Gentium"/>
          <w:lang w:val="ro-RO"/>
        </w:rPr>
      </w:pPr>
      <w:r w:rsidRPr="00597CD0">
        <w:rPr>
          <w:rFonts w:ascii="Gentium" w:hAnsi="Gentium"/>
          <w:b/>
          <w:bCs/>
          <w:i/>
          <w:iCs/>
          <w:lang w:val="ro-RO"/>
        </w:rPr>
        <w:t>Bibliografie</w:t>
      </w:r>
    </w:p>
    <w:p w:rsidR="001A26A3" w:rsidRPr="00355A43" w:rsidRDefault="00D32053" w:rsidP="004F7304">
      <w:pPr>
        <w:pStyle w:val="NormalWeb"/>
        <w:spacing w:before="180" w:beforeAutospacing="0" w:after="180" w:afterAutospacing="0"/>
        <w:ind w:firstLine="360"/>
        <w:rPr>
          <w:rFonts w:ascii="Gentium" w:hAnsi="Gentium"/>
          <w:b/>
          <w:lang w:val="ro-RO"/>
        </w:rPr>
      </w:pPr>
      <w:r w:rsidRPr="00355A43">
        <w:rPr>
          <w:rFonts w:ascii="Gentium" w:hAnsi="Gentium"/>
          <w:b/>
          <w:lang w:val="ro-RO"/>
        </w:rPr>
        <w:t>Creaţia</w:t>
      </w:r>
      <w:r w:rsidR="001A26A3" w:rsidRPr="00355A43">
        <w:rPr>
          <w:rFonts w:ascii="Gentium" w:hAnsi="Gentium"/>
          <w:b/>
          <w:lang w:val="ro-RO"/>
        </w:rPr>
        <w:t xml:space="preserve"> ex Materia</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I. Asimov, </w:t>
      </w:r>
      <w:r w:rsidRPr="00597CD0">
        <w:rPr>
          <w:rFonts w:ascii="Gentium" w:hAnsi="Gentium"/>
          <w:i/>
          <w:iCs/>
          <w:sz w:val="22"/>
          <w:szCs w:val="22"/>
          <w:lang w:val="ro-RO"/>
        </w:rPr>
        <w:t>The Beginning of the End</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N. L. Geisler, </w:t>
      </w:r>
      <w:r w:rsidRPr="00597CD0">
        <w:rPr>
          <w:rFonts w:ascii="Gentium" w:hAnsi="Gentium"/>
          <w:i/>
          <w:iCs/>
          <w:sz w:val="22"/>
          <w:szCs w:val="22"/>
          <w:lang w:val="ro-RO"/>
        </w:rPr>
        <w:t>Knowing the Truth about Creation</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T. Hobbes, </w:t>
      </w:r>
      <w:r w:rsidRPr="00597CD0">
        <w:rPr>
          <w:rFonts w:ascii="Gentium" w:hAnsi="Gentium"/>
          <w:i/>
          <w:iCs/>
          <w:sz w:val="22"/>
          <w:szCs w:val="22"/>
          <w:lang w:val="ro-RO"/>
        </w:rPr>
        <w:t>Leviathan</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A. Kenny, </w:t>
      </w:r>
      <w:r w:rsidRPr="00597CD0">
        <w:rPr>
          <w:rFonts w:ascii="Gentium" w:hAnsi="Gentium"/>
          <w:i/>
          <w:iCs/>
          <w:sz w:val="22"/>
          <w:szCs w:val="22"/>
          <w:lang w:val="ro-RO"/>
        </w:rPr>
        <w:t>Five Ways</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P. Kreeft, </w:t>
      </w:r>
      <w:r w:rsidRPr="00597CD0">
        <w:rPr>
          <w:rFonts w:ascii="Gentium" w:hAnsi="Gentium"/>
          <w:i/>
          <w:iCs/>
          <w:sz w:val="22"/>
          <w:szCs w:val="22"/>
          <w:lang w:val="ro-RO"/>
        </w:rPr>
        <w:t>Between Heaven and Hell</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P. Kurtz, </w:t>
      </w:r>
      <w:r w:rsidRPr="00597CD0">
        <w:rPr>
          <w:rFonts w:ascii="Gentium" w:hAnsi="Gentium"/>
          <w:i/>
          <w:iCs/>
          <w:sz w:val="22"/>
          <w:szCs w:val="22"/>
          <w:lang w:val="ro-RO"/>
        </w:rPr>
        <w:t>Humanist Manifestos I</w:t>
      </w:r>
      <w:r w:rsidRPr="00597CD0">
        <w:rPr>
          <w:rFonts w:ascii="Gentium" w:hAnsi="Gentium"/>
          <w:lang w:val="ro-RO"/>
        </w:rPr>
        <w:t xml:space="preserve"> </w:t>
      </w:r>
      <w:r w:rsidRPr="00597CD0">
        <w:rPr>
          <w:rFonts w:ascii="Gentium" w:hAnsi="Gentium"/>
          <w:sz w:val="22"/>
          <w:szCs w:val="22"/>
          <w:lang w:val="ro-RO"/>
        </w:rPr>
        <w:t>and</w:t>
      </w:r>
      <w:r w:rsidRPr="00597CD0">
        <w:rPr>
          <w:rFonts w:ascii="Gentium" w:hAnsi="Gentium"/>
          <w:lang w:val="ro-RO"/>
        </w:rPr>
        <w:t xml:space="preserve"> </w:t>
      </w:r>
      <w:r w:rsidRPr="00597CD0">
        <w:rPr>
          <w:rFonts w:ascii="Gentium" w:hAnsi="Gentium"/>
          <w:i/>
          <w:iCs/>
          <w:sz w:val="22"/>
          <w:szCs w:val="22"/>
          <w:lang w:val="ro-RO"/>
        </w:rPr>
        <w:t>II</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K. Marx, </w:t>
      </w:r>
      <w:r w:rsidRPr="00597CD0">
        <w:rPr>
          <w:rFonts w:ascii="Gentium" w:hAnsi="Gentium"/>
          <w:i/>
          <w:iCs/>
          <w:sz w:val="22"/>
          <w:szCs w:val="22"/>
          <w:lang w:val="ro-RO"/>
        </w:rPr>
        <w:t>Marx and Engels on Religion</w:t>
      </w:r>
      <w:r w:rsidRPr="00597CD0">
        <w:rPr>
          <w:rFonts w:ascii="Gentium" w:hAnsi="Gentium"/>
          <w:lang w:val="ro-RO"/>
        </w:rPr>
        <w:t xml:space="preserve"> </w:t>
      </w:r>
      <w:r w:rsidRPr="00597CD0">
        <w:rPr>
          <w:rFonts w:ascii="Gentium" w:hAnsi="Gentium"/>
          <w:sz w:val="22"/>
          <w:szCs w:val="22"/>
          <w:lang w:val="ro-RO"/>
        </w:rPr>
        <w:t>, R. Niebuhr, ed.</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Plato, </w:t>
      </w:r>
      <w:r w:rsidRPr="00597CD0">
        <w:rPr>
          <w:rFonts w:ascii="Gentium" w:hAnsi="Gentium"/>
          <w:i/>
          <w:iCs/>
          <w:sz w:val="22"/>
          <w:szCs w:val="22"/>
          <w:lang w:val="ro-RO"/>
        </w:rPr>
        <w:t>Timaeus</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C. Sagan, </w:t>
      </w:r>
      <w:r w:rsidRPr="00597CD0">
        <w:rPr>
          <w:rFonts w:ascii="Gentium" w:hAnsi="Gentium"/>
          <w:i/>
          <w:iCs/>
          <w:sz w:val="22"/>
          <w:szCs w:val="22"/>
          <w:lang w:val="ro-RO"/>
        </w:rPr>
        <w:t>Cosmos</w:t>
      </w:r>
    </w:p>
    <w:p w:rsidR="001A26A3" w:rsidRPr="00355A43" w:rsidRDefault="00D32053" w:rsidP="004F7304">
      <w:pPr>
        <w:pStyle w:val="NormalWeb"/>
        <w:spacing w:before="180" w:beforeAutospacing="0" w:after="180" w:afterAutospacing="0"/>
        <w:ind w:firstLine="360"/>
        <w:rPr>
          <w:rFonts w:ascii="Gentium" w:hAnsi="Gentium"/>
          <w:b/>
          <w:lang w:val="ro-RO"/>
        </w:rPr>
      </w:pPr>
      <w:r w:rsidRPr="00355A43">
        <w:rPr>
          <w:rFonts w:ascii="Gentium" w:hAnsi="Gentium"/>
          <w:b/>
          <w:lang w:val="ro-RO"/>
        </w:rPr>
        <w:t>Creaţia</w:t>
      </w:r>
      <w:r w:rsidR="001A26A3" w:rsidRPr="00355A43">
        <w:rPr>
          <w:rFonts w:ascii="Gentium" w:hAnsi="Gentium"/>
          <w:b/>
          <w:lang w:val="ro-RO"/>
        </w:rPr>
        <w:t xml:space="preserve"> ex Deo</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M. Ferguson, </w:t>
      </w:r>
      <w:r w:rsidRPr="00597CD0">
        <w:rPr>
          <w:rFonts w:ascii="Gentium" w:hAnsi="Gentium"/>
          <w:i/>
          <w:iCs/>
          <w:sz w:val="22"/>
          <w:szCs w:val="22"/>
          <w:lang w:val="ro-RO"/>
        </w:rPr>
        <w:t>The Aquarian Conspiracy</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N. L. Geisler, </w:t>
      </w:r>
      <w:r w:rsidRPr="00597CD0">
        <w:rPr>
          <w:rFonts w:ascii="Gentium" w:hAnsi="Gentium"/>
          <w:i/>
          <w:iCs/>
          <w:sz w:val="22"/>
          <w:szCs w:val="22"/>
          <w:lang w:val="ro-RO"/>
        </w:rPr>
        <w:t>Christian Apologetics</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 and W. Watkins, </w:t>
      </w:r>
      <w:r w:rsidRPr="00597CD0">
        <w:rPr>
          <w:rFonts w:ascii="Gentium" w:hAnsi="Gentium"/>
          <w:i/>
          <w:iCs/>
          <w:sz w:val="22"/>
          <w:szCs w:val="22"/>
          <w:lang w:val="ro-RO"/>
        </w:rPr>
        <w:t>Worlds Apart</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S. MacLaine, </w:t>
      </w:r>
      <w:r w:rsidRPr="00597CD0">
        <w:rPr>
          <w:rFonts w:ascii="Gentium" w:hAnsi="Gentium"/>
          <w:i/>
          <w:iCs/>
          <w:sz w:val="22"/>
          <w:szCs w:val="22"/>
          <w:lang w:val="ro-RO"/>
        </w:rPr>
        <w:t>Dancing in the Light</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Parmenides, </w:t>
      </w:r>
      <w:r w:rsidRPr="00597CD0">
        <w:rPr>
          <w:rFonts w:ascii="Gentium" w:hAnsi="Gentium"/>
          <w:i/>
          <w:iCs/>
          <w:sz w:val="22"/>
          <w:szCs w:val="22"/>
          <w:lang w:val="ro-RO"/>
        </w:rPr>
        <w:t>Proem</w:t>
      </w:r>
      <w:r w:rsidRPr="00597CD0">
        <w:rPr>
          <w:rFonts w:ascii="Gentium" w:hAnsi="Gentium"/>
          <w:lang w:val="ro-RO"/>
        </w:rPr>
        <w:t xml:space="preserve"> </w:t>
      </w:r>
      <w:r w:rsidRPr="00597CD0">
        <w:rPr>
          <w:rFonts w:ascii="Gentium" w:hAnsi="Gentium"/>
          <w:sz w:val="22"/>
          <w:szCs w:val="22"/>
          <w:lang w:val="ro-RO"/>
        </w:rPr>
        <w:t xml:space="preserve">, G. S. Kirk, et al., </w:t>
      </w:r>
      <w:r w:rsidRPr="00597CD0">
        <w:rPr>
          <w:rFonts w:ascii="Gentium" w:hAnsi="Gentium"/>
          <w:i/>
          <w:iCs/>
          <w:sz w:val="22"/>
          <w:szCs w:val="22"/>
          <w:lang w:val="ro-RO"/>
        </w:rPr>
        <w:t>The Presocratic Philosophers</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Plotinus, “The Six Enneads”</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Prabhavananda, </w:t>
      </w:r>
      <w:r w:rsidRPr="00597CD0">
        <w:rPr>
          <w:rFonts w:ascii="Gentium" w:hAnsi="Gentium"/>
          <w:i/>
          <w:iCs/>
          <w:sz w:val="22"/>
          <w:szCs w:val="22"/>
          <w:lang w:val="ro-RO"/>
        </w:rPr>
        <w:t>The Upanishads: Breath of the Eternal</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S. Radhakrishnan, </w:t>
      </w:r>
      <w:r w:rsidRPr="00597CD0">
        <w:rPr>
          <w:rFonts w:ascii="Gentium" w:hAnsi="Gentium"/>
          <w:i/>
          <w:iCs/>
          <w:sz w:val="22"/>
          <w:szCs w:val="22"/>
          <w:lang w:val="ro-RO"/>
        </w:rPr>
        <w:t>The Hindu View of Life</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B. Spinoza, </w:t>
      </w:r>
      <w:r w:rsidRPr="00597CD0">
        <w:rPr>
          <w:rFonts w:ascii="Gentium" w:hAnsi="Gentium"/>
          <w:i/>
          <w:iCs/>
          <w:sz w:val="22"/>
          <w:szCs w:val="22"/>
          <w:lang w:val="ro-RO"/>
        </w:rPr>
        <w:t>A Theologico-Political Treatise</w:t>
      </w:r>
    </w:p>
    <w:p w:rsidR="00355A43" w:rsidRDefault="00355A43" w:rsidP="004F7304">
      <w:pPr>
        <w:pStyle w:val="NormalWeb"/>
        <w:spacing w:before="180" w:beforeAutospacing="0" w:after="180" w:afterAutospacing="0"/>
        <w:ind w:firstLine="360"/>
        <w:rPr>
          <w:rFonts w:ascii="Gentium" w:hAnsi="Gentium"/>
          <w:lang w:val="ro-RO"/>
        </w:rPr>
      </w:pPr>
    </w:p>
    <w:p w:rsidR="001A26A3" w:rsidRPr="00355A43" w:rsidRDefault="00D32053" w:rsidP="004F7304">
      <w:pPr>
        <w:pStyle w:val="NormalWeb"/>
        <w:spacing w:before="180" w:beforeAutospacing="0" w:after="180" w:afterAutospacing="0"/>
        <w:ind w:firstLine="360"/>
        <w:rPr>
          <w:rFonts w:ascii="Gentium" w:hAnsi="Gentium"/>
          <w:b/>
          <w:lang w:val="ro-RO"/>
        </w:rPr>
      </w:pPr>
      <w:r w:rsidRPr="00355A43">
        <w:rPr>
          <w:rFonts w:ascii="Gentium" w:hAnsi="Gentium"/>
          <w:b/>
          <w:lang w:val="ro-RO"/>
        </w:rPr>
        <w:t>Creaţia</w:t>
      </w:r>
      <w:r w:rsidR="001A26A3" w:rsidRPr="00355A43">
        <w:rPr>
          <w:rFonts w:ascii="Gentium" w:hAnsi="Gentium"/>
          <w:b/>
          <w:lang w:val="ro-RO"/>
        </w:rPr>
        <w:t xml:space="preserve"> ex Nihilo</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Anselm, </w:t>
      </w:r>
      <w:r w:rsidRPr="00597CD0">
        <w:rPr>
          <w:rFonts w:ascii="Gentium" w:hAnsi="Gentium"/>
          <w:i/>
          <w:iCs/>
          <w:sz w:val="22"/>
          <w:szCs w:val="22"/>
          <w:lang w:val="ro-RO"/>
        </w:rPr>
        <w:t>Prologium</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Augustine, </w:t>
      </w:r>
      <w:r w:rsidRPr="00597CD0">
        <w:rPr>
          <w:rFonts w:ascii="Gentium" w:hAnsi="Gentium"/>
          <w:i/>
          <w:iCs/>
          <w:sz w:val="22"/>
          <w:szCs w:val="22"/>
          <w:lang w:val="ro-RO"/>
        </w:rPr>
        <w:t>City of God</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Philo, </w:t>
      </w:r>
      <w:r w:rsidRPr="00597CD0">
        <w:rPr>
          <w:rFonts w:ascii="Gentium" w:hAnsi="Gentium"/>
          <w:i/>
          <w:iCs/>
          <w:sz w:val="22"/>
          <w:szCs w:val="22"/>
          <w:lang w:val="ro-RO"/>
        </w:rPr>
        <w:t>The Works of Philo</w:t>
      </w:r>
    </w:p>
    <w:p w:rsidR="001A26A3" w:rsidRPr="00597CD0" w:rsidRDefault="001A26A3" w:rsidP="004F7304">
      <w:pPr>
        <w:pStyle w:val="NormalWeb"/>
        <w:ind w:left="360" w:hanging="360"/>
        <w:rPr>
          <w:rFonts w:ascii="Gentium" w:hAnsi="Gentium"/>
          <w:lang w:val="ro-RO"/>
        </w:rPr>
      </w:pPr>
      <w:r w:rsidRPr="00597CD0">
        <w:rPr>
          <w:rFonts w:ascii="Gentium" w:hAnsi="Gentium"/>
          <w:sz w:val="22"/>
          <w:szCs w:val="22"/>
          <w:lang w:val="ro-RO"/>
        </w:rPr>
        <w:t xml:space="preserve">Thomas Aquinas, </w:t>
      </w:r>
      <w:r w:rsidRPr="00597CD0">
        <w:rPr>
          <w:rFonts w:ascii="Gentium" w:hAnsi="Gentium"/>
          <w:i/>
          <w:iCs/>
          <w:sz w:val="22"/>
          <w:szCs w:val="22"/>
          <w:lang w:val="ro-RO"/>
        </w:rPr>
        <w:t>Summa Theologica</w:t>
      </w:r>
    </w:p>
    <w:p w:rsidR="001A26A3" w:rsidRPr="00597CD0" w:rsidRDefault="001A26A3" w:rsidP="004F7304">
      <w:pPr>
        <w:rPr>
          <w:rFonts w:ascii="Gentium" w:hAnsi="Gentium"/>
        </w:rPr>
      </w:pPr>
    </w:p>
    <w:p w:rsidR="00BF6B58" w:rsidRPr="00597CD0" w:rsidRDefault="00BF6B58" w:rsidP="00114E1B">
      <w:pPr>
        <w:ind w:firstLine="0"/>
        <w:rPr>
          <w:rFonts w:ascii="Gentium" w:hAnsi="Gentium"/>
          <w:b/>
          <w:bCs/>
        </w:rPr>
      </w:pPr>
      <w:r w:rsidRPr="00597CD0">
        <w:rPr>
          <w:rFonts w:ascii="Gentium" w:hAnsi="Gentium"/>
          <w:b/>
          <w:bCs/>
        </w:rPr>
        <w:t>BIBLIOGRAFIE:</w:t>
      </w:r>
    </w:p>
    <w:p w:rsidR="001F5880" w:rsidRPr="00597CD0" w:rsidRDefault="001F5880" w:rsidP="00114E1B">
      <w:pPr>
        <w:ind w:firstLine="0"/>
        <w:rPr>
          <w:rFonts w:ascii="Gentium" w:hAnsi="Gentium"/>
          <w:b/>
          <w:bCs/>
        </w:rPr>
      </w:pPr>
    </w:p>
    <w:p w:rsidR="00BD3737" w:rsidRPr="00597CD0" w:rsidRDefault="00BD3737" w:rsidP="00EB655F">
      <w:pPr>
        <w:ind w:firstLine="0"/>
        <w:rPr>
          <w:rFonts w:ascii="Gentium" w:hAnsi="Gentium"/>
        </w:rPr>
      </w:pPr>
      <w:r w:rsidRPr="00597CD0">
        <w:rPr>
          <w:rFonts w:ascii="Gentium" w:hAnsi="Gentium"/>
        </w:rPr>
        <w:t>Serafim Rose, Cartea Facerii. Crearea lumii şi omul începuturilor. Perspectiva creştin – ortodoxă, trad. de Constantin Făgeţean, Ed. Sofia, Bucureşti, 2001,</w:t>
      </w:r>
    </w:p>
    <w:p w:rsidR="00AC3E16" w:rsidRPr="00597CD0" w:rsidRDefault="00AC3E16" w:rsidP="00EB655F">
      <w:pPr>
        <w:ind w:firstLine="0"/>
        <w:rPr>
          <w:rFonts w:ascii="Gentium" w:hAnsi="Gentium"/>
        </w:rPr>
      </w:pPr>
    </w:p>
    <w:p w:rsidR="00BD3737" w:rsidRPr="00597CD0" w:rsidRDefault="00BD3737" w:rsidP="00EB655F">
      <w:pPr>
        <w:ind w:firstLine="0"/>
        <w:rPr>
          <w:rFonts w:ascii="Gentium" w:hAnsi="Gentium"/>
        </w:rPr>
      </w:pPr>
      <w:r w:rsidRPr="00597CD0">
        <w:rPr>
          <w:rFonts w:ascii="Gentium" w:hAnsi="Gentium"/>
        </w:rPr>
        <w:t>Oana Iftime, Introducere în anti-evoluţionismul ştiinţific, Bucureşti: Anastasia, 2003.</w:t>
      </w:r>
    </w:p>
    <w:p w:rsidR="00BD3737" w:rsidRPr="00597CD0" w:rsidRDefault="00BD3737" w:rsidP="00EB655F">
      <w:pPr>
        <w:ind w:firstLine="0"/>
        <w:rPr>
          <w:rFonts w:ascii="Gentium" w:hAnsi="Gentium"/>
        </w:rPr>
      </w:pPr>
      <w:r w:rsidRPr="00597CD0">
        <w:rPr>
          <w:rFonts w:ascii="Gentium" w:hAnsi="Gentium"/>
        </w:rPr>
        <w:t>Oana Iftime, Evoluţionismul şi Ortodoxia, Bucureşti: Egumeniţa, 2009.</w:t>
      </w:r>
    </w:p>
    <w:p w:rsidR="00BF6B58" w:rsidRPr="00597CD0" w:rsidRDefault="00BF6B58" w:rsidP="00114E1B">
      <w:pPr>
        <w:rPr>
          <w:rFonts w:ascii="Gentium" w:hAnsi="Gentium"/>
        </w:rPr>
      </w:pPr>
    </w:p>
    <w:p w:rsidR="000B57EF" w:rsidRPr="00597CD0" w:rsidRDefault="000B57EF" w:rsidP="00114E1B">
      <w:pPr>
        <w:rPr>
          <w:rFonts w:ascii="Gentium" w:hAnsi="Gentium"/>
        </w:rPr>
      </w:pPr>
    </w:p>
    <w:p w:rsidR="001A26A3" w:rsidRPr="00597CD0" w:rsidRDefault="001A26A3" w:rsidP="00BF6B58">
      <w:pPr>
        <w:autoSpaceDE w:val="0"/>
        <w:autoSpaceDN w:val="0"/>
        <w:adjustRightInd w:val="0"/>
        <w:spacing w:line="360" w:lineRule="auto"/>
        <w:jc w:val="center"/>
        <w:rPr>
          <w:rFonts w:ascii="Gentium" w:hAnsi="Gentium"/>
        </w:rPr>
      </w:pPr>
    </w:p>
    <w:p w:rsidR="00BF6B58" w:rsidRPr="00597CD0" w:rsidRDefault="00BF6B58" w:rsidP="00173195">
      <w:pPr>
        <w:pStyle w:val="Heading3"/>
        <w:rPr>
          <w:rFonts w:ascii="Gentium" w:hAnsi="Gentium"/>
          <w:lang w:val="ro-RO"/>
        </w:rPr>
      </w:pPr>
      <w:r w:rsidRPr="00597CD0">
        <w:rPr>
          <w:rFonts w:ascii="Gentium" w:hAnsi="Gentium"/>
          <w:lang w:val="ro-RO"/>
        </w:rPr>
        <w:t>Evanghelia dupa Iuda</w:t>
      </w:r>
    </w:p>
    <w:p w:rsidR="00BF6B58" w:rsidRPr="00597CD0" w:rsidRDefault="00BF6B58" w:rsidP="00BF6B58">
      <w:pPr>
        <w:tabs>
          <w:tab w:val="left" w:pos="3030"/>
        </w:tabs>
        <w:autoSpaceDE w:val="0"/>
        <w:autoSpaceDN w:val="0"/>
        <w:adjustRightInd w:val="0"/>
        <w:jc w:val="center"/>
        <w:rPr>
          <w:rFonts w:ascii="Gentium" w:hAnsi="Gentium"/>
          <w:b/>
          <w:bCs/>
        </w:rPr>
      </w:pPr>
    </w:p>
    <w:p w:rsidR="00BF6B58" w:rsidRPr="00597CD0" w:rsidRDefault="00BF6B58" w:rsidP="002C3727">
      <w:pPr>
        <w:ind w:firstLine="0"/>
        <w:rPr>
          <w:rFonts w:ascii="Gentium" w:hAnsi="Gentium"/>
        </w:rPr>
      </w:pPr>
      <w:r w:rsidRPr="00597CD0">
        <w:rPr>
          <w:rFonts w:ascii="Gentium" w:hAnsi="Gentium"/>
        </w:rPr>
        <w:t>Această evanghelie a fost găsită cu multe decenii în urmă şi păstrată .Este compusă în a doua jumătate a secolului II , sau începutul secolului III , autorul este necunoscut, este atribuită lui Iuda, dar naratorul nu se identifică. În ea este vorba despre dialogul Domnului Isus cu apostolii, în particular cu Iuda, Domnul Isus discută anumite lucruri secrete.</w:t>
      </w:r>
    </w:p>
    <w:p w:rsidR="00BF6B58" w:rsidRPr="00597CD0" w:rsidRDefault="00BF6B58" w:rsidP="00114E1B">
      <w:pPr>
        <w:rPr>
          <w:rFonts w:ascii="Gentium" w:hAnsi="Gentium"/>
        </w:rPr>
      </w:pPr>
      <w:r w:rsidRPr="00597CD0">
        <w:rPr>
          <w:rFonts w:ascii="Gentium" w:hAnsi="Gentium"/>
        </w:rPr>
        <w:t xml:space="preserve"> Este o evanghelie gnostică, despre care părinţii Bisericii au scris si au caracterizat-o ca fiind un text eretic.</w:t>
      </w:r>
    </w:p>
    <w:p w:rsidR="00BF6B58" w:rsidRPr="00597CD0" w:rsidRDefault="00BF6B58" w:rsidP="00114E1B">
      <w:pPr>
        <w:rPr>
          <w:rFonts w:ascii="Gentium" w:hAnsi="Gentium"/>
        </w:rPr>
      </w:pPr>
      <w:r w:rsidRPr="00597CD0">
        <w:rPr>
          <w:rFonts w:ascii="Gentium" w:hAnsi="Gentium"/>
        </w:rPr>
        <w:t xml:space="preserve"> Nu are dimensiunile unei Evanghelii şi poate fi numită altfel pentru că o evanghelie prezintă viaţa, predicile lui Isus. </w:t>
      </w:r>
    </w:p>
    <w:p w:rsidR="00BF6B58" w:rsidRPr="00597CD0" w:rsidRDefault="00BF6B58" w:rsidP="00114E1B">
      <w:pPr>
        <w:rPr>
          <w:rFonts w:ascii="Gentium" w:hAnsi="Gentium"/>
        </w:rPr>
      </w:pPr>
      <w:r w:rsidRPr="00597CD0">
        <w:rPr>
          <w:rFonts w:ascii="Gentium" w:hAnsi="Gentium"/>
        </w:rPr>
        <w:t xml:space="preserve"> Ea s-a păstrat în cam 25 de pagini, şi ceea ce avem astăzi este un manuscris în limba kaptă, egipteană veche, cu litere, cuvinte greceşti.</w:t>
      </w:r>
    </w:p>
    <w:p w:rsidR="00BF6B58" w:rsidRPr="00597CD0" w:rsidRDefault="005864EB" w:rsidP="00114E1B">
      <w:pPr>
        <w:rPr>
          <w:rFonts w:ascii="Gentium" w:hAnsi="Gentium"/>
        </w:rPr>
      </w:pPr>
      <w:r w:rsidRPr="00597CD0">
        <w:rPr>
          <w:rFonts w:ascii="Gentium" w:hAnsi="Gentium"/>
        </w:rPr>
        <w:t>În legătură cu descoperirea ei:</w:t>
      </w:r>
      <w:r w:rsidR="00BF6B58" w:rsidRPr="00597CD0">
        <w:rPr>
          <w:rFonts w:ascii="Gentium" w:hAnsi="Gentium"/>
        </w:rPr>
        <w:t xml:space="preserve"> a fost găsită în 1978 în Egiptul Mijlociu, în regiunea Minieh, un păstor dă peste un vas unde sunt nişte manuscrise din piele, toate erau manuscrise gnostice.</w:t>
      </w:r>
    </w:p>
    <w:p w:rsidR="00BF6B58" w:rsidRPr="00597CD0" w:rsidRDefault="00BF6B58" w:rsidP="00114E1B">
      <w:pPr>
        <w:rPr>
          <w:rFonts w:ascii="Gentium" w:hAnsi="Gentium"/>
        </w:rPr>
      </w:pPr>
      <w:r w:rsidRPr="00597CD0">
        <w:rPr>
          <w:rFonts w:ascii="Gentium" w:hAnsi="Gentium"/>
        </w:rPr>
        <w:t xml:space="preserve">În 1983 textul este expertizat la Geneva, şi manuscrisul </w:t>
      </w:r>
      <w:r w:rsidR="005D71C5" w:rsidRPr="00597CD0">
        <w:rPr>
          <w:rFonts w:ascii="Gentium" w:hAnsi="Gentium"/>
        </w:rPr>
        <w:t>primeşte numele de manuscrisul</w:t>
      </w:r>
      <w:r w:rsidRPr="00597CD0">
        <w:rPr>
          <w:rFonts w:ascii="Gentium" w:hAnsi="Gentium"/>
        </w:rPr>
        <w:t xml:space="preserve"> </w:t>
      </w:r>
      <w:r w:rsidRPr="00597CD0">
        <w:rPr>
          <w:rFonts w:ascii="Gentium" w:hAnsi="Gentium"/>
          <w:i/>
        </w:rPr>
        <w:t>Chatos</w:t>
      </w:r>
      <w:r w:rsidRPr="00597CD0">
        <w:rPr>
          <w:rFonts w:ascii="Gentium" w:hAnsi="Gentium"/>
        </w:rPr>
        <w:t xml:space="preserve">. </w:t>
      </w:r>
    </w:p>
    <w:p w:rsidR="00BF6B58" w:rsidRPr="00597CD0" w:rsidRDefault="00BF6B58" w:rsidP="00114E1B">
      <w:pPr>
        <w:rPr>
          <w:rFonts w:ascii="Gentium" w:hAnsi="Gentium"/>
        </w:rPr>
      </w:pPr>
      <w:r w:rsidRPr="00597CD0">
        <w:rPr>
          <w:rFonts w:ascii="Gentium" w:hAnsi="Gentium"/>
        </w:rPr>
        <w:t xml:space="preserve">În Februarie 2001, este cumpărat de Federaţia Mechenas, examinată de Rodolph şi se face o emisiune la National Geografic. La traducere lucrează mulţi teologi care nu fac parte dintre teologii conservatori, Mayer, Gregor, ei au lucrat „în spatele uşilor închise”, ieşind cu un impact publicitar. </w:t>
      </w:r>
    </w:p>
    <w:p w:rsidR="00BF6B58" w:rsidRPr="00597CD0" w:rsidRDefault="00BF6B58" w:rsidP="00114E1B">
      <w:pPr>
        <w:rPr>
          <w:rFonts w:ascii="Gentium" w:hAnsi="Gentium"/>
        </w:rPr>
      </w:pPr>
      <w:r w:rsidRPr="00597CD0">
        <w:rPr>
          <w:rFonts w:ascii="Gentium" w:hAnsi="Gentium"/>
        </w:rPr>
        <w:t>A fost făcută publică în 2006 în limba engleză, apoi în alte limbi şi în română.</w:t>
      </w:r>
    </w:p>
    <w:p w:rsidR="00BF6B58" w:rsidRPr="00597CD0" w:rsidRDefault="00BF6B58" w:rsidP="00114E1B">
      <w:pPr>
        <w:rPr>
          <w:rFonts w:ascii="Gentium" w:hAnsi="Gentium"/>
        </w:rPr>
      </w:pPr>
      <w:r w:rsidRPr="00597CD0">
        <w:rPr>
          <w:rFonts w:ascii="Gentium" w:hAnsi="Gentium"/>
        </w:rPr>
        <w:t>Traducerea este tendenţioasă, astfel se dă o perspectivă incorectă a evangheliei faţă de Iuda. Orice text gnostic va prezenta ceva misterios, care nu se ştie, pretinzând că aruncă o lumină interesantă faţă de Iuda, prezintă o discuţie între Isus şi Iuda, dar nu este vorba despre o înţelegere între ei despre trădarea lui Iuda, astfel Iuda fiind nevinovat.</w:t>
      </w:r>
    </w:p>
    <w:p w:rsidR="00BF6B58" w:rsidRPr="00597CD0" w:rsidRDefault="00BF6B58" w:rsidP="00114E1B">
      <w:pPr>
        <w:rPr>
          <w:rFonts w:ascii="Gentium" w:hAnsi="Gentium"/>
        </w:rPr>
      </w:pPr>
      <w:r w:rsidRPr="00597CD0">
        <w:rPr>
          <w:rFonts w:ascii="Gentium" w:hAnsi="Gentium"/>
        </w:rPr>
        <w:t xml:space="preserve">În </w:t>
      </w:r>
      <w:r w:rsidRPr="00597CD0">
        <w:rPr>
          <w:rFonts w:ascii="Gentium" w:hAnsi="Gentium"/>
          <w:i/>
        </w:rPr>
        <w:t>Evanghelia lui Iuda</w:t>
      </w:r>
      <w:r w:rsidRPr="00597CD0">
        <w:rPr>
          <w:rFonts w:ascii="Gentium" w:hAnsi="Gentium"/>
        </w:rPr>
        <w:t>, discuţia dintre ei semnifică faptul că Isus îl ceartă pe Iuda, Iuda fiind un demon care va primi ca recompensă un regat în lumea inferioară; Acuzaţia care i se aduce lui Iuda este că a acţionat în ideea transformării lui Isus într-o jertfă.</w:t>
      </w:r>
    </w:p>
    <w:p w:rsidR="00BF6B58" w:rsidRPr="00597CD0" w:rsidRDefault="00BF6B58" w:rsidP="00114E1B">
      <w:pPr>
        <w:rPr>
          <w:rFonts w:ascii="Gentium" w:hAnsi="Gentium"/>
        </w:rPr>
      </w:pPr>
      <w:r w:rsidRPr="00597CD0">
        <w:rPr>
          <w:rFonts w:ascii="Gentium" w:hAnsi="Gentium"/>
        </w:rPr>
        <w:t xml:space="preserve">În învăţătura gnostică, mântuirea nu se aduce printr-o jertfă, ci printr-o cunoaştere superioară. Iuda ar fi falsificat jertfa lui Isus şi nu ar fi fost nevoie. </w:t>
      </w:r>
    </w:p>
    <w:p w:rsidR="00BF6B58" w:rsidRPr="00597CD0" w:rsidRDefault="00BF6B58" w:rsidP="00114E1B">
      <w:pPr>
        <w:rPr>
          <w:rFonts w:ascii="Gentium" w:hAnsi="Gentium"/>
        </w:rPr>
      </w:pPr>
      <w:r w:rsidRPr="00597CD0">
        <w:rPr>
          <w:rFonts w:ascii="Gentium" w:hAnsi="Gentium"/>
        </w:rPr>
        <w:t>Nişte cercetători din Canada, Universitatea din Hoston şi altele au făcut cercetări, pentru a clarifica acest lucru. Conform concluziilor lor, traducerea din limba coptă a fost forţată. În capitolul 39, 40, Isus îi ceartă pe ucenici, şi le zice să înceteze să aducă sacrificii pe altar; Îi spune lui Iuda că pe omul care îl poartă pe Isus, Iuda, va sacrifica trupul nu şi sufletul lui Isus. Astfel Iuda rămâne să fie pedepsit şi nu va mai fi printre oamenii mântuiţi, ci el va fi răsplătit doar cu un regat în împărăţia întunericului.</w:t>
      </w:r>
    </w:p>
    <w:p w:rsidR="00BF6B58" w:rsidRPr="00597CD0" w:rsidRDefault="00BF6B58" w:rsidP="00114E1B">
      <w:pPr>
        <w:rPr>
          <w:rFonts w:ascii="Gentium" w:hAnsi="Gentium"/>
        </w:rPr>
      </w:pPr>
      <w:r w:rsidRPr="00597CD0">
        <w:rPr>
          <w:rFonts w:ascii="Gentium" w:hAnsi="Gentium"/>
        </w:rPr>
        <w:t xml:space="preserve">S-a încercat reabilitarea lui Iuda, şi în teoria complotului a fost prezentat un Iuda gnostic. Dar nici în gnosticism Iuda nu este o persoană de felicitat, ci este acuzat pentru facilitarea jertfei lui Isus care trebuia făcută prin cunoaştere. </w:t>
      </w:r>
    </w:p>
    <w:p w:rsidR="00BF6B58" w:rsidRPr="00597CD0" w:rsidRDefault="00BF6B58" w:rsidP="00114E1B">
      <w:pPr>
        <w:rPr>
          <w:rFonts w:ascii="Gentium" w:hAnsi="Gentium"/>
        </w:rPr>
      </w:pPr>
      <w:r w:rsidRPr="00597CD0">
        <w:rPr>
          <w:rFonts w:ascii="Gentium" w:hAnsi="Gentium"/>
        </w:rPr>
        <w:t xml:space="preserve">În gnosticism Iuda este prezentat în culori negative. </w:t>
      </w:r>
    </w:p>
    <w:p w:rsidR="00BF6B58" w:rsidRPr="00597CD0" w:rsidRDefault="00BF6B58" w:rsidP="00114E1B">
      <w:pPr>
        <w:rPr>
          <w:rFonts w:ascii="Gentium" w:hAnsi="Gentium"/>
        </w:rPr>
      </w:pPr>
      <w:r w:rsidRPr="00597CD0">
        <w:rPr>
          <w:rFonts w:ascii="Gentium" w:hAnsi="Gentium"/>
        </w:rPr>
        <w:t xml:space="preserve">Dacă avem un altfel de Iuda, înseamnă că avem un altfel de Isus, prezintă cei care au încercat prin această evanghelie să modifice jertfa lui Isus, ca şi cum ar fi fost un complot între Isus şi Iuda pentru ca Isus să fie jertfit. </w:t>
      </w:r>
    </w:p>
    <w:p w:rsidR="00BF6B58" w:rsidRPr="00597CD0" w:rsidRDefault="00BF6B58" w:rsidP="00114E1B">
      <w:pPr>
        <w:rPr>
          <w:rFonts w:ascii="Gentium" w:hAnsi="Gentium"/>
        </w:rPr>
      </w:pPr>
      <w:r w:rsidRPr="00597CD0">
        <w:rPr>
          <w:rFonts w:ascii="Gentium" w:hAnsi="Gentium"/>
        </w:rPr>
        <w:t>Domnul Isus este prezentat ca un personaj misterios dar pozitiv.</w:t>
      </w:r>
    </w:p>
    <w:p w:rsidR="00F67D1D" w:rsidRPr="00597CD0" w:rsidRDefault="00F67D1D" w:rsidP="00BF6B58">
      <w:pPr>
        <w:autoSpaceDE w:val="0"/>
        <w:autoSpaceDN w:val="0"/>
        <w:adjustRightInd w:val="0"/>
        <w:spacing w:line="360" w:lineRule="auto"/>
        <w:jc w:val="center"/>
        <w:rPr>
          <w:rFonts w:ascii="Gentium" w:hAnsi="Gentium"/>
        </w:rPr>
      </w:pPr>
    </w:p>
    <w:p w:rsidR="00BF6B58" w:rsidRPr="00597CD0" w:rsidRDefault="00E41C67" w:rsidP="00E41C67">
      <w:pPr>
        <w:pStyle w:val="Heading3"/>
        <w:rPr>
          <w:rFonts w:ascii="Gentium" w:hAnsi="Gentium"/>
          <w:lang w:val="ro-RO"/>
        </w:rPr>
      </w:pPr>
      <w:r w:rsidRPr="00597CD0">
        <w:rPr>
          <w:rFonts w:ascii="Gentium" w:hAnsi="Gentium"/>
          <w:i w:val="0"/>
          <w:iCs/>
          <w:lang w:val="ro-RO"/>
        </w:rPr>
        <w:t xml:space="preserve">Ipotezele grupării </w:t>
      </w:r>
      <w:r w:rsidR="00BF6B58" w:rsidRPr="00597CD0">
        <w:rPr>
          <w:rFonts w:ascii="Gentium" w:hAnsi="Gentium"/>
          <w:lang w:val="ro-RO"/>
        </w:rPr>
        <w:t>Jesus Seminar</w:t>
      </w:r>
    </w:p>
    <w:p w:rsidR="00BF6B58" w:rsidRPr="00597CD0" w:rsidRDefault="00BF6B58" w:rsidP="00BF6B58">
      <w:pPr>
        <w:autoSpaceDE w:val="0"/>
        <w:autoSpaceDN w:val="0"/>
        <w:adjustRightInd w:val="0"/>
        <w:spacing w:line="360" w:lineRule="auto"/>
        <w:rPr>
          <w:rFonts w:ascii="Gentium" w:hAnsi="Gentium"/>
          <w:b/>
          <w:bCs/>
        </w:rPr>
      </w:pPr>
    </w:p>
    <w:p w:rsidR="00BF6B58" w:rsidRPr="00597CD0" w:rsidRDefault="00BF6B58" w:rsidP="00E6363D">
      <w:pPr>
        <w:ind w:firstLine="0"/>
        <w:rPr>
          <w:rFonts w:ascii="Gentium" w:hAnsi="Gentium"/>
        </w:rPr>
      </w:pPr>
      <w:r w:rsidRPr="00597CD0">
        <w:rPr>
          <w:rFonts w:ascii="Gentium" w:hAnsi="Gentium"/>
          <w:b/>
          <w:bCs/>
        </w:rPr>
        <w:t>Jesus Seminar</w:t>
      </w:r>
      <w:r w:rsidRPr="00597CD0">
        <w:rPr>
          <w:rFonts w:ascii="Gentium" w:hAnsi="Gentium"/>
        </w:rPr>
        <w:t xml:space="preserve"> este un grup de teologi de formaţie creştină, care se întâlnesc de două ori pe an, cu scopul de a studia cuvintele care- I aparţin cu adevărat lui Isus. </w:t>
      </w:r>
    </w:p>
    <w:p w:rsidR="00BF6B58" w:rsidRPr="00597CD0" w:rsidRDefault="00BF6B58" w:rsidP="00114E1B">
      <w:pPr>
        <w:rPr>
          <w:rFonts w:ascii="Gentium" w:hAnsi="Gentium"/>
        </w:rPr>
      </w:pPr>
      <w:r w:rsidRPr="00597CD0">
        <w:rPr>
          <w:rFonts w:ascii="Gentium" w:hAnsi="Gentium"/>
        </w:rPr>
        <w:t>Au devenit faimoşi prin tipărirea unei cărţi „</w:t>
      </w:r>
      <w:r w:rsidRPr="00597CD0">
        <w:rPr>
          <w:rFonts w:ascii="Gentium" w:hAnsi="Gentium"/>
          <w:i/>
        </w:rPr>
        <w:t xml:space="preserve">A cincea Evanghelie”- „Evanghelia adevărată sau Predicarea lui Isus”. </w:t>
      </w:r>
      <w:r w:rsidRPr="00597CD0">
        <w:rPr>
          <w:rFonts w:ascii="Gentium" w:hAnsi="Gentium"/>
        </w:rPr>
        <w:t xml:space="preserve">Au scos o ediţie a Evangheliilor unde cuvintele lui Isus sunt subliniate cu roşu. Ei au dat notă care dintre cuvintele din Evanghelii prezintă relatări, mărturii prelucrate sau completate ale credincioşilor şi care dintre cuvintele lui Isus sunt ale Lui cu adevărat şi care nu sunt. </w:t>
      </w:r>
    </w:p>
    <w:p w:rsidR="00BF6B58" w:rsidRPr="00597CD0" w:rsidRDefault="00BF6B58" w:rsidP="00114E1B">
      <w:pPr>
        <w:rPr>
          <w:rFonts w:ascii="Gentium" w:hAnsi="Gentium"/>
        </w:rPr>
      </w:pPr>
      <w:r w:rsidRPr="00597CD0">
        <w:rPr>
          <w:rFonts w:ascii="Gentium" w:hAnsi="Gentium"/>
        </w:rPr>
        <w:t>Contribuţia acestor savanţi, o muncă de culturalizare, este că ei reuşesc să sublinieze cunoaşterea lui Isus cel istoric. Dar accentuează raţionalismul, având o abordare reducţionistă a mărturiilor evangheliştilor (ca interese târzii ale fiecărui autor)</w:t>
      </w:r>
    </w:p>
    <w:p w:rsidR="00BF6B58" w:rsidRPr="00597CD0" w:rsidRDefault="00BF6B58" w:rsidP="00114E1B">
      <w:pPr>
        <w:rPr>
          <w:rFonts w:ascii="Gentium" w:hAnsi="Gentium"/>
        </w:rPr>
      </w:pPr>
      <w:r w:rsidRPr="00597CD0">
        <w:rPr>
          <w:rFonts w:ascii="Gentium" w:hAnsi="Gentium"/>
        </w:rPr>
        <w:t xml:space="preserve">Reprezentanţii - Robert Funk (protestant), John Dominic Crossan (exeget, bun istoric), Marcus Borg, încurajează noile generaţii să-L privească altfel pe Isus, Meyer (a scris despre evangheliile gnostice); </w:t>
      </w:r>
    </w:p>
    <w:p w:rsidR="00BF6B58" w:rsidRPr="00597CD0" w:rsidRDefault="00BF6B58" w:rsidP="00C64A1A">
      <w:pPr>
        <w:rPr>
          <w:rFonts w:ascii="Gentium" w:hAnsi="Gentium"/>
        </w:rPr>
      </w:pPr>
      <w:r w:rsidRPr="00597CD0">
        <w:rPr>
          <w:rFonts w:ascii="Gentium" w:hAnsi="Gentium"/>
        </w:rPr>
        <w:t xml:space="preserve">În cele din urmă, </w:t>
      </w:r>
      <w:r w:rsidR="00C64A1A" w:rsidRPr="00597CD0">
        <w:rPr>
          <w:rFonts w:ascii="Gentium" w:hAnsi="Gentium"/>
        </w:rPr>
        <w:t>mulţi din cadrul acestei grupări</w:t>
      </w:r>
      <w:r w:rsidRPr="00597CD0">
        <w:rPr>
          <w:rFonts w:ascii="Gentium" w:hAnsi="Gentium"/>
        </w:rPr>
        <w:t xml:space="preserve"> nu cred în învierea lui Isus, în divinitatea Lui, şi exagerează umanitatea Sa.</w:t>
      </w:r>
    </w:p>
    <w:p w:rsidR="00F67D1D" w:rsidRPr="00597CD0" w:rsidRDefault="00F67D1D" w:rsidP="00114E1B">
      <w:pPr>
        <w:rPr>
          <w:rFonts w:ascii="Gentium" w:hAnsi="Gentium"/>
        </w:rPr>
      </w:pPr>
    </w:p>
    <w:p w:rsidR="00BF6B58" w:rsidRPr="00597CD0" w:rsidRDefault="00BF6B58" w:rsidP="00114E1B">
      <w:pPr>
        <w:rPr>
          <w:rFonts w:ascii="Gentium" w:hAnsi="Gentium"/>
        </w:rPr>
      </w:pPr>
      <w:r w:rsidRPr="00597CD0">
        <w:rPr>
          <w:rFonts w:ascii="Gentium" w:hAnsi="Gentium"/>
        </w:rPr>
        <w:t>Rădăcinile şi fondul istoric pe care a apărut acest grup:</w:t>
      </w:r>
    </w:p>
    <w:p w:rsidR="00BF6B58" w:rsidRPr="00597CD0" w:rsidRDefault="00BF6B58" w:rsidP="00114E1B">
      <w:pPr>
        <w:rPr>
          <w:rFonts w:ascii="Gentium" w:hAnsi="Gentium"/>
        </w:rPr>
      </w:pPr>
      <w:r w:rsidRPr="00597CD0">
        <w:rPr>
          <w:rFonts w:ascii="Gentium" w:hAnsi="Gentium"/>
        </w:rPr>
        <w:t>În Germania, la sfârşitul secolului XIX, apare critica istorică a Noului Testament.</w:t>
      </w:r>
    </w:p>
    <w:p w:rsidR="00BF6B58" w:rsidRPr="00597CD0" w:rsidRDefault="006C662F" w:rsidP="006934CC">
      <w:pPr>
        <w:rPr>
          <w:rFonts w:ascii="Gentium" w:hAnsi="Gentium"/>
        </w:rPr>
      </w:pPr>
      <w:r w:rsidRPr="00597CD0">
        <w:rPr>
          <w:rFonts w:ascii="Gentium" w:hAnsi="Gentium"/>
        </w:rPr>
        <w:t xml:space="preserve">David </w:t>
      </w:r>
      <w:r w:rsidR="006934CC" w:rsidRPr="00597CD0">
        <w:rPr>
          <w:rFonts w:ascii="Gentium" w:hAnsi="Gentium"/>
        </w:rPr>
        <w:t>Ph.</w:t>
      </w:r>
      <w:r w:rsidR="00C60BC3" w:rsidRPr="00597CD0">
        <w:rPr>
          <w:rFonts w:ascii="Gentium" w:hAnsi="Gentium"/>
        </w:rPr>
        <w:t xml:space="preserve">Fr. </w:t>
      </w:r>
      <w:r w:rsidR="00BF6B58" w:rsidRPr="00597CD0">
        <w:rPr>
          <w:rFonts w:ascii="Gentium" w:hAnsi="Gentium"/>
        </w:rPr>
        <w:t>Strauss</w:t>
      </w:r>
      <w:r w:rsidR="006934CC" w:rsidRPr="00597CD0">
        <w:rPr>
          <w:rFonts w:ascii="Gentium" w:hAnsi="Gentium"/>
        </w:rPr>
        <w:t xml:space="preserve"> (1808 – 1874),</w:t>
      </w:r>
      <w:r w:rsidR="00BF6B58" w:rsidRPr="00597CD0">
        <w:rPr>
          <w:rFonts w:ascii="Gentium" w:hAnsi="Gentium"/>
        </w:rPr>
        <w:t xml:space="preserve"> </w:t>
      </w:r>
      <w:r w:rsidR="00E657A6" w:rsidRPr="00597CD0">
        <w:rPr>
          <w:rFonts w:ascii="Gentium" w:hAnsi="Gentium"/>
        </w:rPr>
        <w:t>Friedrich D.E. Schleiermacher (1768-1834, „</w:t>
      </w:r>
      <w:r w:rsidR="00BF6B58" w:rsidRPr="00597CD0">
        <w:rPr>
          <w:rFonts w:ascii="Gentium" w:hAnsi="Gentium"/>
        </w:rPr>
        <w:t>părintele liberalismului</w:t>
      </w:r>
      <w:r w:rsidR="00E657A6" w:rsidRPr="00597CD0">
        <w:rPr>
          <w:rFonts w:ascii="Gentium" w:hAnsi="Gentium"/>
        </w:rPr>
        <w:t>”</w:t>
      </w:r>
      <w:r w:rsidR="00BF6B58" w:rsidRPr="00597CD0">
        <w:rPr>
          <w:rFonts w:ascii="Gentium" w:hAnsi="Gentium"/>
        </w:rPr>
        <w:t xml:space="preserve">), au furnizat concepte ce afirmă că există un Isus al credinţei şi Isus al istoriei; </w:t>
      </w:r>
    </w:p>
    <w:p w:rsidR="00BF6B58" w:rsidRPr="00597CD0" w:rsidRDefault="00BF6B58" w:rsidP="00114E1B">
      <w:pPr>
        <w:rPr>
          <w:rFonts w:ascii="Gentium" w:hAnsi="Gentium"/>
        </w:rPr>
      </w:pPr>
      <w:r w:rsidRPr="00597CD0">
        <w:rPr>
          <w:rFonts w:ascii="Gentium" w:hAnsi="Gentium"/>
        </w:rPr>
        <w:t>Acest lucru a condus la documente care trădează istoria, noi susţinem pe Isus al istoriei, dar El transce</w:t>
      </w:r>
      <w:r w:rsidR="00C3466A" w:rsidRPr="00597CD0">
        <w:rPr>
          <w:rFonts w:ascii="Gentium" w:hAnsi="Gentium"/>
        </w:rPr>
        <w:t>n</w:t>
      </w:r>
      <w:r w:rsidRPr="00597CD0">
        <w:rPr>
          <w:rFonts w:ascii="Gentium" w:hAnsi="Gentium"/>
        </w:rPr>
        <w:t>de istoria pentru că a înviat.</w:t>
      </w:r>
    </w:p>
    <w:p w:rsidR="00BF6B58" w:rsidRPr="00597CD0" w:rsidRDefault="00C3466A" w:rsidP="00114E1B">
      <w:pPr>
        <w:rPr>
          <w:rFonts w:ascii="Gentium" w:hAnsi="Gentium"/>
        </w:rPr>
      </w:pPr>
      <w:r w:rsidRPr="00597CD0">
        <w:rPr>
          <w:rFonts w:ascii="Gentium" w:hAnsi="Gentium"/>
        </w:rPr>
        <w:t xml:space="preserve">Un filosof nihilist de felul lui </w:t>
      </w:r>
      <w:r w:rsidR="00BF6B58" w:rsidRPr="00597CD0">
        <w:rPr>
          <w:rFonts w:ascii="Gentium" w:hAnsi="Gentium"/>
        </w:rPr>
        <w:t xml:space="preserve">Friedrich Nitzche a fost influenţat </w:t>
      </w:r>
      <w:r w:rsidRPr="00597CD0">
        <w:rPr>
          <w:rFonts w:ascii="Gentium" w:hAnsi="Gentium"/>
        </w:rPr>
        <w:t xml:space="preserve">intens </w:t>
      </w:r>
      <w:r w:rsidR="00BF6B58" w:rsidRPr="00597CD0">
        <w:rPr>
          <w:rFonts w:ascii="Gentium" w:hAnsi="Gentium"/>
        </w:rPr>
        <w:t>de David S</w:t>
      </w:r>
      <w:r w:rsidRPr="00597CD0">
        <w:rPr>
          <w:rFonts w:ascii="Gentium" w:hAnsi="Gentium"/>
        </w:rPr>
        <w:t>trauss</w:t>
      </w:r>
      <w:r w:rsidR="00F21EF2" w:rsidRPr="00597CD0">
        <w:rPr>
          <w:rFonts w:ascii="Gentium" w:hAnsi="Gentium"/>
        </w:rPr>
        <w:t xml:space="preserve"> şi</w:t>
      </w:r>
      <w:r w:rsidRPr="00597CD0">
        <w:rPr>
          <w:rFonts w:ascii="Gentium" w:hAnsi="Gentium"/>
        </w:rPr>
        <w:t>, astfel,</w:t>
      </w:r>
      <w:r w:rsidR="00F21EF2" w:rsidRPr="00597CD0">
        <w:rPr>
          <w:rFonts w:ascii="Gentium" w:hAnsi="Gentium"/>
        </w:rPr>
        <w:t xml:space="preserve"> s-a ajuns la un </w:t>
      </w:r>
      <w:r w:rsidR="00BF6B58" w:rsidRPr="00597CD0">
        <w:rPr>
          <w:rFonts w:ascii="Gentium" w:hAnsi="Gentium"/>
        </w:rPr>
        <w:t>scepticism</w:t>
      </w:r>
      <w:r w:rsidR="00F21EF2" w:rsidRPr="00597CD0">
        <w:rPr>
          <w:rFonts w:ascii="Gentium" w:hAnsi="Gentium"/>
        </w:rPr>
        <w:t xml:space="preserve"> profund</w:t>
      </w:r>
      <w:r w:rsidR="00BF6B58" w:rsidRPr="00597CD0">
        <w:rPr>
          <w:rFonts w:ascii="Gentium" w:hAnsi="Gentium"/>
        </w:rPr>
        <w:t>.</w:t>
      </w:r>
    </w:p>
    <w:p w:rsidR="00BF6B58" w:rsidRPr="00597CD0" w:rsidRDefault="00BF6B58" w:rsidP="00114E1B">
      <w:pPr>
        <w:rPr>
          <w:rFonts w:ascii="Gentium" w:hAnsi="Gentium"/>
        </w:rPr>
      </w:pPr>
      <w:r w:rsidRPr="00597CD0">
        <w:rPr>
          <w:rFonts w:ascii="Gentium" w:hAnsi="Gentium"/>
        </w:rPr>
        <w:t>În concepţia lor aceştia vor o înflorire a umanităţii dar fără o apelare la Dumnezeu.</w:t>
      </w:r>
    </w:p>
    <w:p w:rsidR="00BF6B58" w:rsidRPr="00597CD0" w:rsidRDefault="00BF6B58" w:rsidP="00114E1B">
      <w:pPr>
        <w:rPr>
          <w:rFonts w:ascii="Gentium" w:hAnsi="Gentium"/>
          <w:b/>
          <w:bCs/>
        </w:rPr>
      </w:pPr>
    </w:p>
    <w:p w:rsidR="00BF6B58" w:rsidRPr="00597CD0" w:rsidRDefault="00BF6B58" w:rsidP="00977B4C">
      <w:pPr>
        <w:rPr>
          <w:rFonts w:ascii="Gentium" w:hAnsi="Gentium"/>
        </w:rPr>
      </w:pPr>
    </w:p>
    <w:p w:rsidR="00BF6B58" w:rsidRPr="00597CD0" w:rsidRDefault="00173195" w:rsidP="00173195">
      <w:pPr>
        <w:pStyle w:val="Heading3"/>
        <w:rPr>
          <w:rFonts w:ascii="Gentium" w:hAnsi="Gentium"/>
          <w:lang w:val="ro-RO"/>
        </w:rPr>
      </w:pPr>
      <w:r w:rsidRPr="00597CD0">
        <w:rPr>
          <w:rFonts w:ascii="Gentium" w:hAnsi="Gentium"/>
          <w:lang w:val="ro-RO"/>
        </w:rPr>
        <w:t>Problema pierderii mântuirii</w:t>
      </w:r>
    </w:p>
    <w:p w:rsidR="00BF6B58" w:rsidRPr="00597CD0" w:rsidRDefault="00BF6B58" w:rsidP="00114E1B">
      <w:pPr>
        <w:rPr>
          <w:rFonts w:ascii="Gentium" w:hAnsi="Gentium"/>
        </w:rPr>
      </w:pPr>
    </w:p>
    <w:p w:rsidR="00BF6B58" w:rsidRPr="00597CD0" w:rsidRDefault="00BF6B58" w:rsidP="003B0D7C">
      <w:pPr>
        <w:ind w:firstLine="0"/>
        <w:rPr>
          <w:rFonts w:ascii="Gentium" w:hAnsi="Gentium"/>
        </w:rPr>
      </w:pPr>
      <w:r w:rsidRPr="00597CD0">
        <w:rPr>
          <w:rFonts w:ascii="Gentium" w:hAnsi="Gentium"/>
        </w:rPr>
        <w:t>Sunt mai multe poziţii legat de aceasta.</w:t>
      </w:r>
      <w:r w:rsidR="003B0D7C" w:rsidRPr="00597CD0">
        <w:rPr>
          <w:rFonts w:ascii="Gentium" w:hAnsi="Gentium"/>
        </w:rPr>
        <w:t xml:space="preserve"> </w:t>
      </w:r>
      <w:r w:rsidRPr="00597CD0">
        <w:rPr>
          <w:rFonts w:ascii="Gentium" w:hAnsi="Gentium"/>
        </w:rPr>
        <w:t>Există concepţia a</w:t>
      </w:r>
      <w:r w:rsidR="003B0D7C" w:rsidRPr="00597CD0">
        <w:rPr>
          <w:rFonts w:ascii="Gentium" w:hAnsi="Gentium"/>
        </w:rPr>
        <w:t xml:space="preserve">rminiană şi părerea calvinistă. </w:t>
      </w:r>
      <w:r w:rsidRPr="00597CD0">
        <w:rPr>
          <w:rFonts w:ascii="Gentium" w:hAnsi="Gentium"/>
        </w:rPr>
        <w:t xml:space="preserve">Astăzi există teorii conform cărora se susţine că se poate pierde mântuirea, dar dacă tu nu vrei, nu se pierde; Cealaltă teorie spune că odată ce eşti mântuit nu îţi pierzi mântuirea chiar dacă trăieşti dezordonat, îţi pierzi doar mărturia Duhului Sfânt. În 1 Ioan nu se spune că nu pierzi mântuirea, ci că pierzi doar liniştea interioară, dacă ai fost născut din nou nu mai poţi pierde viaţa veşnică. </w:t>
      </w:r>
    </w:p>
    <w:p w:rsidR="00BF6B58" w:rsidRPr="00597CD0" w:rsidRDefault="00BF6B58" w:rsidP="00114E1B">
      <w:pPr>
        <w:rPr>
          <w:rFonts w:ascii="Gentium" w:hAnsi="Gentium"/>
        </w:rPr>
      </w:pPr>
      <w:r w:rsidRPr="00597CD0">
        <w:rPr>
          <w:rFonts w:ascii="Gentium" w:hAnsi="Gentium"/>
        </w:rPr>
        <w:t xml:space="preserve">Arminienii susţin că viaţa veşnică o capeţi, dar nu va fi ştampilată la moartea persoanei respective. </w:t>
      </w:r>
    </w:p>
    <w:p w:rsidR="00BF6B58" w:rsidRPr="00597CD0" w:rsidRDefault="00BF6B58" w:rsidP="00114E1B">
      <w:pPr>
        <w:rPr>
          <w:rFonts w:ascii="Gentium" w:hAnsi="Gentium"/>
        </w:rPr>
      </w:pPr>
      <w:r w:rsidRPr="00597CD0">
        <w:rPr>
          <w:rFonts w:ascii="Gentium" w:hAnsi="Gentium"/>
        </w:rPr>
        <w:t>Pentru ambele teorii există versete care pot fi aduse ca dovadă.</w:t>
      </w:r>
    </w:p>
    <w:p w:rsidR="00BF6B58" w:rsidRPr="00597CD0" w:rsidRDefault="00BF6B58" w:rsidP="00114E1B">
      <w:pPr>
        <w:rPr>
          <w:rFonts w:ascii="Gentium" w:hAnsi="Gentium"/>
        </w:rPr>
      </w:pPr>
      <w:r w:rsidRPr="00597CD0">
        <w:rPr>
          <w:rFonts w:ascii="Gentium" w:hAnsi="Gentium"/>
        </w:rPr>
        <w:t xml:space="preserve">Cuvintele apostolului Pavel care spune că </w:t>
      </w:r>
      <w:r w:rsidRPr="00597CD0">
        <w:rPr>
          <w:rFonts w:ascii="Gentium" w:hAnsi="Gentium"/>
          <w:i/>
        </w:rPr>
        <w:t>poate să fie lepădat</w:t>
      </w:r>
      <w:r w:rsidRPr="00597CD0">
        <w:rPr>
          <w:rFonts w:ascii="Gentium" w:hAnsi="Gentium"/>
        </w:rPr>
        <w:t>, înseamnă mai degrabă că cineva poate fi descalificat (vezi cuv. grecesc...), nu se referă la pierderea mântuirii.</w:t>
      </w:r>
    </w:p>
    <w:p w:rsidR="00BF6B58" w:rsidRPr="00597CD0" w:rsidRDefault="00BF6B58" w:rsidP="00114E1B">
      <w:pPr>
        <w:rPr>
          <w:rFonts w:ascii="Gentium" w:hAnsi="Gentium"/>
        </w:rPr>
      </w:pPr>
      <w:r w:rsidRPr="00597CD0">
        <w:rPr>
          <w:rFonts w:ascii="Gentium" w:hAnsi="Gentium"/>
        </w:rPr>
        <w:t>Există versete care fac apel la mântuire ca figură de stil :</w:t>
      </w:r>
    </w:p>
    <w:p w:rsidR="00BF6B58" w:rsidRPr="00597CD0" w:rsidRDefault="00BF6B58" w:rsidP="00114E1B">
      <w:pPr>
        <w:rPr>
          <w:rFonts w:ascii="Gentium" w:hAnsi="Gentium"/>
        </w:rPr>
      </w:pPr>
      <w:r w:rsidRPr="00597CD0">
        <w:rPr>
          <w:rFonts w:ascii="Gentium" w:hAnsi="Gentium"/>
        </w:rPr>
        <w:t>Evrei cap. 6, 10 – se aseamănă creştinismul cu un pământ care dă roade bune sau rele;</w:t>
      </w:r>
    </w:p>
    <w:p w:rsidR="00BF6B58" w:rsidRPr="00597CD0" w:rsidRDefault="00BF6B58" w:rsidP="00114E1B">
      <w:pPr>
        <w:rPr>
          <w:rFonts w:ascii="Gentium" w:hAnsi="Gentium"/>
        </w:rPr>
      </w:pPr>
      <w:r w:rsidRPr="00597CD0">
        <w:rPr>
          <w:rFonts w:ascii="Gentium" w:hAnsi="Gentium"/>
        </w:rPr>
        <w:t>Isaia 5: pedeapsa este năvălirea şi exilul, moartea fizică.</w:t>
      </w:r>
    </w:p>
    <w:p w:rsidR="00BF6B58" w:rsidRPr="00597CD0" w:rsidRDefault="00BF6B58" w:rsidP="00114E1B">
      <w:pPr>
        <w:rPr>
          <w:rFonts w:ascii="Gentium" w:hAnsi="Gentium"/>
        </w:rPr>
      </w:pPr>
      <w:r w:rsidRPr="00597CD0">
        <w:rPr>
          <w:rFonts w:ascii="Gentium" w:hAnsi="Gentium"/>
        </w:rPr>
        <w:t>Isaia 6: Israel viţa care aduce roade si apoi mlădiţele neroditoare sunt arse.</w:t>
      </w:r>
    </w:p>
    <w:p w:rsidR="00BF6B58" w:rsidRPr="00597CD0" w:rsidRDefault="00BF6B58" w:rsidP="00114E1B">
      <w:pPr>
        <w:rPr>
          <w:rFonts w:ascii="Gentium" w:hAnsi="Gentium"/>
        </w:rPr>
      </w:pPr>
      <w:r w:rsidRPr="00597CD0">
        <w:rPr>
          <w:rFonts w:ascii="Gentium" w:hAnsi="Gentium"/>
        </w:rPr>
        <w:t>Ioan15: Domnul Isus spune „Eu sunt viţa, voi sunteţi mlădiţele” – este un mesaj pentru apostoli, cine rămâne lângă E</w:t>
      </w:r>
      <w:r w:rsidR="00193712" w:rsidRPr="00597CD0">
        <w:rPr>
          <w:rFonts w:ascii="Gentium" w:hAnsi="Gentium"/>
        </w:rPr>
        <w:t>l va trăi, cine nu va fi exilat</w:t>
      </w:r>
      <w:r w:rsidRPr="00597CD0">
        <w:rPr>
          <w:rFonts w:ascii="Gentium" w:hAnsi="Gentium"/>
        </w:rPr>
        <w:t>.</w:t>
      </w:r>
    </w:p>
    <w:p w:rsidR="00193712" w:rsidRPr="00597CD0" w:rsidRDefault="00193712" w:rsidP="00114E1B">
      <w:pPr>
        <w:rPr>
          <w:rFonts w:ascii="Gentium" w:hAnsi="Gentium"/>
        </w:rPr>
      </w:pPr>
    </w:p>
    <w:p w:rsidR="004C1D14" w:rsidRPr="00597CD0" w:rsidRDefault="004C1D14" w:rsidP="00114E1B">
      <w:pPr>
        <w:rPr>
          <w:rFonts w:ascii="Gentium" w:hAnsi="Gentium"/>
        </w:rPr>
      </w:pPr>
    </w:p>
    <w:p w:rsidR="004C1D14" w:rsidRPr="00597CD0" w:rsidRDefault="004C1D14" w:rsidP="00114E1B">
      <w:pPr>
        <w:rPr>
          <w:rFonts w:ascii="Gentium" w:hAnsi="Gentium"/>
        </w:rPr>
      </w:pPr>
    </w:p>
    <w:p w:rsidR="00BF6B58" w:rsidRPr="00597CD0" w:rsidRDefault="00BF6B58" w:rsidP="00114E1B">
      <w:pPr>
        <w:rPr>
          <w:rFonts w:ascii="Gentium" w:hAnsi="Gentium"/>
        </w:rPr>
      </w:pPr>
    </w:p>
    <w:p w:rsidR="00BF6B58" w:rsidRPr="00597CD0" w:rsidRDefault="00193712" w:rsidP="00173195">
      <w:pPr>
        <w:pStyle w:val="Heading3"/>
        <w:rPr>
          <w:rFonts w:ascii="Gentium" w:hAnsi="Gentium"/>
          <w:lang w:val="ro-RO"/>
        </w:rPr>
      </w:pPr>
      <w:r w:rsidRPr="00597CD0">
        <w:rPr>
          <w:rFonts w:ascii="Gentium" w:hAnsi="Gentium"/>
          <w:lang w:val="ro-RO"/>
        </w:rPr>
        <w:t>D</w:t>
      </w:r>
      <w:r w:rsidR="00BF6B58" w:rsidRPr="00597CD0">
        <w:rPr>
          <w:rFonts w:ascii="Gentium" w:hAnsi="Gentium"/>
          <w:lang w:val="ro-RO"/>
        </w:rPr>
        <w:t>espre Scriptură</w:t>
      </w:r>
    </w:p>
    <w:p w:rsidR="00BF6B58" w:rsidRPr="00597CD0" w:rsidRDefault="00BF6B58" w:rsidP="00114E1B">
      <w:pPr>
        <w:rPr>
          <w:rFonts w:ascii="Gentium" w:hAnsi="Gentium"/>
        </w:rPr>
      </w:pPr>
    </w:p>
    <w:p w:rsidR="00D91DAF" w:rsidRPr="00597CD0" w:rsidRDefault="00D91DAF" w:rsidP="00D91DAF">
      <w:pPr>
        <w:ind w:firstLine="0"/>
        <w:rPr>
          <w:rFonts w:ascii="Gentium" w:hAnsi="Gentium"/>
        </w:rPr>
      </w:pPr>
      <w:r w:rsidRPr="00597CD0">
        <w:rPr>
          <w:rFonts w:ascii="Gentium" w:hAnsi="Gentium"/>
        </w:rPr>
        <w:t>Pentru creştini, Biblia este Cuvântul lui Dumnezeu şi are valoare fundamentală pentru viaţa personală, pentru cunoaşterea voiei lui Dumnezeu pentru viaţa noastră şi pentru vestirea mântuirii lui Dumnezeu, oferite întregii omeniri. Iată câteva motive pentru care înţelegem că este Cuvântul lui Dumnezeu:</w:t>
      </w:r>
    </w:p>
    <w:p w:rsidR="00D91DAF" w:rsidRPr="00597CD0" w:rsidRDefault="00D91DAF" w:rsidP="00D91DAF">
      <w:pPr>
        <w:rPr>
          <w:rFonts w:ascii="Gentium" w:hAnsi="Gentium"/>
        </w:rPr>
      </w:pPr>
    </w:p>
    <w:p w:rsidR="00D91DAF" w:rsidRPr="00597CD0" w:rsidRDefault="00D91DAF" w:rsidP="00D91DAF">
      <w:pPr>
        <w:pStyle w:val="ListParagraph"/>
        <w:numPr>
          <w:ilvl w:val="0"/>
          <w:numId w:val="22"/>
        </w:numPr>
        <w:rPr>
          <w:rFonts w:ascii="Gentium" w:hAnsi="Gentium"/>
        </w:rPr>
      </w:pPr>
      <w:r w:rsidRPr="00597CD0">
        <w:rPr>
          <w:rFonts w:ascii="Gentium" w:hAnsi="Gentium"/>
        </w:rPr>
        <w:t>Biblia afirmă că este Cuvântul lui Dumnezeu şi conţine cuvinte direct din partea lui Dumnezeu, alături de cuvinte inspirate de Dumnezeu, dar gândite şi compuse de oameni. Autorii sunt conştienţi că scriu din partea lui Dumnezeu. Ei dau un mesaj esenţial despre mântuire, nu alcătuiesc o frescă socială sau un compendiu de meditaţii religioase ocazionale, fără imperative majore.</w:t>
      </w:r>
      <w:r w:rsidRPr="00597CD0">
        <w:rPr>
          <w:rStyle w:val="FootnoteReference"/>
          <w:rFonts w:ascii="Gentium" w:hAnsi="Gentium"/>
        </w:rPr>
        <w:footnoteReference w:id="19"/>
      </w:r>
    </w:p>
    <w:p w:rsidR="00D91DAF" w:rsidRPr="00597CD0" w:rsidRDefault="00D91DAF" w:rsidP="00D91DAF">
      <w:pPr>
        <w:pStyle w:val="ListParagraph"/>
        <w:numPr>
          <w:ilvl w:val="0"/>
          <w:numId w:val="22"/>
        </w:numPr>
        <w:rPr>
          <w:rFonts w:ascii="Gentium" w:hAnsi="Gentium"/>
        </w:rPr>
      </w:pPr>
      <w:r w:rsidRPr="00597CD0">
        <w:rPr>
          <w:rFonts w:ascii="Gentium" w:hAnsi="Gentium"/>
        </w:rPr>
        <w:t>Biblia este fragmentată istoric (are autori diverşi şi este scrisă în timp, nu de o persoană, într-o epocă dată, ci de mai multe persoane, în mai multe epoci) şi cultural, diversă, dar mesajul ei este unitar, de-a lungul a 1500 de ani. Aceasta unitate în diversitate este uimitoare şi indică fie un plan constant fie (sau şi) o origine comună: Dumnezeu.  Concordanţa este uimitoare.</w:t>
      </w:r>
    </w:p>
    <w:p w:rsidR="00D91DAF" w:rsidRPr="00597CD0" w:rsidRDefault="00D91DAF" w:rsidP="00D91DAF">
      <w:pPr>
        <w:pStyle w:val="ListParagraph"/>
        <w:numPr>
          <w:ilvl w:val="0"/>
          <w:numId w:val="22"/>
        </w:numPr>
        <w:rPr>
          <w:rFonts w:ascii="Gentium" w:hAnsi="Gentium"/>
        </w:rPr>
      </w:pPr>
      <w:r w:rsidRPr="00597CD0">
        <w:rPr>
          <w:rFonts w:ascii="Gentium" w:hAnsi="Gentium"/>
        </w:rPr>
        <w:t>Biblia este confirmată de faptul că ea conţine un număr mare de profeţii împlinite şi de profeţii care îşi aşteaptă încă împlinirea.</w:t>
      </w:r>
    </w:p>
    <w:p w:rsidR="00D91DAF" w:rsidRPr="00597CD0" w:rsidRDefault="00D91DAF" w:rsidP="00D91DAF">
      <w:pPr>
        <w:pStyle w:val="ListParagraph"/>
        <w:numPr>
          <w:ilvl w:val="0"/>
          <w:numId w:val="22"/>
        </w:numPr>
        <w:rPr>
          <w:rFonts w:ascii="Gentium" w:hAnsi="Gentium"/>
        </w:rPr>
      </w:pPr>
      <w:r w:rsidRPr="00597CD0">
        <w:rPr>
          <w:rFonts w:ascii="Gentium" w:hAnsi="Gentium"/>
        </w:rPr>
        <w:t>Biblia este confirmată istoric şi arheologic într-un număr foarte important de cazuri.</w:t>
      </w:r>
    </w:p>
    <w:p w:rsidR="00D91DAF" w:rsidRPr="00597CD0" w:rsidRDefault="00D91DAF" w:rsidP="00D91DAF">
      <w:pPr>
        <w:pStyle w:val="ListParagraph"/>
        <w:numPr>
          <w:ilvl w:val="0"/>
          <w:numId w:val="22"/>
        </w:numPr>
        <w:rPr>
          <w:rFonts w:ascii="Gentium" w:hAnsi="Gentium"/>
        </w:rPr>
      </w:pPr>
      <w:r w:rsidRPr="00597CD0">
        <w:rPr>
          <w:rFonts w:ascii="Gentium" w:hAnsi="Gentium"/>
        </w:rPr>
        <w:t>Autorii umani sunt persoane de încredere.</w:t>
      </w:r>
    </w:p>
    <w:p w:rsidR="00D91DAF" w:rsidRPr="00597CD0" w:rsidRDefault="00D91DAF" w:rsidP="00D91DAF">
      <w:pPr>
        <w:pStyle w:val="ListParagraph"/>
        <w:numPr>
          <w:ilvl w:val="0"/>
          <w:numId w:val="22"/>
        </w:numPr>
        <w:rPr>
          <w:rFonts w:ascii="Gentium" w:hAnsi="Gentium"/>
        </w:rPr>
      </w:pPr>
      <w:r w:rsidRPr="00597CD0">
        <w:rPr>
          <w:rFonts w:ascii="Gentium" w:hAnsi="Gentium"/>
        </w:rPr>
        <w:t>Biblia este o mărturie cu caracter închis, canonizat.</w:t>
      </w:r>
    </w:p>
    <w:p w:rsidR="00D91DAF" w:rsidRPr="00597CD0" w:rsidRDefault="00D91DAF" w:rsidP="00D91DAF">
      <w:pPr>
        <w:pStyle w:val="ListParagraph"/>
        <w:numPr>
          <w:ilvl w:val="0"/>
          <w:numId w:val="22"/>
        </w:numPr>
        <w:rPr>
          <w:rFonts w:ascii="Gentium" w:hAnsi="Gentium"/>
        </w:rPr>
      </w:pPr>
      <w:r w:rsidRPr="00597CD0">
        <w:rPr>
          <w:rFonts w:ascii="Gentium" w:hAnsi="Gentium"/>
        </w:rPr>
        <w:t>Acceptarea Bibliei ca Scriptură şi închiderea canoanelor (VT şi NT) s-a făcut nu prin autoritatea dominantă a unui singur autor uman ci prin autoritatea spirituală a Duhului Sfânt, înţeleasă şi validată de comunitatea credincioşilor.</w:t>
      </w:r>
    </w:p>
    <w:p w:rsidR="00D91DAF" w:rsidRPr="00597CD0" w:rsidRDefault="00D91DAF" w:rsidP="00D91DAF">
      <w:pPr>
        <w:rPr>
          <w:rFonts w:ascii="Gentium" w:hAnsi="Gentium"/>
        </w:rPr>
      </w:pPr>
    </w:p>
    <w:p w:rsidR="00BF6B58" w:rsidRPr="00597CD0" w:rsidRDefault="00BF6B58" w:rsidP="002D143F">
      <w:pPr>
        <w:rPr>
          <w:rFonts w:ascii="Gentium" w:hAnsi="Gentium"/>
        </w:rPr>
      </w:pPr>
    </w:p>
    <w:p w:rsidR="00D91DAF" w:rsidRPr="00597CD0" w:rsidRDefault="00D91DAF" w:rsidP="00173195">
      <w:pPr>
        <w:pStyle w:val="Heading3"/>
        <w:rPr>
          <w:rFonts w:ascii="Gentium" w:hAnsi="Gentium"/>
          <w:lang w:val="ro-RO"/>
        </w:rPr>
      </w:pPr>
      <w:r w:rsidRPr="00597CD0">
        <w:rPr>
          <w:rFonts w:ascii="Gentium" w:hAnsi="Gentium"/>
          <w:lang w:val="ro-RO"/>
        </w:rPr>
        <w:t>Despre suferinţă</w:t>
      </w:r>
    </w:p>
    <w:p w:rsidR="00D91DAF" w:rsidRPr="00597CD0" w:rsidRDefault="00D91DAF" w:rsidP="002D143F">
      <w:pPr>
        <w:rPr>
          <w:rFonts w:ascii="Gentium" w:hAnsi="Gentium"/>
        </w:rPr>
      </w:pPr>
    </w:p>
    <w:p w:rsidR="00D91DAF" w:rsidRPr="00597CD0" w:rsidRDefault="00E04868" w:rsidP="00E04868">
      <w:pPr>
        <w:ind w:firstLine="0"/>
        <w:rPr>
          <w:rFonts w:ascii="Gentium" w:hAnsi="Gentium"/>
        </w:rPr>
      </w:pPr>
      <w:r w:rsidRPr="00597CD0">
        <w:rPr>
          <w:rFonts w:ascii="Gentium" w:hAnsi="Gentium"/>
        </w:rPr>
        <w:t>Dumnezeu nu a</w:t>
      </w:r>
      <w:r w:rsidR="00D91DAF" w:rsidRPr="00597CD0">
        <w:rPr>
          <w:rFonts w:ascii="Gentium" w:hAnsi="Gentium"/>
        </w:rPr>
        <w:t xml:space="preserve"> creat </w:t>
      </w:r>
      <w:r w:rsidRPr="00597CD0">
        <w:rPr>
          <w:rFonts w:ascii="Gentium" w:hAnsi="Gentium"/>
        </w:rPr>
        <w:t xml:space="preserve">omenirea </w:t>
      </w:r>
      <w:r w:rsidR="00D91DAF" w:rsidRPr="00597CD0">
        <w:rPr>
          <w:rFonts w:ascii="Gentium" w:hAnsi="Gentium"/>
        </w:rPr>
        <w:t xml:space="preserve">pentru suferinţă, dar </w:t>
      </w:r>
      <w:r w:rsidRPr="00597CD0">
        <w:rPr>
          <w:rFonts w:ascii="Gentium" w:hAnsi="Gentium"/>
        </w:rPr>
        <w:t xml:space="preserve">nici nu a evitat suferinţa. </w:t>
      </w:r>
      <w:r w:rsidR="00D91DAF" w:rsidRPr="00597CD0">
        <w:rPr>
          <w:rFonts w:ascii="Gentium" w:hAnsi="Gentium"/>
        </w:rPr>
        <w:t>Motivul este că Dumnezeu poate să aleagă, este creat</w:t>
      </w:r>
      <w:r w:rsidR="004C58B2" w:rsidRPr="00597CD0">
        <w:rPr>
          <w:rFonts w:ascii="Gentium" w:hAnsi="Gentium"/>
        </w:rPr>
        <w:t>or</w:t>
      </w:r>
      <w:r w:rsidR="00D91DAF" w:rsidRPr="00597CD0">
        <w:rPr>
          <w:rFonts w:ascii="Gentium" w:hAnsi="Gentium"/>
        </w:rPr>
        <w:t>, evită păcatul, El a îngăduit ca şi oamenii să îşi exercite libertatea de a lege, de a face ceea ce vor, astfel El ca să aibă oameni cu principii. Dumnezeu a lăsat suferinţa pentru desăvârşire. Astfel subliniază tăria de caracter a omului şi decizia acestuia de a- L urma pe Dumnezeu de buna voie.</w:t>
      </w:r>
    </w:p>
    <w:p w:rsidR="00D91DAF" w:rsidRPr="00597CD0" w:rsidRDefault="00D91DAF" w:rsidP="00D91DAF">
      <w:pPr>
        <w:rPr>
          <w:rFonts w:ascii="Gentium" w:hAnsi="Gentium"/>
        </w:rPr>
      </w:pPr>
      <w:r w:rsidRPr="00597CD0">
        <w:rPr>
          <w:rFonts w:ascii="Gentium" w:hAnsi="Gentium"/>
        </w:rPr>
        <w:t xml:space="preserve">Dar Dumnezeu, s-a sustras El însuşi din suferinţă? </w:t>
      </w:r>
    </w:p>
    <w:p w:rsidR="00D91DAF" w:rsidRPr="00597CD0" w:rsidRDefault="00D91DAF" w:rsidP="00D91DAF">
      <w:pPr>
        <w:rPr>
          <w:rFonts w:ascii="Gentium" w:hAnsi="Gentium"/>
        </w:rPr>
      </w:pPr>
      <w:r w:rsidRPr="00597CD0">
        <w:rPr>
          <w:rFonts w:ascii="Gentium" w:hAnsi="Gentium"/>
        </w:rPr>
        <w:t>Nu, Dumnezeu nu S-a sustras de la suferinţă, Dumnezeu S-a identificat cu Domnul Isus, şi astfel a suferit prin Fiul Său veşnic. Dumnezeu a suferit în veşnicie şi mărginirea Lui depăşeşte ceea ce am suferit noi limitat.</w:t>
      </w:r>
    </w:p>
    <w:p w:rsidR="00D91DAF" w:rsidRPr="00597CD0" w:rsidRDefault="00D91DAF" w:rsidP="00D91DAF">
      <w:pPr>
        <w:rPr>
          <w:rFonts w:ascii="Gentium" w:hAnsi="Gentium"/>
        </w:rPr>
      </w:pPr>
      <w:r w:rsidRPr="00597CD0">
        <w:rPr>
          <w:rFonts w:ascii="Gentium" w:hAnsi="Gentium"/>
        </w:rPr>
        <w:t>Domnul Isus a mers pe unde am mers noi, a încercat ispitele, moartea, şi chiar învierea, astfel a deschis toate căile înainte omului.</w:t>
      </w:r>
    </w:p>
    <w:p w:rsidR="002565A4" w:rsidRPr="00597CD0" w:rsidRDefault="002565A4" w:rsidP="00D91DAF">
      <w:pPr>
        <w:rPr>
          <w:rFonts w:ascii="Gentium" w:hAnsi="Gentium"/>
        </w:rPr>
      </w:pPr>
    </w:p>
    <w:p w:rsidR="004E2ACD" w:rsidRPr="00597CD0" w:rsidRDefault="004E2ACD" w:rsidP="002D143F">
      <w:pPr>
        <w:rPr>
          <w:rFonts w:ascii="Gentium" w:hAnsi="Gentium"/>
        </w:rPr>
      </w:pPr>
    </w:p>
    <w:p w:rsidR="00491EA9" w:rsidRPr="00597CD0" w:rsidRDefault="00491EA9" w:rsidP="00173195">
      <w:pPr>
        <w:pStyle w:val="Heading3"/>
        <w:rPr>
          <w:rFonts w:ascii="Gentium" w:hAnsi="Gentium"/>
          <w:lang w:val="ro-RO"/>
        </w:rPr>
      </w:pPr>
      <w:r w:rsidRPr="00597CD0">
        <w:rPr>
          <w:rFonts w:ascii="Gentium" w:hAnsi="Gentium"/>
          <w:lang w:val="ro-RO"/>
        </w:rPr>
        <w:t>Psihologia şi sociologia din punct de vedere creştin</w:t>
      </w:r>
    </w:p>
    <w:p w:rsidR="00491EA9" w:rsidRPr="00597CD0" w:rsidRDefault="00491EA9" w:rsidP="002D143F">
      <w:pPr>
        <w:rPr>
          <w:rFonts w:ascii="Gentium" w:hAnsi="Gentium"/>
        </w:rPr>
      </w:pPr>
    </w:p>
    <w:p w:rsidR="002565A4" w:rsidRPr="00597CD0" w:rsidRDefault="00FF2EDB" w:rsidP="00FF2EDB">
      <w:pPr>
        <w:ind w:firstLine="0"/>
        <w:rPr>
          <w:rFonts w:ascii="Gentium" w:hAnsi="Gentium"/>
        </w:rPr>
      </w:pPr>
      <w:r w:rsidRPr="00597CD0">
        <w:rPr>
          <w:rFonts w:ascii="Gentium" w:hAnsi="Gentium"/>
        </w:rPr>
        <w:t xml:space="preserve">Pentru unii autori, de exemplu, </w:t>
      </w:r>
      <w:r w:rsidR="006605A2" w:rsidRPr="00597CD0">
        <w:rPr>
          <w:rFonts w:ascii="Gentium" w:hAnsi="Gentium"/>
        </w:rPr>
        <w:t>E.</w:t>
      </w:r>
      <w:r w:rsidR="006D1B7B" w:rsidRPr="00597CD0">
        <w:rPr>
          <w:rFonts w:ascii="Gentium" w:hAnsi="Gentium"/>
        </w:rPr>
        <w:t xml:space="preserve"> Bulkley</w:t>
      </w:r>
      <w:r w:rsidRPr="00597CD0">
        <w:rPr>
          <w:rFonts w:ascii="Gentium" w:hAnsi="Gentium"/>
        </w:rPr>
        <w:t>, psihologia nu este acceptabilă din punct de vedere creştin şi chiar academic.</w:t>
      </w:r>
      <w:r w:rsidR="00E5454F" w:rsidRPr="00597CD0">
        <w:rPr>
          <w:rFonts w:ascii="Gentium" w:hAnsi="Gentium"/>
          <w:vertAlign w:val="superscript"/>
        </w:rPr>
        <w:footnoteReference w:id="20"/>
      </w:r>
      <w:r w:rsidR="002565A4" w:rsidRPr="00597CD0">
        <w:rPr>
          <w:rFonts w:ascii="Gentium" w:hAnsi="Gentium"/>
        </w:rPr>
        <w:t xml:space="preserve"> Astfel, el</w:t>
      </w:r>
      <w:r w:rsidR="00BC2B5C" w:rsidRPr="00597CD0">
        <w:rPr>
          <w:rFonts w:ascii="Gentium" w:hAnsi="Gentium"/>
        </w:rPr>
        <w:t xml:space="preserve"> consemnează şase</w:t>
      </w:r>
      <w:r w:rsidR="002565A4" w:rsidRPr="00597CD0">
        <w:rPr>
          <w:rFonts w:ascii="Gentium" w:hAnsi="Gentium"/>
        </w:rPr>
        <w:t xml:space="preserve"> mituri ale psihologiei: </w:t>
      </w:r>
    </w:p>
    <w:p w:rsidR="000A2B13" w:rsidRPr="00597CD0" w:rsidRDefault="000A2B13" w:rsidP="002565A4">
      <w:pPr>
        <w:ind w:firstLine="0"/>
        <w:rPr>
          <w:rFonts w:ascii="Gentium" w:hAnsi="Gentium"/>
        </w:rPr>
      </w:pPr>
    </w:p>
    <w:p w:rsidR="002565A4" w:rsidRPr="00597CD0" w:rsidRDefault="00172726" w:rsidP="00172726">
      <w:pPr>
        <w:pStyle w:val="ListParagraph"/>
        <w:numPr>
          <w:ilvl w:val="0"/>
          <w:numId w:val="35"/>
        </w:numPr>
        <w:rPr>
          <w:rFonts w:ascii="Gentium" w:hAnsi="Gentium"/>
        </w:rPr>
      </w:pPr>
      <w:r w:rsidRPr="00597CD0">
        <w:rPr>
          <w:rFonts w:ascii="Gentium" w:hAnsi="Gentium"/>
        </w:rPr>
        <w:t>Mitul ca psihologia este o ştiinţă</w:t>
      </w:r>
    </w:p>
    <w:p w:rsidR="002565A4" w:rsidRPr="00597CD0" w:rsidRDefault="00172726" w:rsidP="00172726">
      <w:pPr>
        <w:pStyle w:val="ListParagraph"/>
        <w:numPr>
          <w:ilvl w:val="0"/>
          <w:numId w:val="35"/>
        </w:numPr>
        <w:rPr>
          <w:rFonts w:ascii="Gentium" w:hAnsi="Gentium"/>
        </w:rPr>
      </w:pPr>
      <w:r w:rsidRPr="00597CD0">
        <w:rPr>
          <w:rFonts w:ascii="Gentium" w:hAnsi="Gentium"/>
        </w:rPr>
        <w:t>Mitul că psihologia este eficientă în practică</w:t>
      </w:r>
      <w:r w:rsidR="002565A4" w:rsidRPr="00597CD0">
        <w:rPr>
          <w:rFonts w:ascii="Gentium" w:hAnsi="Gentium"/>
        </w:rPr>
        <w:t xml:space="preserve"> </w:t>
      </w:r>
    </w:p>
    <w:p w:rsidR="002565A4" w:rsidRPr="00597CD0" w:rsidRDefault="006D1B7B" w:rsidP="00172726">
      <w:pPr>
        <w:pStyle w:val="ListParagraph"/>
        <w:numPr>
          <w:ilvl w:val="0"/>
          <w:numId w:val="35"/>
        </w:numPr>
        <w:rPr>
          <w:rFonts w:ascii="Gentium" w:hAnsi="Gentium"/>
        </w:rPr>
      </w:pPr>
      <w:r w:rsidRPr="00597CD0">
        <w:rPr>
          <w:rFonts w:ascii="Gentium" w:hAnsi="Gentium"/>
        </w:rPr>
        <w:t> </w:t>
      </w:r>
      <w:r w:rsidR="00172726" w:rsidRPr="00597CD0">
        <w:rPr>
          <w:rFonts w:ascii="Gentium" w:hAnsi="Gentium"/>
        </w:rPr>
        <w:t>Mitul că psihologia se bazează şi este motivată de compasiune faţă de om</w:t>
      </w:r>
    </w:p>
    <w:p w:rsidR="002565A4" w:rsidRPr="00597CD0" w:rsidRDefault="00172726" w:rsidP="00172726">
      <w:pPr>
        <w:pStyle w:val="ListParagraph"/>
        <w:numPr>
          <w:ilvl w:val="0"/>
          <w:numId w:val="35"/>
        </w:numPr>
        <w:rPr>
          <w:rFonts w:ascii="Gentium" w:hAnsi="Gentium"/>
        </w:rPr>
      </w:pPr>
      <w:r w:rsidRPr="00597CD0">
        <w:rPr>
          <w:rFonts w:ascii="Gentium" w:hAnsi="Gentium"/>
        </w:rPr>
        <w:t> Mitul că psihologia are categorii clare, bine organizate</w:t>
      </w:r>
    </w:p>
    <w:p w:rsidR="00BC2B5C" w:rsidRPr="00597CD0" w:rsidRDefault="006D1B7B" w:rsidP="00172726">
      <w:pPr>
        <w:pStyle w:val="ListParagraph"/>
        <w:numPr>
          <w:ilvl w:val="0"/>
          <w:numId w:val="35"/>
        </w:numPr>
        <w:rPr>
          <w:rFonts w:ascii="Gentium" w:hAnsi="Gentium"/>
        </w:rPr>
      </w:pPr>
      <w:r w:rsidRPr="00597CD0">
        <w:rPr>
          <w:rFonts w:ascii="Gentium" w:hAnsi="Gentium"/>
        </w:rPr>
        <w:t> </w:t>
      </w:r>
      <w:r w:rsidR="00172726" w:rsidRPr="00597CD0">
        <w:rPr>
          <w:rFonts w:ascii="Gentium" w:hAnsi="Gentium"/>
        </w:rPr>
        <w:t>Mitul că psihologia este demnă de încredere</w:t>
      </w:r>
    </w:p>
    <w:p w:rsidR="006D1B7B" w:rsidRPr="00597CD0" w:rsidRDefault="00172726" w:rsidP="00172726">
      <w:pPr>
        <w:pStyle w:val="ListParagraph"/>
        <w:numPr>
          <w:ilvl w:val="0"/>
          <w:numId w:val="35"/>
        </w:numPr>
        <w:rPr>
          <w:rFonts w:ascii="Gentium" w:hAnsi="Gentium"/>
        </w:rPr>
      </w:pPr>
      <w:r w:rsidRPr="00597CD0">
        <w:rPr>
          <w:rFonts w:ascii="Gentium" w:hAnsi="Gentium"/>
        </w:rPr>
        <w:t>Mitul că psihologia poate vindeca trecutul problematic al unei persoane (sau influenţele acestui trecut)</w:t>
      </w:r>
    </w:p>
    <w:p w:rsidR="006D1B7B" w:rsidRPr="00597CD0" w:rsidRDefault="006D1B7B" w:rsidP="00071039">
      <w:pPr>
        <w:ind w:firstLine="0"/>
        <w:rPr>
          <w:rFonts w:ascii="Gentium" w:hAnsi="Gentium"/>
        </w:rPr>
      </w:pPr>
    </w:p>
    <w:p w:rsidR="006D1B7B" w:rsidRPr="00597CD0" w:rsidRDefault="002F0B9A" w:rsidP="002F0B9A">
      <w:pPr>
        <w:ind w:firstLine="0"/>
        <w:rPr>
          <w:rFonts w:ascii="Gentium" w:hAnsi="Gentium"/>
        </w:rPr>
      </w:pPr>
      <w:r w:rsidRPr="00597CD0">
        <w:rPr>
          <w:rFonts w:ascii="Gentium" w:hAnsi="Gentium"/>
        </w:rPr>
        <w:t>Bulkley c</w:t>
      </w:r>
      <w:r w:rsidR="00071039" w:rsidRPr="00597CD0">
        <w:rPr>
          <w:rFonts w:ascii="Gentium" w:hAnsi="Gentium"/>
        </w:rPr>
        <w:t xml:space="preserve">rede că psihologia şi consilierea creştină nu merg bine </w:t>
      </w:r>
      <w:r w:rsidR="00E5454F" w:rsidRPr="00597CD0">
        <w:rPr>
          <w:rFonts w:ascii="Gentium" w:hAnsi="Gentium"/>
        </w:rPr>
        <w:t>mână în mână.</w:t>
      </w:r>
      <w:r w:rsidR="006D1B7B" w:rsidRPr="00597CD0">
        <w:rPr>
          <w:rFonts w:ascii="Gentium" w:hAnsi="Gentium"/>
          <w:vertAlign w:val="superscript"/>
        </w:rPr>
        <w:footnoteReference w:id="21"/>
      </w:r>
      <w:r w:rsidR="006D1B7B" w:rsidRPr="00597CD0">
        <w:rPr>
          <w:rFonts w:ascii="Gentium" w:hAnsi="Gentium"/>
        </w:rPr>
        <w:t xml:space="preserve"> </w:t>
      </w:r>
    </w:p>
    <w:p w:rsidR="0021084D" w:rsidRPr="00597CD0" w:rsidRDefault="002F0B9A" w:rsidP="0060121D">
      <w:pPr>
        <w:rPr>
          <w:rFonts w:ascii="Gentium" w:hAnsi="Gentium"/>
        </w:rPr>
      </w:pPr>
      <w:r w:rsidRPr="00597CD0">
        <w:rPr>
          <w:rFonts w:ascii="Gentium" w:hAnsi="Gentium"/>
        </w:rPr>
        <w:t xml:space="preserve">Pe de altă parte, nu toţi autorii creştini au aceeaşi părere. Unii consideră </w:t>
      </w:r>
      <w:r w:rsidR="005D12E2" w:rsidRPr="00597CD0">
        <w:rPr>
          <w:rFonts w:ascii="Gentium" w:hAnsi="Gentium"/>
        </w:rPr>
        <w:t xml:space="preserve">că psihologia este un studiu acceptabil, defendabil. </w:t>
      </w:r>
      <w:r w:rsidR="000D7579" w:rsidRPr="00597CD0">
        <w:rPr>
          <w:rFonts w:ascii="Gentium" w:hAnsi="Gentium"/>
        </w:rPr>
        <w:t>În mod particular,  psihologia</w:t>
      </w:r>
      <w:r w:rsidR="005D12E2" w:rsidRPr="00597CD0">
        <w:rPr>
          <w:rFonts w:ascii="Gentium" w:hAnsi="Gentium"/>
        </w:rPr>
        <w:t xml:space="preserve"> se bazează pe observaţia că </w:t>
      </w:r>
      <w:r w:rsidR="00BF05D3" w:rsidRPr="00597CD0">
        <w:rPr>
          <w:rFonts w:ascii="Gentium" w:hAnsi="Gentium"/>
        </w:rPr>
        <w:t xml:space="preserve">oamenii par să aibă comportamente comune, şi că </w:t>
      </w:r>
      <w:r w:rsidR="006E100C" w:rsidRPr="00597CD0">
        <w:rPr>
          <w:rFonts w:ascii="Gentium" w:hAnsi="Gentium"/>
        </w:rPr>
        <w:t>aceste comportamente comune sunt guvernate de anumite legităţi generale, comune.</w:t>
      </w:r>
      <w:r w:rsidR="00BF05D3" w:rsidRPr="00597CD0">
        <w:rPr>
          <w:rFonts w:ascii="Gentium" w:hAnsi="Gentium"/>
        </w:rPr>
        <w:t xml:space="preserve"> De exemplu, în faţa primejdiei sau în bucurie există aceleaşi tipuri de comportamente</w:t>
      </w:r>
      <w:r w:rsidR="00565047" w:rsidRPr="00597CD0">
        <w:rPr>
          <w:rFonts w:ascii="Gentium" w:hAnsi="Gentium"/>
        </w:rPr>
        <w:t xml:space="preserve"> umane</w:t>
      </w:r>
      <w:r w:rsidR="00BF05D3" w:rsidRPr="00597CD0">
        <w:rPr>
          <w:rFonts w:ascii="Gentium" w:hAnsi="Gentium"/>
        </w:rPr>
        <w:t xml:space="preserve">. </w:t>
      </w:r>
      <w:r w:rsidR="00565047" w:rsidRPr="00597CD0">
        <w:rPr>
          <w:rFonts w:ascii="Gentium" w:hAnsi="Gentium"/>
        </w:rPr>
        <w:t xml:space="preserve">În dorinţa de a găsi un partener, oamenii dezvoltă genuri asemănătoare de comportament. </w:t>
      </w:r>
      <w:r w:rsidR="00BF05D3" w:rsidRPr="00597CD0">
        <w:rPr>
          <w:rFonts w:ascii="Gentium" w:hAnsi="Gentium"/>
        </w:rPr>
        <w:t>Comportamentul </w:t>
      </w:r>
      <w:r w:rsidR="0060121D" w:rsidRPr="00597CD0">
        <w:rPr>
          <w:rFonts w:ascii="Gentium" w:hAnsi="Gentium"/>
        </w:rPr>
        <w:t xml:space="preserve">social în ierarhii </w:t>
      </w:r>
      <w:r w:rsidR="00BF05D3" w:rsidRPr="00597CD0">
        <w:rPr>
          <w:rFonts w:ascii="Gentium" w:hAnsi="Gentium"/>
        </w:rPr>
        <w:t xml:space="preserve">este asemănător: şefii tind să aibă aceleaşi probleme, subordonaţii la fel, </w:t>
      </w:r>
      <w:r w:rsidR="000F45B6" w:rsidRPr="00597CD0">
        <w:rPr>
          <w:rFonts w:ascii="Gentium" w:hAnsi="Gentium"/>
        </w:rPr>
        <w:t>liberii întreprinzători la f</w:t>
      </w:r>
      <w:r w:rsidR="0060121D" w:rsidRPr="00597CD0">
        <w:rPr>
          <w:rFonts w:ascii="Gentium" w:hAnsi="Gentium"/>
        </w:rPr>
        <w:t>el, etc</w:t>
      </w:r>
      <w:r w:rsidR="000F45B6" w:rsidRPr="00597CD0">
        <w:rPr>
          <w:rFonts w:ascii="Gentium" w:hAnsi="Gentium"/>
        </w:rPr>
        <w:t>.</w:t>
      </w:r>
    </w:p>
    <w:p w:rsidR="005D12E2" w:rsidRPr="00597CD0" w:rsidRDefault="00EF2FF3" w:rsidP="00033B63">
      <w:pPr>
        <w:rPr>
          <w:rFonts w:ascii="Gentium" w:hAnsi="Gentium"/>
        </w:rPr>
      </w:pPr>
      <w:r w:rsidRPr="00597CD0">
        <w:rPr>
          <w:rFonts w:ascii="Gentium" w:hAnsi="Gentium"/>
        </w:rPr>
        <w:t>Psihologia a</w:t>
      </w:r>
      <w:r w:rsidR="0060121D" w:rsidRPr="00597CD0">
        <w:rPr>
          <w:rFonts w:ascii="Gentium" w:hAnsi="Gentium"/>
        </w:rPr>
        <w:t>r trebui studiată nu datorită ex</w:t>
      </w:r>
      <w:r w:rsidRPr="00597CD0">
        <w:rPr>
          <w:rFonts w:ascii="Gentium" w:hAnsi="Gentium"/>
        </w:rPr>
        <w:t>haustivităţii ş</w:t>
      </w:r>
      <w:r w:rsidR="0021084D" w:rsidRPr="00597CD0">
        <w:rPr>
          <w:rFonts w:ascii="Gentium" w:hAnsi="Gentium"/>
        </w:rPr>
        <w:t>i corectitudinii ştiinţifice ale</w:t>
      </w:r>
      <w:r w:rsidRPr="00597CD0">
        <w:rPr>
          <w:rFonts w:ascii="Gentium" w:hAnsi="Gentium"/>
        </w:rPr>
        <w:t xml:space="preserve"> </w:t>
      </w:r>
      <w:r w:rsidR="0021084D" w:rsidRPr="00597CD0">
        <w:rPr>
          <w:rFonts w:ascii="Gentium" w:hAnsi="Gentium"/>
        </w:rPr>
        <w:t xml:space="preserve">iniţiatorilor acestui tip de studiu sau ştiinţă, </w:t>
      </w:r>
      <w:r w:rsidRPr="00597CD0">
        <w:rPr>
          <w:rFonts w:ascii="Gentium" w:hAnsi="Gentium"/>
        </w:rPr>
        <w:t>ci datorită justeţei o</w:t>
      </w:r>
      <w:r w:rsidR="0021084D" w:rsidRPr="00597CD0">
        <w:rPr>
          <w:rFonts w:ascii="Gentium" w:hAnsi="Gentium"/>
        </w:rPr>
        <w:t>bservaţiilor pe care le permite şi datorită</w:t>
      </w:r>
      <w:r w:rsidR="00033B63" w:rsidRPr="00597CD0">
        <w:rPr>
          <w:rFonts w:ascii="Gentium" w:hAnsi="Gentium"/>
        </w:rPr>
        <w:t xml:space="preserve"> îmbunătăţirilor şi asistenţei psihologice pe care le poate permite.</w:t>
      </w:r>
    </w:p>
    <w:p w:rsidR="002A0FAB" w:rsidRPr="00597CD0" w:rsidRDefault="002A0FAB" w:rsidP="00033B63">
      <w:pPr>
        <w:rPr>
          <w:rFonts w:ascii="Gentium" w:hAnsi="Gentium"/>
        </w:rPr>
      </w:pPr>
    </w:p>
    <w:p w:rsidR="004F7304" w:rsidRPr="00597CD0" w:rsidRDefault="004F7304" w:rsidP="002D143F">
      <w:pPr>
        <w:rPr>
          <w:rFonts w:ascii="Gentium" w:hAnsi="Gentium"/>
        </w:rPr>
      </w:pPr>
    </w:p>
    <w:p w:rsidR="00247EF8" w:rsidRPr="00597CD0" w:rsidRDefault="00247EF8" w:rsidP="002A0FAB">
      <w:pPr>
        <w:pStyle w:val="Heading3"/>
        <w:rPr>
          <w:rFonts w:ascii="Gentium" w:hAnsi="Gentium"/>
          <w:lang w:val="ro-RO" w:bidi="he-IL"/>
        </w:rPr>
      </w:pPr>
      <w:r w:rsidRPr="00597CD0">
        <w:rPr>
          <w:rFonts w:ascii="Gentium" w:hAnsi="Gentium"/>
          <w:lang w:val="ro-RO"/>
        </w:rPr>
        <w:t xml:space="preserve">Universalism </w:t>
      </w:r>
      <w:r w:rsidR="002A0FAB" w:rsidRPr="00597CD0">
        <w:rPr>
          <w:rFonts w:ascii="Gentium" w:hAnsi="Gentium"/>
          <w:lang w:val="ro-RO" w:bidi="he-IL"/>
        </w:rPr>
        <w:t>şi particularism creştin</w:t>
      </w:r>
    </w:p>
    <w:p w:rsidR="002A0FAB" w:rsidRPr="00597CD0" w:rsidRDefault="002A0FAB" w:rsidP="002A0FAB">
      <w:pPr>
        <w:ind w:firstLine="0"/>
        <w:rPr>
          <w:rFonts w:ascii="Gentium" w:hAnsi="Gentium"/>
          <w:lang w:bidi="he-IL"/>
        </w:rPr>
      </w:pPr>
    </w:p>
    <w:p w:rsidR="004669A6" w:rsidRPr="00597CD0" w:rsidRDefault="002A0FAB" w:rsidP="004669A6">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firstLine="0"/>
        <w:jc w:val="left"/>
        <w:rPr>
          <w:rFonts w:ascii="Gentium" w:hAnsi="Gentium"/>
          <w:lang w:bidi="he-IL"/>
        </w:rPr>
      </w:pPr>
      <w:r w:rsidRPr="00597CD0">
        <w:rPr>
          <w:rFonts w:ascii="Gentium" w:hAnsi="Gentium"/>
          <w:lang w:bidi="he-IL"/>
        </w:rPr>
        <w:t xml:space="preserve">Bibliografie: </w:t>
      </w:r>
      <w:r w:rsidR="004669A6" w:rsidRPr="00597CD0">
        <w:rPr>
          <w:rFonts w:ascii="Gentium" w:hAnsi="Gentium"/>
          <w:lang w:bidi="he-IL"/>
        </w:rPr>
        <w:t xml:space="preserve">Timothy R. Phillips, Dennis L. Okholm (eds), </w:t>
      </w:r>
      <w:r w:rsidR="004669A6" w:rsidRPr="00597CD0">
        <w:rPr>
          <w:rFonts w:ascii="Gentium" w:hAnsi="Gentium"/>
          <w:i/>
          <w:lang w:bidi="he-IL"/>
        </w:rPr>
        <w:t>Apologetica Creştină În Lumea Postmodernă</w:t>
      </w:r>
      <w:r w:rsidR="004669A6" w:rsidRPr="00597CD0">
        <w:rPr>
          <w:rFonts w:ascii="Gentium" w:hAnsi="Gentium"/>
          <w:lang w:bidi="he-IL"/>
        </w:rPr>
        <w:t xml:space="preserve"> (Oradea: Editura Cartea Creştină, 2007)</w:t>
      </w:r>
    </w:p>
    <w:p w:rsidR="002A0FAB" w:rsidRPr="00597CD0" w:rsidRDefault="002A0FAB" w:rsidP="002A0FAB">
      <w:pPr>
        <w:ind w:firstLine="0"/>
        <w:rPr>
          <w:rFonts w:ascii="Gentium" w:hAnsi="Gentium"/>
          <w:lang w:bidi="he-IL"/>
        </w:rPr>
      </w:pPr>
    </w:p>
    <w:p w:rsidR="003C034D" w:rsidRPr="00597CD0" w:rsidRDefault="003C034D" w:rsidP="002A0FAB">
      <w:pPr>
        <w:ind w:firstLine="0"/>
        <w:rPr>
          <w:rFonts w:ascii="Gentium" w:hAnsi="Gentium"/>
          <w:lang w:bidi="he-IL"/>
        </w:rPr>
      </w:pPr>
    </w:p>
    <w:p w:rsidR="00247EF8" w:rsidRPr="00597CD0" w:rsidRDefault="00247EF8" w:rsidP="002D143F">
      <w:pPr>
        <w:rPr>
          <w:rFonts w:ascii="Gentium" w:hAnsi="Gentium"/>
        </w:rPr>
      </w:pPr>
    </w:p>
    <w:p w:rsidR="00754534" w:rsidRPr="00597CD0" w:rsidRDefault="00754534" w:rsidP="002D143F">
      <w:pPr>
        <w:rPr>
          <w:rFonts w:ascii="Gentium" w:hAnsi="Gentium"/>
        </w:rPr>
      </w:pPr>
    </w:p>
    <w:p w:rsidR="00754534" w:rsidRPr="00597CD0" w:rsidRDefault="00754534" w:rsidP="00173195">
      <w:pPr>
        <w:pStyle w:val="Heading3"/>
        <w:rPr>
          <w:rFonts w:ascii="Gentium" w:hAnsi="Gentium"/>
          <w:lang w:val="ro-RO"/>
        </w:rPr>
      </w:pPr>
      <w:r w:rsidRPr="00597CD0">
        <w:rPr>
          <w:rFonts w:ascii="Gentium" w:hAnsi="Gentium"/>
          <w:lang w:val="ro-RO"/>
        </w:rPr>
        <w:t>Existenţa iadului şi dreptatea lui Dumnezeu</w:t>
      </w:r>
    </w:p>
    <w:p w:rsidR="00456933" w:rsidRPr="00597CD0" w:rsidRDefault="00456933" w:rsidP="0092645A">
      <w:pPr>
        <w:ind w:firstLine="0"/>
        <w:rPr>
          <w:rFonts w:ascii="Gentium" w:hAnsi="Gentium"/>
        </w:rPr>
      </w:pPr>
    </w:p>
    <w:p w:rsidR="0092645A" w:rsidRPr="00597CD0" w:rsidRDefault="0092645A" w:rsidP="0092645A">
      <w:pPr>
        <w:ind w:firstLine="0"/>
        <w:rPr>
          <w:rFonts w:ascii="Gentium" w:hAnsi="Gentium"/>
        </w:rPr>
      </w:pPr>
      <w:r w:rsidRPr="00597CD0">
        <w:rPr>
          <w:rFonts w:ascii="Gentium" w:hAnsi="Gentium"/>
        </w:rPr>
        <w:t>Condiţionalism, umanism. Anihilaţionism.</w:t>
      </w:r>
      <w:r w:rsidR="002E5234" w:rsidRPr="00597CD0">
        <w:rPr>
          <w:rFonts w:ascii="Gentium" w:hAnsi="Gentium"/>
        </w:rPr>
        <w:t xml:space="preserve"> Învăţătura ortodoxă şi romano-catolică.</w:t>
      </w:r>
    </w:p>
    <w:p w:rsidR="00180DD7" w:rsidRPr="00597CD0" w:rsidRDefault="00180DD7" w:rsidP="0092645A">
      <w:pPr>
        <w:ind w:firstLine="0"/>
        <w:rPr>
          <w:rFonts w:ascii="Gentium" w:hAnsi="Gentium"/>
        </w:rPr>
      </w:pPr>
    </w:p>
    <w:p w:rsidR="005C1BA9" w:rsidRPr="00597CD0" w:rsidRDefault="00173195" w:rsidP="005600A1">
      <w:pPr>
        <w:pStyle w:val="NormalWeb"/>
        <w:spacing w:before="180" w:beforeAutospacing="0"/>
        <w:rPr>
          <w:rFonts w:ascii="Gentium" w:hAnsi="Gentium"/>
          <w:lang w:val="ro-RO"/>
        </w:rPr>
      </w:pPr>
      <w:r w:rsidRPr="00597CD0">
        <w:rPr>
          <w:rFonts w:ascii="Gentium" w:hAnsi="Gentium"/>
          <w:b/>
          <w:bCs/>
          <w:i/>
          <w:iCs/>
          <w:lang w:val="ro-RO"/>
        </w:rPr>
        <w:t>Bi</w:t>
      </w:r>
      <w:r w:rsidR="009E2EE4" w:rsidRPr="00597CD0">
        <w:rPr>
          <w:rFonts w:ascii="Gentium" w:hAnsi="Gentium"/>
          <w:b/>
          <w:bCs/>
          <w:i/>
          <w:iCs/>
          <w:lang w:val="ro-RO"/>
        </w:rPr>
        <w:t>b</w:t>
      </w:r>
      <w:r w:rsidRPr="00597CD0">
        <w:rPr>
          <w:rFonts w:ascii="Gentium" w:hAnsi="Gentium"/>
          <w:b/>
          <w:bCs/>
          <w:i/>
          <w:iCs/>
          <w:lang w:val="ro-RO"/>
        </w:rPr>
        <w:t>liografie</w:t>
      </w:r>
    </w:p>
    <w:p w:rsidR="005C1BA9" w:rsidRPr="00597CD0" w:rsidRDefault="005C1BA9" w:rsidP="005600A1">
      <w:pPr>
        <w:pStyle w:val="NormalWeb"/>
        <w:ind w:left="360" w:hanging="360"/>
        <w:rPr>
          <w:rFonts w:ascii="Gentium" w:hAnsi="Gentium"/>
          <w:lang w:val="ro-RO"/>
        </w:rPr>
      </w:pPr>
      <w:r w:rsidRPr="00597CD0">
        <w:rPr>
          <w:rFonts w:ascii="Gentium" w:hAnsi="Gentium"/>
          <w:sz w:val="22"/>
          <w:szCs w:val="22"/>
          <w:lang w:val="ro-RO"/>
        </w:rPr>
        <w:t xml:space="preserve">J. Edwards, </w:t>
      </w:r>
      <w:r w:rsidRPr="00597CD0">
        <w:rPr>
          <w:rFonts w:ascii="Gentium" w:hAnsi="Gentium"/>
          <w:i/>
          <w:iCs/>
          <w:sz w:val="22"/>
          <w:szCs w:val="22"/>
          <w:lang w:val="ro-RO"/>
        </w:rPr>
        <w:t>The Works of Jonathan Edwards</w:t>
      </w:r>
    </w:p>
    <w:p w:rsidR="005C1BA9" w:rsidRPr="00597CD0" w:rsidRDefault="005C1BA9" w:rsidP="005600A1">
      <w:pPr>
        <w:pStyle w:val="NormalWeb"/>
        <w:ind w:left="360" w:hanging="360"/>
        <w:rPr>
          <w:rFonts w:ascii="Gentium" w:hAnsi="Gentium"/>
          <w:lang w:val="ro-RO"/>
        </w:rPr>
      </w:pPr>
      <w:r w:rsidRPr="00597CD0">
        <w:rPr>
          <w:rFonts w:ascii="Gentium" w:hAnsi="Gentium"/>
          <w:sz w:val="22"/>
          <w:szCs w:val="22"/>
          <w:lang w:val="ro-RO"/>
        </w:rPr>
        <w:t xml:space="preserve">E. Fudge, </w:t>
      </w:r>
      <w:r w:rsidRPr="00597CD0">
        <w:rPr>
          <w:rFonts w:ascii="Gentium" w:hAnsi="Gentium"/>
          <w:i/>
          <w:iCs/>
          <w:sz w:val="22"/>
          <w:szCs w:val="22"/>
          <w:lang w:val="ro-RO"/>
        </w:rPr>
        <w:t>The Fire That Consumes</w:t>
      </w:r>
    </w:p>
    <w:p w:rsidR="005C1BA9" w:rsidRPr="00597CD0" w:rsidRDefault="005C1BA9" w:rsidP="005600A1">
      <w:pPr>
        <w:pStyle w:val="NormalWeb"/>
        <w:ind w:left="360" w:hanging="360"/>
        <w:rPr>
          <w:rFonts w:ascii="Gentium" w:hAnsi="Gentium"/>
          <w:lang w:val="ro-RO"/>
        </w:rPr>
      </w:pPr>
      <w:r w:rsidRPr="00597CD0">
        <w:rPr>
          <w:rFonts w:ascii="Gentium" w:hAnsi="Gentium"/>
          <w:sz w:val="22"/>
          <w:szCs w:val="22"/>
          <w:lang w:val="ro-RO"/>
        </w:rPr>
        <w:t xml:space="preserve">L. E. Froom, </w:t>
      </w:r>
      <w:r w:rsidRPr="00597CD0">
        <w:rPr>
          <w:rFonts w:ascii="Gentium" w:hAnsi="Gentium"/>
          <w:i/>
          <w:iCs/>
          <w:sz w:val="22"/>
          <w:szCs w:val="22"/>
          <w:lang w:val="ro-RO"/>
        </w:rPr>
        <w:t>The Conditionalist’s Faith of Our Father</w:t>
      </w:r>
    </w:p>
    <w:p w:rsidR="005C1BA9" w:rsidRPr="00597CD0" w:rsidRDefault="005C1BA9" w:rsidP="005600A1">
      <w:pPr>
        <w:pStyle w:val="NormalWeb"/>
        <w:ind w:left="360" w:hanging="360"/>
        <w:rPr>
          <w:rFonts w:ascii="Gentium" w:hAnsi="Gentium"/>
          <w:lang w:val="ro-RO"/>
        </w:rPr>
      </w:pPr>
      <w:r w:rsidRPr="00597CD0">
        <w:rPr>
          <w:rFonts w:ascii="Gentium" w:hAnsi="Gentium"/>
          <w:sz w:val="22"/>
          <w:szCs w:val="22"/>
          <w:lang w:val="ro-RO"/>
        </w:rPr>
        <w:t xml:space="preserve">N. L. Geisler, “Man’s Destiny: Free or Forced,” </w:t>
      </w:r>
      <w:r w:rsidRPr="00597CD0">
        <w:rPr>
          <w:rFonts w:ascii="Gentium" w:hAnsi="Gentium"/>
          <w:i/>
          <w:iCs/>
          <w:sz w:val="22"/>
          <w:szCs w:val="22"/>
          <w:lang w:val="ro-RO"/>
        </w:rPr>
        <w:t>CSR,</w:t>
      </w:r>
      <w:r w:rsidRPr="00597CD0">
        <w:rPr>
          <w:rFonts w:ascii="Gentium" w:hAnsi="Gentium"/>
          <w:lang w:val="ro-RO"/>
        </w:rPr>
        <w:t xml:space="preserve"> </w:t>
      </w:r>
      <w:r w:rsidRPr="00597CD0">
        <w:rPr>
          <w:rFonts w:ascii="Gentium" w:hAnsi="Gentium"/>
          <w:sz w:val="22"/>
          <w:szCs w:val="22"/>
          <w:lang w:val="ro-RO"/>
        </w:rPr>
        <w:t>9.2</w:t>
      </w:r>
    </w:p>
    <w:p w:rsidR="005C1BA9" w:rsidRPr="00597CD0" w:rsidRDefault="005C1BA9" w:rsidP="005600A1">
      <w:pPr>
        <w:pStyle w:val="NormalWeb"/>
        <w:ind w:left="360" w:hanging="360"/>
        <w:rPr>
          <w:rFonts w:ascii="Gentium" w:hAnsi="Gentium"/>
          <w:lang w:val="ro-RO"/>
        </w:rPr>
      </w:pPr>
      <w:r w:rsidRPr="00597CD0">
        <w:rPr>
          <w:rFonts w:ascii="Gentium" w:hAnsi="Gentium"/>
          <w:sz w:val="22"/>
          <w:szCs w:val="22"/>
          <w:lang w:val="ro-RO"/>
        </w:rPr>
        <w:t xml:space="preserve">J. Gerstner, </w:t>
      </w:r>
      <w:r w:rsidRPr="00597CD0">
        <w:rPr>
          <w:rFonts w:ascii="Gentium" w:hAnsi="Gentium"/>
          <w:i/>
          <w:iCs/>
          <w:sz w:val="22"/>
          <w:szCs w:val="22"/>
          <w:lang w:val="ro-RO"/>
        </w:rPr>
        <w:t>Jonathan Edwards on Heaven and Hell</w:t>
      </w:r>
    </w:p>
    <w:p w:rsidR="005C1BA9" w:rsidRPr="00597CD0" w:rsidRDefault="005C1BA9" w:rsidP="005600A1">
      <w:pPr>
        <w:pStyle w:val="NormalWeb"/>
        <w:ind w:left="360" w:hanging="360"/>
        <w:rPr>
          <w:rFonts w:ascii="Gentium" w:hAnsi="Gentium"/>
          <w:lang w:val="ro-RO"/>
        </w:rPr>
      </w:pPr>
      <w:r w:rsidRPr="00597CD0">
        <w:rPr>
          <w:rFonts w:ascii="Gentium" w:hAnsi="Gentium"/>
          <w:sz w:val="22"/>
          <w:szCs w:val="22"/>
          <w:lang w:val="ro-RO"/>
        </w:rPr>
        <w:t xml:space="preserve">C. S. Lewis, </w:t>
      </w:r>
      <w:r w:rsidRPr="00597CD0">
        <w:rPr>
          <w:rFonts w:ascii="Gentium" w:hAnsi="Gentium"/>
          <w:i/>
          <w:iCs/>
          <w:sz w:val="22"/>
          <w:szCs w:val="22"/>
          <w:lang w:val="ro-RO"/>
        </w:rPr>
        <w:t>The Great Divorce</w:t>
      </w:r>
    </w:p>
    <w:p w:rsidR="005C1BA9" w:rsidRPr="00597CD0" w:rsidRDefault="005C1BA9" w:rsidP="005600A1">
      <w:pPr>
        <w:pStyle w:val="NormalWeb"/>
        <w:ind w:left="360" w:hanging="360"/>
        <w:rPr>
          <w:rFonts w:ascii="Gentium" w:hAnsi="Gentium"/>
          <w:lang w:val="ro-RO"/>
        </w:rPr>
      </w:pPr>
      <w:r w:rsidRPr="00597CD0">
        <w:rPr>
          <w:rFonts w:ascii="Gentium" w:hAnsi="Gentium"/>
          <w:sz w:val="22"/>
          <w:szCs w:val="22"/>
          <w:lang w:val="ro-RO"/>
        </w:rPr>
        <w:t xml:space="preserve">———, </w:t>
      </w:r>
      <w:r w:rsidRPr="00597CD0">
        <w:rPr>
          <w:rFonts w:ascii="Gentium" w:hAnsi="Gentium"/>
          <w:i/>
          <w:iCs/>
          <w:sz w:val="22"/>
          <w:szCs w:val="22"/>
          <w:lang w:val="ro-RO"/>
        </w:rPr>
        <w:t>The Problem of Pain</w:t>
      </w:r>
      <w:r w:rsidRPr="00597CD0">
        <w:rPr>
          <w:rFonts w:ascii="Gentium" w:hAnsi="Gentium"/>
          <w:lang w:val="ro-RO"/>
        </w:rPr>
        <w:t xml:space="preserve"> </w:t>
      </w:r>
      <w:r w:rsidRPr="00597CD0">
        <w:rPr>
          <w:rFonts w:ascii="Gentium" w:hAnsi="Gentium"/>
          <w:sz w:val="22"/>
          <w:szCs w:val="22"/>
          <w:lang w:val="ro-RO"/>
        </w:rPr>
        <w:t>. Chapter 8</w:t>
      </w:r>
    </w:p>
    <w:p w:rsidR="005C1BA9" w:rsidRPr="00597CD0" w:rsidRDefault="005C1BA9" w:rsidP="005600A1">
      <w:pPr>
        <w:pStyle w:val="NormalWeb"/>
        <w:ind w:left="360" w:hanging="360"/>
        <w:rPr>
          <w:rFonts w:ascii="Gentium" w:hAnsi="Gentium"/>
          <w:lang w:val="ro-RO"/>
        </w:rPr>
      </w:pPr>
      <w:r w:rsidRPr="00597CD0">
        <w:rPr>
          <w:rFonts w:ascii="Gentium" w:hAnsi="Gentium"/>
          <w:sz w:val="22"/>
          <w:szCs w:val="22"/>
          <w:lang w:val="ro-RO"/>
        </w:rPr>
        <w:t xml:space="preserve">———, </w:t>
      </w:r>
      <w:r w:rsidRPr="00597CD0">
        <w:rPr>
          <w:rFonts w:ascii="Gentium" w:hAnsi="Gentium"/>
          <w:i/>
          <w:iCs/>
          <w:sz w:val="22"/>
          <w:szCs w:val="22"/>
          <w:lang w:val="ro-RO"/>
        </w:rPr>
        <w:t>The Screwtape Letters</w:t>
      </w:r>
    </w:p>
    <w:p w:rsidR="005C1BA9" w:rsidRPr="00597CD0" w:rsidRDefault="005C1BA9" w:rsidP="005600A1">
      <w:pPr>
        <w:pStyle w:val="NormalWeb"/>
        <w:ind w:left="360" w:hanging="360"/>
        <w:rPr>
          <w:rFonts w:ascii="Gentium" w:hAnsi="Gentium"/>
          <w:lang w:val="ro-RO"/>
        </w:rPr>
      </w:pPr>
      <w:r w:rsidRPr="00597CD0">
        <w:rPr>
          <w:rFonts w:ascii="Gentium" w:hAnsi="Gentium"/>
          <w:sz w:val="22"/>
          <w:szCs w:val="22"/>
          <w:lang w:val="ro-RO"/>
        </w:rPr>
        <w:t xml:space="preserve">F. Nietzsche, </w:t>
      </w:r>
      <w:r w:rsidRPr="00597CD0">
        <w:rPr>
          <w:rFonts w:ascii="Gentium" w:hAnsi="Gentium"/>
          <w:i/>
          <w:iCs/>
          <w:sz w:val="22"/>
          <w:szCs w:val="22"/>
          <w:lang w:val="ro-RO"/>
        </w:rPr>
        <w:t>Toward a Genealogy of Morals</w:t>
      </w:r>
    </w:p>
    <w:p w:rsidR="005C1BA9" w:rsidRPr="00597CD0" w:rsidRDefault="005C1BA9" w:rsidP="005600A1">
      <w:pPr>
        <w:pStyle w:val="NormalWeb"/>
        <w:ind w:left="360" w:hanging="360"/>
        <w:rPr>
          <w:rFonts w:ascii="Gentium" w:hAnsi="Gentium"/>
          <w:lang w:val="ro-RO"/>
        </w:rPr>
      </w:pPr>
      <w:r w:rsidRPr="00597CD0">
        <w:rPr>
          <w:rFonts w:ascii="Gentium" w:hAnsi="Gentium"/>
          <w:sz w:val="22"/>
          <w:szCs w:val="22"/>
          <w:lang w:val="ro-RO"/>
        </w:rPr>
        <w:t xml:space="preserve">R. A. Peterson, “A Traditionalist Response to John Stott’s Arguments for Annihilationism,” </w:t>
      </w:r>
      <w:r w:rsidRPr="00597CD0">
        <w:rPr>
          <w:rFonts w:ascii="Gentium" w:hAnsi="Gentium"/>
          <w:i/>
          <w:iCs/>
          <w:color w:val="008000"/>
          <w:sz w:val="22"/>
          <w:szCs w:val="22"/>
          <w:lang w:val="ro-RO"/>
        </w:rPr>
        <w:footnoteReference w:customMarkFollows="1" w:id="22"/>
        <w:t>JETS</w:t>
      </w:r>
      <w:r w:rsidRPr="00597CD0">
        <w:rPr>
          <w:rFonts w:ascii="Gentium" w:hAnsi="Gentium"/>
          <w:lang w:val="ro-RO"/>
        </w:rPr>
        <w:t xml:space="preserve"> </w:t>
      </w:r>
      <w:r w:rsidRPr="00597CD0">
        <w:rPr>
          <w:rFonts w:ascii="Gentium" w:hAnsi="Gentium"/>
          <w:sz w:val="22"/>
          <w:szCs w:val="22"/>
          <w:lang w:val="ro-RO"/>
        </w:rPr>
        <w:t>, December 1994</w:t>
      </w:r>
    </w:p>
    <w:p w:rsidR="005C1BA9" w:rsidRPr="00597CD0" w:rsidRDefault="005C1BA9" w:rsidP="005600A1">
      <w:pPr>
        <w:pStyle w:val="NormalWeb"/>
        <w:ind w:left="360" w:hanging="360"/>
        <w:rPr>
          <w:rFonts w:ascii="Gentium" w:hAnsi="Gentium"/>
          <w:lang w:val="ro-RO"/>
        </w:rPr>
      </w:pPr>
      <w:r w:rsidRPr="00597CD0">
        <w:rPr>
          <w:rFonts w:ascii="Gentium" w:hAnsi="Gentium"/>
          <w:sz w:val="22"/>
          <w:szCs w:val="22"/>
          <w:lang w:val="ro-RO"/>
        </w:rPr>
        <w:t xml:space="preserve">———, </w:t>
      </w:r>
      <w:r w:rsidRPr="00597CD0">
        <w:rPr>
          <w:rFonts w:ascii="Gentium" w:hAnsi="Gentium"/>
          <w:i/>
          <w:iCs/>
          <w:sz w:val="22"/>
          <w:szCs w:val="22"/>
          <w:lang w:val="ro-RO"/>
        </w:rPr>
        <w:t>Hell on Trial: The Case for Eternal Punishment</w:t>
      </w:r>
    </w:p>
    <w:p w:rsidR="005C1BA9" w:rsidRPr="00597CD0" w:rsidRDefault="005C1BA9" w:rsidP="005600A1">
      <w:pPr>
        <w:pStyle w:val="NormalWeb"/>
        <w:ind w:left="360" w:hanging="360"/>
        <w:rPr>
          <w:rFonts w:ascii="Gentium" w:hAnsi="Gentium"/>
          <w:lang w:val="ro-RO"/>
        </w:rPr>
      </w:pPr>
      <w:r w:rsidRPr="00597CD0">
        <w:rPr>
          <w:rFonts w:ascii="Gentium" w:hAnsi="Gentium"/>
          <w:sz w:val="22"/>
          <w:szCs w:val="22"/>
          <w:lang w:val="ro-RO"/>
        </w:rPr>
        <w:t xml:space="preserve">C. Pinnock, </w:t>
      </w:r>
      <w:r w:rsidRPr="00597CD0">
        <w:rPr>
          <w:rFonts w:ascii="Gentium" w:hAnsi="Gentium"/>
          <w:i/>
          <w:iCs/>
          <w:sz w:val="22"/>
          <w:szCs w:val="22"/>
          <w:lang w:val="ro-RO"/>
        </w:rPr>
        <w:t>A Wideness in God’s Mercy</w:t>
      </w:r>
    </w:p>
    <w:p w:rsidR="005C1BA9" w:rsidRPr="00597CD0" w:rsidRDefault="005C1BA9" w:rsidP="005600A1">
      <w:pPr>
        <w:pStyle w:val="NormalWeb"/>
        <w:ind w:left="360" w:hanging="360"/>
        <w:rPr>
          <w:rFonts w:ascii="Gentium" w:hAnsi="Gentium"/>
          <w:lang w:val="ro-RO"/>
        </w:rPr>
      </w:pPr>
      <w:r w:rsidRPr="00597CD0">
        <w:rPr>
          <w:rFonts w:ascii="Gentium" w:hAnsi="Gentium"/>
          <w:sz w:val="22"/>
          <w:szCs w:val="22"/>
          <w:lang w:val="ro-RO"/>
        </w:rPr>
        <w:t xml:space="preserve">B. Russell, </w:t>
      </w:r>
      <w:r w:rsidRPr="00597CD0">
        <w:rPr>
          <w:rFonts w:ascii="Gentium" w:hAnsi="Gentium"/>
          <w:i/>
          <w:iCs/>
          <w:sz w:val="22"/>
          <w:szCs w:val="22"/>
          <w:lang w:val="ro-RO"/>
        </w:rPr>
        <w:t>Why I Am Not a Christian</w:t>
      </w:r>
    </w:p>
    <w:p w:rsidR="005C1BA9" w:rsidRPr="00597CD0" w:rsidRDefault="005C1BA9" w:rsidP="005600A1">
      <w:pPr>
        <w:pStyle w:val="NormalWeb"/>
        <w:ind w:left="360" w:hanging="360"/>
        <w:rPr>
          <w:rFonts w:ascii="Gentium" w:hAnsi="Gentium"/>
          <w:lang w:val="ro-RO"/>
        </w:rPr>
      </w:pPr>
      <w:r w:rsidRPr="00597CD0">
        <w:rPr>
          <w:rFonts w:ascii="Gentium" w:hAnsi="Gentium"/>
          <w:sz w:val="22"/>
          <w:szCs w:val="22"/>
          <w:lang w:val="ro-RO"/>
        </w:rPr>
        <w:t xml:space="preserve">J. P. Sartre, </w:t>
      </w:r>
      <w:r w:rsidRPr="00597CD0">
        <w:rPr>
          <w:rFonts w:ascii="Gentium" w:hAnsi="Gentium"/>
          <w:i/>
          <w:iCs/>
          <w:sz w:val="22"/>
          <w:szCs w:val="22"/>
          <w:lang w:val="ro-RO"/>
        </w:rPr>
        <w:t>No Exit</w:t>
      </w:r>
    </w:p>
    <w:p w:rsidR="005C1BA9" w:rsidRPr="00597CD0" w:rsidRDefault="005C1BA9" w:rsidP="005C1BA9">
      <w:pPr>
        <w:pStyle w:val="NormalWeb"/>
        <w:ind w:left="360" w:hanging="360"/>
        <w:rPr>
          <w:rFonts w:ascii="Gentium" w:hAnsi="Gentium"/>
          <w:i/>
          <w:iCs/>
          <w:sz w:val="22"/>
          <w:szCs w:val="22"/>
          <w:lang w:val="ro-RO"/>
        </w:rPr>
      </w:pPr>
      <w:r w:rsidRPr="00597CD0">
        <w:rPr>
          <w:rFonts w:ascii="Gentium" w:hAnsi="Gentium"/>
          <w:sz w:val="22"/>
          <w:szCs w:val="22"/>
          <w:lang w:val="ro-RO"/>
        </w:rPr>
        <w:t xml:space="preserve">G. T. Shed, </w:t>
      </w:r>
      <w:r w:rsidRPr="00597CD0">
        <w:rPr>
          <w:rFonts w:ascii="Gentium" w:hAnsi="Gentium"/>
          <w:i/>
          <w:iCs/>
          <w:sz w:val="22"/>
          <w:szCs w:val="22"/>
          <w:lang w:val="ro-RO"/>
        </w:rPr>
        <w:t>Eternal Punishment</w:t>
      </w:r>
    </w:p>
    <w:p w:rsidR="001A5585" w:rsidRPr="00597CD0" w:rsidRDefault="001A5585" w:rsidP="005C1BA9">
      <w:pPr>
        <w:pStyle w:val="NormalWeb"/>
        <w:ind w:left="360" w:hanging="360"/>
        <w:rPr>
          <w:rFonts w:ascii="Gentium" w:hAnsi="Gentium"/>
          <w:lang w:val="ro-RO"/>
        </w:rPr>
      </w:pPr>
    </w:p>
    <w:p w:rsidR="0046303F" w:rsidRPr="00597CD0" w:rsidRDefault="001A5585" w:rsidP="001A5585">
      <w:pPr>
        <w:pStyle w:val="Heading2"/>
        <w:rPr>
          <w:rFonts w:ascii="Gentium" w:hAnsi="Gentium"/>
          <w:lang w:val="ro-RO"/>
        </w:rPr>
      </w:pPr>
      <w:r w:rsidRPr="00597CD0">
        <w:rPr>
          <w:rFonts w:ascii="Gentium" w:hAnsi="Gentium"/>
          <w:lang w:val="ro-RO"/>
        </w:rPr>
        <w:t>Exemple de eseuri şi teme</w:t>
      </w:r>
    </w:p>
    <w:p w:rsidR="001A5585" w:rsidRPr="00597CD0" w:rsidRDefault="001A5585" w:rsidP="002D143F">
      <w:pPr>
        <w:rPr>
          <w:rFonts w:ascii="Gentium" w:hAnsi="Gentium"/>
        </w:rPr>
      </w:pPr>
    </w:p>
    <w:p w:rsidR="00E567B8" w:rsidRPr="00597CD0" w:rsidRDefault="00E567B8" w:rsidP="001A5585">
      <w:pPr>
        <w:pStyle w:val="Heading3"/>
        <w:rPr>
          <w:rFonts w:ascii="Gentium" w:hAnsi="Gentium"/>
          <w:lang w:val="ro-RO"/>
        </w:rPr>
      </w:pPr>
      <w:r w:rsidRPr="00597CD0">
        <w:rPr>
          <w:rFonts w:ascii="Gentium" w:hAnsi="Gentium"/>
          <w:lang w:val="ro-RO"/>
        </w:rPr>
        <w:t>Eseuri pentru examen:</w:t>
      </w:r>
    </w:p>
    <w:p w:rsidR="00E567B8" w:rsidRPr="00597CD0" w:rsidRDefault="00E567B8" w:rsidP="00E567B8">
      <w:pPr>
        <w:rPr>
          <w:rFonts w:ascii="Gentium" w:hAnsi="Gentium"/>
        </w:rPr>
      </w:pPr>
    </w:p>
    <w:p w:rsidR="00E567B8" w:rsidRPr="00597CD0" w:rsidRDefault="00E567B8" w:rsidP="00E567B8">
      <w:pPr>
        <w:rPr>
          <w:rFonts w:ascii="Gentium" w:hAnsi="Gentium"/>
        </w:rPr>
      </w:pPr>
      <w:r w:rsidRPr="00597CD0">
        <w:rPr>
          <w:rFonts w:ascii="Gentium" w:hAnsi="Gentium"/>
        </w:rPr>
        <w:t>De ce cred că Biblia este Cuvântul lui Dumnezeu? Un răspuns post-modernist.</w:t>
      </w:r>
    </w:p>
    <w:p w:rsidR="00E567B8" w:rsidRPr="00597CD0" w:rsidRDefault="00E567B8" w:rsidP="00E567B8">
      <w:pPr>
        <w:rPr>
          <w:rFonts w:ascii="Gentium" w:hAnsi="Gentium"/>
        </w:rPr>
      </w:pPr>
    </w:p>
    <w:p w:rsidR="00E567B8" w:rsidRPr="00597CD0" w:rsidRDefault="00E567B8" w:rsidP="00E567B8">
      <w:pPr>
        <w:rPr>
          <w:rFonts w:ascii="Gentium" w:hAnsi="Gentium"/>
        </w:rPr>
      </w:pPr>
      <w:r w:rsidRPr="00597CD0">
        <w:rPr>
          <w:rFonts w:ascii="Gentium" w:hAnsi="Gentium"/>
        </w:rPr>
        <w:t>Prezentaţi locul confesiunilor evanghelice pe scena creştinismului contemporan.</w:t>
      </w:r>
    </w:p>
    <w:p w:rsidR="00E5581D" w:rsidRPr="00597CD0" w:rsidRDefault="00E5581D" w:rsidP="00E567B8">
      <w:pPr>
        <w:rPr>
          <w:rFonts w:ascii="Gentium" w:hAnsi="Gentium"/>
        </w:rPr>
      </w:pPr>
    </w:p>
    <w:p w:rsidR="00E567B8" w:rsidRPr="00597CD0" w:rsidRDefault="00E567B8" w:rsidP="00E567B8">
      <w:pPr>
        <w:rPr>
          <w:rFonts w:ascii="Gentium" w:hAnsi="Gentium"/>
        </w:rPr>
      </w:pPr>
    </w:p>
    <w:p w:rsidR="00E567B8" w:rsidRPr="00597CD0" w:rsidRDefault="00E567B8" w:rsidP="001A5585">
      <w:pPr>
        <w:pStyle w:val="Heading3"/>
        <w:rPr>
          <w:rFonts w:ascii="Gentium" w:hAnsi="Gentium"/>
          <w:lang w:val="ro-RO"/>
        </w:rPr>
      </w:pPr>
      <w:r w:rsidRPr="00597CD0">
        <w:rPr>
          <w:rFonts w:ascii="Gentium" w:hAnsi="Gentium"/>
          <w:lang w:val="ro-RO"/>
        </w:rPr>
        <w:t xml:space="preserve">Teme de seminar: </w:t>
      </w:r>
    </w:p>
    <w:p w:rsidR="00E567B8" w:rsidRPr="00597CD0" w:rsidRDefault="00E567B8" w:rsidP="00E567B8">
      <w:pPr>
        <w:rPr>
          <w:rFonts w:ascii="Gentium" w:hAnsi="Gentium"/>
        </w:rPr>
      </w:pPr>
    </w:p>
    <w:p w:rsidR="00E567B8" w:rsidRPr="00597CD0" w:rsidRDefault="00E567B8" w:rsidP="00E567B8">
      <w:pPr>
        <w:rPr>
          <w:rFonts w:ascii="Gentium" w:hAnsi="Gentium"/>
        </w:rPr>
      </w:pPr>
      <w:r w:rsidRPr="00597CD0">
        <w:rPr>
          <w:rFonts w:ascii="Gentium" w:hAnsi="Gentium"/>
        </w:rPr>
        <w:t>De ce este importantă divinitatea şi umanitatea lui Isus, cum o apărăm în perioada modernă şi post-modernă?</w:t>
      </w:r>
    </w:p>
    <w:p w:rsidR="00E567B8" w:rsidRPr="00597CD0" w:rsidRDefault="00E567B8" w:rsidP="00E567B8">
      <w:pPr>
        <w:rPr>
          <w:rFonts w:ascii="Gentium" w:hAnsi="Gentium"/>
        </w:rPr>
      </w:pPr>
    </w:p>
    <w:p w:rsidR="00E567B8" w:rsidRPr="00597CD0" w:rsidRDefault="00E567B8" w:rsidP="00E567B8">
      <w:pPr>
        <w:rPr>
          <w:rFonts w:ascii="Gentium" w:hAnsi="Gentium"/>
        </w:rPr>
      </w:pPr>
      <w:r w:rsidRPr="00597CD0">
        <w:rPr>
          <w:rFonts w:ascii="Gentium" w:hAnsi="Gentium"/>
        </w:rPr>
        <w:t>Este posibilă o psihologie creştină?</w:t>
      </w:r>
    </w:p>
    <w:p w:rsidR="00E567B8" w:rsidRPr="00597CD0" w:rsidRDefault="00E567B8" w:rsidP="00E567B8">
      <w:pPr>
        <w:rPr>
          <w:rFonts w:ascii="Gentium" w:hAnsi="Gentium"/>
        </w:rPr>
      </w:pPr>
    </w:p>
    <w:p w:rsidR="00E567B8" w:rsidRPr="00597CD0" w:rsidRDefault="00E567B8" w:rsidP="00E567B8">
      <w:pPr>
        <w:rPr>
          <w:rFonts w:ascii="Gentium" w:hAnsi="Gentium"/>
        </w:rPr>
      </w:pPr>
      <w:r w:rsidRPr="00597CD0">
        <w:rPr>
          <w:rFonts w:ascii="Gentium" w:hAnsi="Gentium"/>
        </w:rPr>
        <w:t>De ce vreau să fiu un creştin evanghelic?</w:t>
      </w:r>
    </w:p>
    <w:p w:rsidR="00E567B8" w:rsidRPr="00597CD0" w:rsidRDefault="00E567B8" w:rsidP="00E567B8">
      <w:pPr>
        <w:rPr>
          <w:rFonts w:ascii="Gentium" w:hAnsi="Gentium"/>
        </w:rPr>
      </w:pPr>
    </w:p>
    <w:p w:rsidR="00E567B8" w:rsidRPr="00597CD0" w:rsidRDefault="00E567B8" w:rsidP="00E567B8">
      <w:pPr>
        <w:rPr>
          <w:rFonts w:ascii="Gentium" w:hAnsi="Gentium"/>
        </w:rPr>
      </w:pPr>
      <w:r w:rsidRPr="00597CD0">
        <w:rPr>
          <w:rFonts w:ascii="Gentium" w:hAnsi="Gentium"/>
        </w:rPr>
        <w:t>Poate creştinul să folosească medicina homeopatică, sau alte forme de medicină alternativă? Scrieţi un articol despre homeopatie din punct de vedere evanghelic. În ce măsură reflectă realitatea?</w:t>
      </w:r>
    </w:p>
    <w:p w:rsidR="00E567B8" w:rsidRPr="00597CD0" w:rsidRDefault="00E567B8" w:rsidP="00E567B8">
      <w:pPr>
        <w:rPr>
          <w:rFonts w:ascii="Gentium" w:hAnsi="Gentium"/>
        </w:rPr>
      </w:pPr>
    </w:p>
    <w:p w:rsidR="00E567B8" w:rsidRPr="00597CD0" w:rsidRDefault="00E567B8" w:rsidP="00E567B8">
      <w:pPr>
        <w:rPr>
          <w:rFonts w:ascii="Gentium" w:hAnsi="Gentium"/>
        </w:rPr>
      </w:pPr>
      <w:r w:rsidRPr="00597CD0">
        <w:rPr>
          <w:rFonts w:ascii="Gentium" w:hAnsi="Gentium"/>
        </w:rPr>
        <w:t>De ce cred că Biblia este Cuvântul lui Dumnezeu şi nu este şi Coranul, sau Vedele, cartea lui Mormon, cărţile lui Helen G. White, Merry Baker Eddy- Creştinismul ştinţific?</w:t>
      </w:r>
    </w:p>
    <w:p w:rsidR="00E567B8" w:rsidRPr="00597CD0" w:rsidRDefault="00E567B8" w:rsidP="00E567B8">
      <w:pPr>
        <w:rPr>
          <w:rFonts w:ascii="Gentium" w:hAnsi="Gentium"/>
        </w:rPr>
      </w:pPr>
    </w:p>
    <w:p w:rsidR="00E567B8" w:rsidRPr="00597CD0" w:rsidRDefault="00E567B8" w:rsidP="00E567B8">
      <w:pPr>
        <w:rPr>
          <w:rFonts w:ascii="Gentium" w:hAnsi="Gentium"/>
        </w:rPr>
      </w:pPr>
      <w:r w:rsidRPr="00597CD0">
        <w:rPr>
          <w:rFonts w:ascii="Gentium" w:hAnsi="Gentium"/>
        </w:rPr>
        <w:t>Ce atitudine trebuie să aibă creştinul faţă de noul gnosticism (Evanghelia lui Iuda, Codul lui DaVinci, etc.)?</w:t>
      </w:r>
    </w:p>
    <w:p w:rsidR="00E567B8" w:rsidRPr="00597CD0" w:rsidRDefault="00E567B8" w:rsidP="00E567B8">
      <w:pPr>
        <w:rPr>
          <w:rFonts w:ascii="Gentium" w:hAnsi="Gentium"/>
        </w:rPr>
      </w:pPr>
    </w:p>
    <w:p w:rsidR="00E567B8" w:rsidRPr="00597CD0" w:rsidRDefault="00E567B8" w:rsidP="00E567B8">
      <w:pPr>
        <w:rPr>
          <w:rFonts w:ascii="Gentium" w:hAnsi="Gentium"/>
        </w:rPr>
      </w:pPr>
      <w:r w:rsidRPr="00597CD0">
        <w:rPr>
          <w:rFonts w:ascii="Gentium" w:hAnsi="Gentium"/>
        </w:rPr>
        <w:t>Cine votează vorbele originale ale lui Isus (ipsissima verba) şi ce importanţă au ele?</w:t>
      </w:r>
    </w:p>
    <w:p w:rsidR="00E567B8" w:rsidRPr="00597CD0" w:rsidRDefault="00E567B8" w:rsidP="00E567B8">
      <w:pPr>
        <w:rPr>
          <w:rFonts w:ascii="Gentium" w:hAnsi="Gentium"/>
        </w:rPr>
      </w:pPr>
    </w:p>
    <w:p w:rsidR="00E567B8" w:rsidRPr="00597CD0" w:rsidRDefault="00E567B8" w:rsidP="00E567B8">
      <w:pPr>
        <w:rPr>
          <w:rFonts w:ascii="Gentium" w:hAnsi="Gentium"/>
        </w:rPr>
      </w:pPr>
      <w:r w:rsidRPr="00597CD0">
        <w:rPr>
          <w:rFonts w:ascii="Gentium" w:hAnsi="Gentium"/>
        </w:rPr>
        <w:t>De ce sunt credincios evanghelic şi vreau să rămân credincios evanghelic?</w:t>
      </w:r>
    </w:p>
    <w:p w:rsidR="00E567B8" w:rsidRPr="00597CD0" w:rsidRDefault="00E567B8" w:rsidP="00E567B8">
      <w:pPr>
        <w:rPr>
          <w:rFonts w:ascii="Gentium" w:hAnsi="Gentium"/>
        </w:rPr>
      </w:pPr>
    </w:p>
    <w:p w:rsidR="00E567B8" w:rsidRPr="00597CD0" w:rsidRDefault="00E567B8" w:rsidP="00E567B8">
      <w:pPr>
        <w:rPr>
          <w:rFonts w:ascii="Gentium" w:hAnsi="Gentium"/>
        </w:rPr>
      </w:pPr>
      <w:r w:rsidRPr="00597CD0">
        <w:rPr>
          <w:rFonts w:ascii="Gentium" w:hAnsi="Gentium"/>
        </w:rPr>
        <w:t>Ce atitudine trebuie să aibă creştinul evanghelic faţă de homeopatie şi tratamente alternative?</w:t>
      </w:r>
    </w:p>
    <w:p w:rsidR="00E567B8" w:rsidRPr="00597CD0" w:rsidRDefault="00E567B8" w:rsidP="00E567B8">
      <w:pPr>
        <w:rPr>
          <w:rFonts w:ascii="Gentium" w:hAnsi="Gentium"/>
        </w:rPr>
      </w:pPr>
    </w:p>
    <w:p w:rsidR="00E567B8" w:rsidRPr="00597CD0" w:rsidRDefault="00E567B8" w:rsidP="00E567B8">
      <w:pPr>
        <w:rPr>
          <w:rFonts w:ascii="Gentium" w:hAnsi="Gentium"/>
        </w:rPr>
      </w:pPr>
      <w:r w:rsidRPr="00597CD0">
        <w:rPr>
          <w:rFonts w:ascii="Gentium" w:hAnsi="Gentium"/>
        </w:rPr>
        <w:t>Prezentaţi poziţia evanghelică faţă de Cultul Sfinţilor.</w:t>
      </w:r>
    </w:p>
    <w:p w:rsidR="00E567B8" w:rsidRPr="00597CD0" w:rsidRDefault="00E567B8" w:rsidP="00E567B8">
      <w:pPr>
        <w:rPr>
          <w:rFonts w:ascii="Gentium" w:hAnsi="Gentium"/>
        </w:rPr>
      </w:pPr>
    </w:p>
    <w:p w:rsidR="00E567B8" w:rsidRPr="00597CD0" w:rsidRDefault="00E567B8" w:rsidP="00E567B8">
      <w:pPr>
        <w:rPr>
          <w:rFonts w:ascii="Gentium" w:hAnsi="Gentium"/>
        </w:rPr>
      </w:pPr>
      <w:r w:rsidRPr="00597CD0">
        <w:rPr>
          <w:rFonts w:ascii="Gentium" w:hAnsi="Gentium"/>
        </w:rPr>
        <w:t>Prezentaţi problematica Creaţionismului Biblic în context apologetic.</w:t>
      </w:r>
    </w:p>
    <w:p w:rsidR="00E567B8" w:rsidRPr="00597CD0" w:rsidRDefault="00E567B8" w:rsidP="00E567B8">
      <w:pPr>
        <w:rPr>
          <w:rFonts w:ascii="Gentium" w:hAnsi="Gentium"/>
        </w:rPr>
      </w:pPr>
    </w:p>
    <w:p w:rsidR="00E567B8" w:rsidRPr="00597CD0" w:rsidRDefault="00E567B8" w:rsidP="00E567B8">
      <w:pPr>
        <w:rPr>
          <w:rFonts w:ascii="Gentium" w:hAnsi="Gentium"/>
        </w:rPr>
      </w:pPr>
      <w:r w:rsidRPr="00597CD0">
        <w:rPr>
          <w:rFonts w:ascii="Gentium" w:hAnsi="Gentium"/>
        </w:rPr>
        <w:t>Există Dumnezeu şi îi pasă de noi? Faceţi apologia post-modernă a existenţei lui Dumnezeu.</w:t>
      </w:r>
    </w:p>
    <w:p w:rsidR="00E567B8" w:rsidRPr="00597CD0" w:rsidRDefault="00E567B8" w:rsidP="002D143F">
      <w:pPr>
        <w:rPr>
          <w:rFonts w:ascii="Gentium" w:hAnsi="Gentium"/>
        </w:rPr>
      </w:pPr>
    </w:p>
    <w:p w:rsidR="0046303F" w:rsidRPr="00597CD0" w:rsidRDefault="0046303F" w:rsidP="002D143F">
      <w:pPr>
        <w:rPr>
          <w:rFonts w:ascii="Gentium" w:hAnsi="Gentium"/>
        </w:rPr>
      </w:pPr>
    </w:p>
    <w:sectPr w:rsidR="0046303F" w:rsidRPr="00597CD0" w:rsidSect="00FC6D60">
      <w:headerReference w:type="even" r:id="rId8"/>
      <w:headerReference w:type="default" r:id="rId9"/>
      <w:footnotePr>
        <w:numRestart w:val="eachSect"/>
      </w:footnotePr>
      <w:endnotePr>
        <w:numFmt w:val="decimal"/>
      </w:endnotePr>
      <w:type w:val="continuous"/>
      <w:pgSz w:w="8618" w:h="12984" w:code="512"/>
      <w:pgMar w:top="510" w:right="1134" w:bottom="510" w:left="1077" w:header="737" w:footer="1191"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B96" w:rsidRDefault="00257B96">
      <w:r>
        <w:separator/>
      </w:r>
    </w:p>
  </w:endnote>
  <w:endnote w:type="continuationSeparator" w:id="0">
    <w:p w:rsidR="00257B96" w:rsidRDefault="00257B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panose1 w:val="02040603050705020304"/>
    <w:charset w:val="00"/>
    <w:family w:val="roman"/>
    <w:pitch w:val="variable"/>
    <w:sig w:usb0="00000003" w:usb1="00000000" w:usb2="00000000" w:usb3="00000000" w:csb0="00000001" w:csb1="00000000"/>
    <w:embedItalic r:id="rId1" w:subsetted="1" w:fontKey="{852936BB-C56A-48FF-BD7D-BE6728DA4DCB}"/>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Cambria Math">
    <w:panose1 w:val="02040503050406030204"/>
    <w:charset w:val="00"/>
    <w:family w:val="roman"/>
    <w:pitch w:val="variable"/>
    <w:sig w:usb0="E00006FF" w:usb1="420024FF" w:usb2="02000000" w:usb3="00000000" w:csb0="0000019F" w:csb1="00000000"/>
    <w:embedRegular r:id="rId2" w:subsetted="1" w:fontKey="{9A39BF65-C822-4C0F-9783-9224D0F1A252}"/>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B96" w:rsidRDefault="00257B96">
      <w:pPr>
        <w:widowControl w:val="0"/>
        <w:autoSpaceDE w:val="0"/>
        <w:autoSpaceDN w:val="0"/>
        <w:adjustRightInd w:val="0"/>
        <w:rPr>
          <w:sz w:val="20"/>
          <w:szCs w:val="20"/>
        </w:rPr>
      </w:pPr>
    </w:p>
    <w:p w:rsidR="00257B96" w:rsidRDefault="00257B96">
      <w:pPr>
        <w:widowControl w:val="0"/>
        <w:autoSpaceDE w:val="0"/>
        <w:autoSpaceDN w:val="0"/>
        <w:adjustRightInd w:val="0"/>
        <w:rPr>
          <w:sz w:val="20"/>
          <w:szCs w:val="20"/>
        </w:rPr>
      </w:pPr>
      <w:r>
        <w:rPr>
          <w:sz w:val="20"/>
          <w:szCs w:val="20"/>
        </w:rPr>
        <w:t>____________</w:t>
      </w:r>
    </w:p>
  </w:footnote>
  <w:footnote w:type="continuationSeparator" w:id="0">
    <w:p w:rsidR="00257B96" w:rsidRDefault="00257B96">
      <w:pPr>
        <w:widowControl w:val="0"/>
        <w:autoSpaceDE w:val="0"/>
        <w:autoSpaceDN w:val="0"/>
        <w:adjustRightInd w:val="0"/>
        <w:rPr>
          <w:sz w:val="20"/>
          <w:szCs w:val="20"/>
        </w:rPr>
      </w:pPr>
    </w:p>
    <w:p w:rsidR="00257B96" w:rsidRDefault="00257B96">
      <w:pPr>
        <w:widowControl w:val="0"/>
        <w:autoSpaceDE w:val="0"/>
        <w:autoSpaceDN w:val="0"/>
        <w:adjustRightInd w:val="0"/>
        <w:rPr>
          <w:sz w:val="20"/>
          <w:szCs w:val="20"/>
        </w:rPr>
      </w:pPr>
      <w:r>
        <w:rPr>
          <w:sz w:val="20"/>
          <w:szCs w:val="20"/>
        </w:rPr>
        <w:t>________________________</w:t>
      </w:r>
    </w:p>
  </w:footnote>
  <w:footnote w:id="1">
    <w:p w:rsidR="00AC3E16" w:rsidRPr="00780CF3" w:rsidRDefault="00AC3E16" w:rsidP="00F00AF1">
      <w:pPr>
        <w:pStyle w:val="FootnoteText"/>
      </w:pPr>
      <w:r>
        <w:rPr>
          <w:rStyle w:val="FootnoteReference"/>
        </w:rPr>
        <w:footnoteRef/>
      </w:r>
      <w:r>
        <w:t xml:space="preserve"> Steven B. Cowan, </w:t>
      </w:r>
      <w:r>
        <w:rPr>
          <w:i/>
        </w:rPr>
        <w:t>Five Views on Apologetics</w:t>
      </w:r>
      <w:r>
        <w:t xml:space="preserve"> (Grand Rapids: Zondervan, 2000), 8. </w:t>
      </w:r>
    </w:p>
  </w:footnote>
  <w:footnote w:id="2">
    <w:p w:rsidR="00AC3E16" w:rsidRDefault="00AC3E16" w:rsidP="00F00AF1">
      <w:pPr>
        <w:pStyle w:val="FootnoteText"/>
      </w:pPr>
      <w:r>
        <w:rPr>
          <w:rStyle w:val="FootnoteReference"/>
        </w:rPr>
        <w:footnoteRef/>
      </w:r>
      <w:r>
        <w:t xml:space="preserve"> Secţiunea despre metodele apologeticii este scrisă de Dr. D. Gherman.</w:t>
      </w:r>
    </w:p>
  </w:footnote>
  <w:footnote w:id="3">
    <w:p w:rsidR="00AC3E16" w:rsidRPr="002F040E" w:rsidRDefault="00AC3E16" w:rsidP="00F00AF1">
      <w:pPr>
        <w:pStyle w:val="FootnoteText"/>
      </w:pPr>
      <w:r>
        <w:rPr>
          <w:rStyle w:val="FootnoteReference"/>
        </w:rPr>
        <w:footnoteRef/>
      </w:r>
      <w:r>
        <w:t xml:space="preserve"> </w:t>
      </w:r>
      <w:r w:rsidRPr="00DC7D4C">
        <w:t xml:space="preserve">Steven B. Cowan, </w:t>
      </w:r>
      <w:r w:rsidRPr="00DC7D4C">
        <w:rPr>
          <w:i/>
        </w:rPr>
        <w:t>Five Views on Apologetics</w:t>
      </w:r>
      <w:r w:rsidRPr="00DC7D4C">
        <w:t xml:space="preserve"> (Grand Rapids: Zondervan, 2000), 8</w:t>
      </w:r>
      <w:r>
        <w:t>., 15.</w:t>
      </w:r>
    </w:p>
  </w:footnote>
  <w:footnote w:id="4">
    <w:p w:rsidR="00AC3E16" w:rsidRPr="00317036" w:rsidRDefault="00AC3E16" w:rsidP="00F00AF1">
      <w:pPr>
        <w:pStyle w:val="FootnoteText"/>
      </w:pPr>
      <w:r>
        <w:rPr>
          <w:rStyle w:val="FootnoteReference"/>
        </w:rPr>
        <w:footnoteRef/>
      </w:r>
      <w:r>
        <w:t xml:space="preserve"> Cartea de bază a lui Sproul de apologetică este: </w:t>
      </w:r>
      <w:r>
        <w:rPr>
          <w:i/>
        </w:rPr>
        <w:t>Classical Apologetics</w:t>
      </w:r>
      <w:r>
        <w:t xml:space="preserve"> (Grand Rapids: Zondervan, 1984).</w:t>
      </w:r>
    </w:p>
  </w:footnote>
  <w:footnote w:id="5">
    <w:p w:rsidR="00AC3E16" w:rsidRPr="00317036" w:rsidRDefault="00AC3E16" w:rsidP="00F00AF1">
      <w:pPr>
        <w:pStyle w:val="FootnoteText"/>
      </w:pPr>
      <w:r>
        <w:rPr>
          <w:rStyle w:val="FootnoteReference"/>
        </w:rPr>
        <w:footnoteRef/>
      </w:r>
      <w:r>
        <w:t xml:space="preserve"> Cărţile lui Geisler sunt </w:t>
      </w:r>
      <w:r>
        <w:rPr>
          <w:i/>
        </w:rPr>
        <w:t>Christian Appologetics</w:t>
      </w:r>
      <w:r>
        <w:t xml:space="preserve"> (Grand Rapids: Baker, 1976); şi cu Winfried Corduan, </w:t>
      </w:r>
      <w:r>
        <w:rPr>
          <w:i/>
        </w:rPr>
        <w:t>Philosophy of Religion</w:t>
      </w:r>
      <w:r>
        <w:t>, a II-a ed. (Grand Rapids: Baker, 1988).</w:t>
      </w:r>
    </w:p>
  </w:footnote>
  <w:footnote w:id="6">
    <w:p w:rsidR="00AC3E16" w:rsidRPr="00CA18F5" w:rsidRDefault="00AC3E16" w:rsidP="00F00AF1">
      <w:pPr>
        <w:pStyle w:val="FootnoteText"/>
      </w:pPr>
      <w:r>
        <w:rPr>
          <w:rStyle w:val="FootnoteReference"/>
        </w:rPr>
        <w:footnoteRef/>
      </w:r>
      <w:r>
        <w:t xml:space="preserve"> Are două cărţi importante </w:t>
      </w:r>
      <w:r>
        <w:rPr>
          <w:i/>
        </w:rPr>
        <w:t>God, Reason and Theistic Proofs</w:t>
      </w:r>
      <w:r>
        <w:t xml:space="preserve"> (Grand Rapids: Eerdmans, 1997); şi </w:t>
      </w:r>
      <w:r>
        <w:rPr>
          <w:i/>
        </w:rPr>
        <w:t xml:space="preserve">Risen Indeed: Making Sense of the Resurrection </w:t>
      </w:r>
      <w:r>
        <w:t>(Grand Rapids: Eerdmans, 1993).</w:t>
      </w:r>
    </w:p>
  </w:footnote>
  <w:footnote w:id="7">
    <w:p w:rsidR="00AC3E16" w:rsidRPr="00766368" w:rsidRDefault="00AC3E16" w:rsidP="00F00AF1">
      <w:pPr>
        <w:pStyle w:val="FootnoteText"/>
      </w:pPr>
      <w:r>
        <w:rPr>
          <w:rStyle w:val="FootnoteReference"/>
        </w:rPr>
        <w:footnoteRef/>
      </w:r>
      <w:r>
        <w:t xml:space="preserve"> Acesta are o trilogie </w:t>
      </w:r>
      <w:r>
        <w:rPr>
          <w:i/>
        </w:rPr>
        <w:t>The Existence of God</w:t>
      </w:r>
      <w:r>
        <w:t xml:space="preserve"> (New York: Oxford University Press, 1979); </w:t>
      </w:r>
      <w:r>
        <w:rPr>
          <w:i/>
        </w:rPr>
        <w:t xml:space="preserve">The Concept of Miracle </w:t>
      </w:r>
      <w:r>
        <w:t xml:space="preserve">(New York: Macmillan, 1970); şi </w:t>
      </w:r>
      <w:r>
        <w:rPr>
          <w:i/>
        </w:rPr>
        <w:t>Revelation: From Metaphor to Analogy</w:t>
      </w:r>
      <w:r>
        <w:t xml:space="preserve"> (Oxford: Claredon, 1992).</w:t>
      </w:r>
    </w:p>
  </w:footnote>
  <w:footnote w:id="8">
    <w:p w:rsidR="00AC3E16" w:rsidRPr="00D8465A" w:rsidRDefault="00AC3E16" w:rsidP="00F00AF1">
      <w:pPr>
        <w:pStyle w:val="FootnoteText"/>
      </w:pPr>
      <w:r>
        <w:rPr>
          <w:rStyle w:val="FootnoteReference"/>
        </w:rPr>
        <w:footnoteRef/>
      </w:r>
      <w:r>
        <w:t xml:space="preserve"> COWAN, p. 28.</w:t>
      </w:r>
    </w:p>
  </w:footnote>
  <w:footnote w:id="9">
    <w:p w:rsidR="00AC3E16" w:rsidRPr="00DF4A73" w:rsidRDefault="00AC3E16" w:rsidP="00F00AF1">
      <w:pPr>
        <w:pStyle w:val="FootnoteText"/>
      </w:pPr>
      <w:r>
        <w:rPr>
          <w:rStyle w:val="FootnoteReference"/>
        </w:rPr>
        <w:footnoteRef/>
      </w:r>
      <w:r>
        <w:t xml:space="preserve"> </w:t>
      </w:r>
      <w:r>
        <w:rPr>
          <w:i/>
        </w:rPr>
        <w:t xml:space="preserve">Christianity and History </w:t>
      </w:r>
      <w:r>
        <w:t xml:space="preserve">(Downers Grove: InterVarsity Press, 1964), and </w:t>
      </w:r>
      <w:r>
        <w:rPr>
          <w:i/>
        </w:rPr>
        <w:t xml:space="preserve">The Shape of the Past: A Christian Response to Secular Philosophies of History </w:t>
      </w:r>
      <w:r>
        <w:t>(Mineapolis: Bethany Felloship, 1975).</w:t>
      </w:r>
    </w:p>
  </w:footnote>
  <w:footnote w:id="10">
    <w:p w:rsidR="00AC3E16" w:rsidRPr="00DF4A73" w:rsidRDefault="00AC3E16" w:rsidP="00F00AF1">
      <w:pPr>
        <w:pStyle w:val="FootnoteText"/>
      </w:pPr>
      <w:r>
        <w:rPr>
          <w:rStyle w:val="FootnoteReference"/>
        </w:rPr>
        <w:footnoteRef/>
      </w:r>
      <w:r>
        <w:t xml:space="preserve"> </w:t>
      </w:r>
      <w:r>
        <w:rPr>
          <w:i/>
        </w:rPr>
        <w:t xml:space="preserve">Set Forth Your Case: An Examination of Christianity’s Credentials </w:t>
      </w:r>
      <w:r>
        <w:t>(Chicago: Moody Press, 1971).</w:t>
      </w:r>
    </w:p>
  </w:footnote>
  <w:footnote w:id="11">
    <w:p w:rsidR="00AC3E16" w:rsidRPr="008D0832" w:rsidRDefault="00AC3E16" w:rsidP="00F00AF1">
      <w:pPr>
        <w:pStyle w:val="FootnoteText"/>
      </w:pPr>
      <w:r>
        <w:rPr>
          <w:rStyle w:val="FootnoteReference"/>
        </w:rPr>
        <w:footnoteRef/>
      </w:r>
      <w:r>
        <w:t xml:space="preserve"> </w:t>
      </w:r>
      <w:r>
        <w:rPr>
          <w:i/>
        </w:rPr>
        <w:t>Jesus – God and Man</w:t>
      </w:r>
      <w:r>
        <w:t>, trans. L. L. Wilkins and D. A. Priebe (London: SCM, 1968).</w:t>
      </w:r>
    </w:p>
  </w:footnote>
  <w:footnote w:id="12">
    <w:p w:rsidR="00AC3E16" w:rsidRPr="008D0832" w:rsidRDefault="00AC3E16" w:rsidP="00F00AF1">
      <w:pPr>
        <w:pStyle w:val="FootnoteText"/>
      </w:pPr>
      <w:r>
        <w:rPr>
          <w:rStyle w:val="FootnoteReference"/>
        </w:rPr>
        <w:footnoteRef/>
      </w:r>
      <w:r>
        <w:t xml:space="preserve"> </w:t>
      </w:r>
      <w:r>
        <w:rPr>
          <w:i/>
        </w:rPr>
        <w:t xml:space="preserve">The Justification of Religious Belief </w:t>
      </w:r>
      <w:r>
        <w:t>(New York: Oxford University Press, 1981), 39-57.</w:t>
      </w:r>
    </w:p>
  </w:footnote>
  <w:footnote w:id="13">
    <w:p w:rsidR="00AC3E16" w:rsidRPr="00C31467" w:rsidRDefault="00AC3E16" w:rsidP="00F00AF1">
      <w:pPr>
        <w:pStyle w:val="FootnoteText"/>
      </w:pPr>
      <w:r>
        <w:rPr>
          <w:rStyle w:val="FootnoteReference"/>
        </w:rPr>
        <w:footnoteRef/>
      </w:r>
      <w:r>
        <w:t xml:space="preserve"> </w:t>
      </w:r>
      <w:r>
        <w:rPr>
          <w:i/>
        </w:rPr>
        <w:t xml:space="preserve">Mere Christianity </w:t>
      </w:r>
      <w:r>
        <w:t>(Londra: Fontana, 1952).</w:t>
      </w:r>
    </w:p>
  </w:footnote>
  <w:footnote w:id="14">
    <w:p w:rsidR="00AC3E16" w:rsidRPr="00C31467" w:rsidRDefault="00AC3E16" w:rsidP="00F00AF1">
      <w:pPr>
        <w:pStyle w:val="FootnoteText"/>
      </w:pPr>
      <w:r>
        <w:rPr>
          <w:rStyle w:val="FootnoteReference"/>
        </w:rPr>
        <w:footnoteRef/>
      </w:r>
      <w:r>
        <w:t xml:space="preserve"> </w:t>
      </w:r>
      <w:r>
        <w:rPr>
          <w:i/>
        </w:rPr>
        <w:t xml:space="preserve">Philosophy of Religion: Thinking About Faith </w:t>
      </w:r>
      <w:r>
        <w:t>(Downers Grove: InterVarsity Press, 1982).</w:t>
      </w:r>
    </w:p>
  </w:footnote>
  <w:footnote w:id="15">
    <w:p w:rsidR="00AC3E16" w:rsidRPr="00D1582C" w:rsidRDefault="00AC3E16" w:rsidP="00F00AF1">
      <w:pPr>
        <w:pStyle w:val="FootnoteText"/>
      </w:pPr>
      <w:r>
        <w:rPr>
          <w:rStyle w:val="FootnoteReference"/>
        </w:rPr>
        <w:footnoteRef/>
      </w:r>
      <w:r>
        <w:t xml:space="preserve"> </w:t>
      </w:r>
      <w:r>
        <w:rPr>
          <w:i/>
        </w:rPr>
        <w:t>Always Ready: Directions for Defending the Faith</w:t>
      </w:r>
      <w:r>
        <w:t>, ed. Robert R. Booth (Atlanta: American Vision, 1996).</w:t>
      </w:r>
    </w:p>
  </w:footnote>
  <w:footnote w:id="16">
    <w:p w:rsidR="00AC3E16" w:rsidRPr="00D1582C" w:rsidRDefault="00AC3E16" w:rsidP="00F00AF1">
      <w:pPr>
        <w:pStyle w:val="FootnoteText"/>
      </w:pPr>
      <w:r>
        <w:rPr>
          <w:rStyle w:val="FootnoteReference"/>
        </w:rPr>
        <w:footnoteRef/>
      </w:r>
      <w:r>
        <w:t xml:space="preserve"> </w:t>
      </w:r>
      <w:r>
        <w:rPr>
          <w:i/>
        </w:rPr>
        <w:t xml:space="preserve">Escape from Reason </w:t>
      </w:r>
      <w:r>
        <w:t xml:space="preserve">(Downers Grove: InterVarsityPress, 1968); şi </w:t>
      </w:r>
      <w:r>
        <w:rPr>
          <w:i/>
        </w:rPr>
        <w:t>He is There and He Is Not Silent</w:t>
      </w:r>
      <w:r>
        <w:t xml:space="preserve"> (Wheaton: Tyndale, 1972).</w:t>
      </w:r>
    </w:p>
  </w:footnote>
  <w:footnote w:id="17">
    <w:p w:rsidR="00AC3E16" w:rsidRPr="003B1674" w:rsidRDefault="00AC3E16" w:rsidP="00F00AF1">
      <w:pPr>
        <w:pStyle w:val="FootnoteText"/>
      </w:pPr>
      <w:r>
        <w:rPr>
          <w:rStyle w:val="FootnoteReference"/>
        </w:rPr>
        <w:footnoteRef/>
      </w:r>
      <w:r>
        <w:t xml:space="preserve"> </w:t>
      </w:r>
      <w:r>
        <w:rPr>
          <w:i/>
        </w:rPr>
        <w:t xml:space="preserve">Warranted Christian Belief </w:t>
      </w:r>
      <w:r>
        <w:t>(New York: Oxford University Press, 1999).</w:t>
      </w:r>
    </w:p>
  </w:footnote>
  <w:footnote w:id="18">
    <w:p w:rsidR="00AC3E16" w:rsidRDefault="00AC3E16" w:rsidP="00BE6599">
      <w:pPr>
        <w:pStyle w:val="FootnoteText"/>
      </w:pPr>
      <w:r>
        <w:rPr>
          <w:rStyle w:val="FootnoteReference"/>
        </w:rPr>
        <w:footnoteRef/>
      </w:r>
      <w:r>
        <w:t xml:space="preserve"> </w:t>
      </w:r>
      <w:r w:rsidRPr="00BE6599">
        <w:t xml:space="preserve">M. Bucaille, </w:t>
      </w:r>
      <w:r w:rsidRPr="00BE6599">
        <w:rPr>
          <w:rFonts w:ascii="Times New Roman" w:hAnsi="Times New Roman" w:cs="Times New Roman"/>
          <w:i/>
          <w:iCs/>
        </w:rPr>
        <w:t>The Holy Scriptures Examined In The Light  Of</w:t>
      </w:r>
      <w:r w:rsidRPr="00BE6599">
        <w:rPr>
          <w:i/>
          <w:iCs/>
        </w:rPr>
        <w:t xml:space="preserve"> </w:t>
      </w:r>
      <w:r w:rsidRPr="00BE6599">
        <w:rPr>
          <w:rFonts w:ascii="Times New Roman" w:hAnsi="Times New Roman" w:cs="Times New Roman"/>
          <w:i/>
          <w:iCs/>
        </w:rPr>
        <w:t>Modern Knowledge</w:t>
      </w:r>
      <w:r w:rsidRPr="00BE6599">
        <w:t>, trad. M. Bucaille şi Alastair D. Pannell.</w:t>
      </w:r>
      <w:r>
        <w:t>.</w:t>
      </w:r>
    </w:p>
  </w:footnote>
  <w:footnote w:id="19">
    <w:p w:rsidR="00AC3E16" w:rsidRPr="00676E43" w:rsidRDefault="00AC3E16" w:rsidP="00676E43">
      <w:pPr>
        <w:pStyle w:val="FootnoteText"/>
      </w:pPr>
      <w:r w:rsidRPr="00676E43">
        <w:rPr>
          <w:rStyle w:val="FootnoteReference"/>
        </w:rPr>
        <w:footnoteRef/>
      </w:r>
      <w:r w:rsidRPr="00676E43">
        <w:t xml:space="preserve"> </w:t>
      </w:r>
      <w:r w:rsidRPr="00676E43">
        <w:rPr>
          <w:rStyle w:val="FootnoteTextChar1"/>
          <w:rFonts w:asciiTheme="majorBidi" w:hAnsiTheme="majorBidi"/>
          <w:sz w:val="18"/>
        </w:rPr>
        <w:t>Unii autori susţin că acest argument este circular, deci nevalid. Totuşi, el este valid în măsura în care nu este singurul argument, ci există şi altele. Este important dacă autorii unui text sfânt sunt conştienţi de caracterul textului lor, şi de cauzele acestui caracter, şi nu sunt ignoranţi cu privire la inspiraţia divină. Altfel, ar fi ciudat – şi este un semn de nespiritualitate, să spui un lucru care se dovedeşte profeţie, dar să nu fii conştient de acest caracter. Faptul că autorii Bibliei sunt conştienţi că ei scriu Scriptură sfântă, inspiraţi de Dumnezeu, şi că ei consemnează cuvintele lui Dumnezeu, este important ca dovadă a lucidităţii lor, chiar dacă această conştienţă este necesară, dar nu este o condiţie suficientă pentru acceptarea Bibliei ca Scriptură sfântă.</w:t>
      </w:r>
    </w:p>
  </w:footnote>
  <w:footnote w:id="20">
    <w:p w:rsidR="00AC3E16" w:rsidRDefault="00AC3E16" w:rsidP="00E5454F">
      <w:r>
        <w:rPr>
          <w:vertAlign w:val="superscript"/>
        </w:rPr>
        <w:footnoteRef/>
      </w:r>
      <w:r>
        <w:t xml:space="preserve">E. Bulkley, </w:t>
      </w:r>
      <w:r>
        <w:rPr>
          <w:i/>
          <w:iCs/>
        </w:rPr>
        <w:t>Why Christians can't trust psychology</w:t>
      </w:r>
      <w:r>
        <w:t xml:space="preserve"> (9). Eugene, Or.: Harvest House, 1993.</w:t>
      </w:r>
    </w:p>
  </w:footnote>
  <w:footnote w:id="21">
    <w:p w:rsidR="00AC3E16" w:rsidRDefault="00AC3E16" w:rsidP="006D1B7B">
      <w:r>
        <w:rPr>
          <w:vertAlign w:val="superscript"/>
        </w:rPr>
        <w:footnoteRef/>
      </w:r>
      <w:r>
        <w:t xml:space="preserve">Bulkley, E. (1993). </w:t>
      </w:r>
      <w:r>
        <w:rPr>
          <w:i/>
          <w:iCs/>
        </w:rPr>
        <w:t>Why Christians can't trust psychology</w:t>
      </w:r>
      <w:r>
        <w:t xml:space="preserve"> (9). Eugene, Or.: Harvest House.</w:t>
      </w:r>
    </w:p>
  </w:footnote>
  <w:footnote w:id="22">
    <w:p w:rsidR="00AC3E16" w:rsidRDefault="00AC3E16" w:rsidP="005C1BA9">
      <w:r>
        <w:t xml:space="preserve">JETS </w:t>
      </w:r>
      <w:r>
        <w:rPr>
          <w:i/>
          <w:iCs/>
        </w:rPr>
        <w:t>Journal of the Evangelical Theological Society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16" w:rsidRPr="003B681B" w:rsidRDefault="008D163C" w:rsidP="00023399">
    <w:pPr>
      <w:pStyle w:val="Header2"/>
      <w:ind w:firstLine="0"/>
      <w:rPr>
        <w:rStyle w:val="PageNumber"/>
        <w:sz w:val="20"/>
      </w:rPr>
    </w:pPr>
    <w:r w:rsidRPr="003B681B">
      <w:rPr>
        <w:rStyle w:val="PageNumber"/>
        <w:sz w:val="20"/>
      </w:rPr>
      <w:fldChar w:fldCharType="begin"/>
    </w:r>
    <w:r w:rsidR="00AC3E16" w:rsidRPr="003B681B">
      <w:rPr>
        <w:rStyle w:val="PageNumber"/>
        <w:sz w:val="20"/>
      </w:rPr>
      <w:instrText xml:space="preserve"> PAGE </w:instrText>
    </w:r>
    <w:r w:rsidRPr="003B681B">
      <w:rPr>
        <w:rStyle w:val="PageNumber"/>
        <w:sz w:val="20"/>
      </w:rPr>
      <w:fldChar w:fldCharType="separate"/>
    </w:r>
    <w:r w:rsidR="00893D8C">
      <w:rPr>
        <w:rStyle w:val="PageNumber"/>
        <w:sz w:val="20"/>
      </w:rPr>
      <w:t>12</w:t>
    </w:r>
    <w:r w:rsidRPr="003B681B">
      <w:rPr>
        <w:rStyle w:val="PageNumber"/>
        <w:sz w:val="20"/>
      </w:rPr>
      <w:fldChar w:fldCharType="end"/>
    </w:r>
    <w:r w:rsidR="00AC3E16" w:rsidRPr="003B681B">
      <w:rPr>
        <w:rStyle w:val="PageNumber"/>
        <w:sz w:val="20"/>
      </w:rPr>
      <w:tab/>
      <w:t xml:space="preserve">                                                                         Apologia</w:t>
    </w:r>
    <w:r w:rsidR="00AC3E16" w:rsidRPr="003B681B" w:rsidDel="00087186">
      <w:rPr>
        <w:rStyle w:val="PageNumber"/>
        <w:sz w:val="20"/>
      </w:rPr>
      <w:t xml:space="preserve"> </w:t>
    </w:r>
  </w:p>
  <w:p w:rsidR="00AC3E16" w:rsidRDefault="00AC3E16" w:rsidP="0044596E">
    <w:pPr>
      <w:pStyle w:val="Header"/>
      <w:rPr>
        <w:rStyle w:val="PageNumber"/>
        <w:sz w:val="20"/>
      </w:rPr>
    </w:pPr>
    <w:r w:rsidRPr="007269C8">
      <w:rPr>
        <w:rStyle w:val="PageNumber"/>
        <w:sz w:val="20"/>
      </w:rPr>
      <w:tab/>
    </w:r>
  </w:p>
  <w:p w:rsidR="00AC3E16" w:rsidRPr="0044596E" w:rsidRDefault="00AC3E16" w:rsidP="003B681B">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16" w:rsidRPr="0044596E" w:rsidRDefault="00AC3E16" w:rsidP="0044596E">
    <w:pPr>
      <w:pStyle w:val="Header"/>
      <w:ind w:firstLine="0"/>
    </w:pPr>
    <w:r w:rsidRPr="0044596E">
      <w:t xml:space="preserve">Apologia                                                                                          </w:t>
    </w:r>
    <w:r>
      <w:t xml:space="preserve">   </w:t>
    </w:r>
    <w:r w:rsidRPr="0044596E">
      <w:t xml:space="preserve"> </w:t>
    </w:r>
    <w:r w:rsidRPr="0044596E">
      <w:pgNum/>
    </w:r>
  </w:p>
  <w:p w:rsidR="00AC3E16" w:rsidRDefault="00AC3E16" w:rsidP="0044596E">
    <w:pPr>
      <w:pStyle w:val="Header"/>
    </w:pPr>
  </w:p>
  <w:p w:rsidR="00AC3E16" w:rsidRPr="0044596E" w:rsidRDefault="00AC3E16" w:rsidP="003B681B">
    <w:pPr>
      <w:pStyle w:val="Header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8CFF80"/>
    <w:lvl w:ilvl="0">
      <w:start w:val="1"/>
      <w:numFmt w:val="decimal"/>
      <w:lvlText w:val="%1."/>
      <w:lvlJc w:val="left"/>
      <w:pPr>
        <w:tabs>
          <w:tab w:val="num" w:pos="1800"/>
        </w:tabs>
        <w:ind w:left="1800" w:hanging="360"/>
      </w:pPr>
    </w:lvl>
  </w:abstractNum>
  <w:abstractNum w:abstractNumId="1">
    <w:nsid w:val="FFFFFF7D"/>
    <w:multiLevelType w:val="singleLevel"/>
    <w:tmpl w:val="48D80FBA"/>
    <w:lvl w:ilvl="0">
      <w:start w:val="1"/>
      <w:numFmt w:val="decimal"/>
      <w:lvlText w:val="%1."/>
      <w:lvlJc w:val="left"/>
      <w:pPr>
        <w:tabs>
          <w:tab w:val="num" w:pos="1440"/>
        </w:tabs>
        <w:ind w:left="1440" w:hanging="360"/>
      </w:pPr>
    </w:lvl>
  </w:abstractNum>
  <w:abstractNum w:abstractNumId="2">
    <w:nsid w:val="FFFFFF7E"/>
    <w:multiLevelType w:val="singleLevel"/>
    <w:tmpl w:val="3738CD0E"/>
    <w:lvl w:ilvl="0">
      <w:start w:val="1"/>
      <w:numFmt w:val="decimal"/>
      <w:lvlText w:val="%1."/>
      <w:lvlJc w:val="left"/>
      <w:pPr>
        <w:tabs>
          <w:tab w:val="num" w:pos="1080"/>
        </w:tabs>
        <w:ind w:left="1080" w:hanging="360"/>
      </w:pPr>
    </w:lvl>
  </w:abstractNum>
  <w:abstractNum w:abstractNumId="3">
    <w:nsid w:val="FFFFFF7F"/>
    <w:multiLevelType w:val="singleLevel"/>
    <w:tmpl w:val="D4DA6422"/>
    <w:lvl w:ilvl="0">
      <w:start w:val="1"/>
      <w:numFmt w:val="decimal"/>
      <w:lvlText w:val="%1."/>
      <w:lvlJc w:val="left"/>
      <w:pPr>
        <w:tabs>
          <w:tab w:val="num" w:pos="720"/>
        </w:tabs>
        <w:ind w:left="720" w:hanging="360"/>
      </w:pPr>
    </w:lvl>
  </w:abstractNum>
  <w:abstractNum w:abstractNumId="4">
    <w:nsid w:val="FFFFFF80"/>
    <w:multiLevelType w:val="singleLevel"/>
    <w:tmpl w:val="F98289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EE79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76D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DE6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40F59A"/>
    <w:lvl w:ilvl="0">
      <w:start w:val="1"/>
      <w:numFmt w:val="decimal"/>
      <w:lvlText w:val="%1."/>
      <w:lvlJc w:val="left"/>
      <w:pPr>
        <w:tabs>
          <w:tab w:val="num" w:pos="360"/>
        </w:tabs>
        <w:ind w:left="360" w:hanging="360"/>
      </w:pPr>
    </w:lvl>
  </w:abstractNum>
  <w:abstractNum w:abstractNumId="9">
    <w:nsid w:val="FFFFFF89"/>
    <w:multiLevelType w:val="singleLevel"/>
    <w:tmpl w:val="89924F24"/>
    <w:lvl w:ilvl="0">
      <w:start w:val="1"/>
      <w:numFmt w:val="bullet"/>
      <w:lvlText w:val=""/>
      <w:lvlJc w:val="left"/>
      <w:pPr>
        <w:tabs>
          <w:tab w:val="num" w:pos="360"/>
        </w:tabs>
        <w:ind w:left="360" w:hanging="360"/>
      </w:pPr>
      <w:rPr>
        <w:rFonts w:ascii="Symbol" w:hAnsi="Symbol" w:hint="default"/>
      </w:rPr>
    </w:lvl>
  </w:abstractNum>
  <w:abstractNum w:abstractNumId="10">
    <w:nsid w:val="075BCD15"/>
    <w:multiLevelType w:val="multilevel"/>
    <w:tmpl w:val="9216C594"/>
    <w:name w:val="NBOutline"/>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sz w:val="24"/>
      </w:rPr>
    </w:lvl>
    <w:lvl w:ilvl="2">
      <w:start w:val="1"/>
      <w:numFmt w:val="decimal"/>
      <w:suff w:val="nothing"/>
      <w:lvlText w:val="%2.%3"/>
      <w:lvlJc w:val="left"/>
      <w:pPr>
        <w:ind w:left="0" w:firstLine="0"/>
      </w:pPr>
      <w:rPr>
        <w:rFonts w:hint="default"/>
      </w:rPr>
    </w:lvl>
    <w:lvl w:ilvl="3">
      <w:start w:val="1"/>
      <w:numFmt w:val="lowerRoman"/>
      <w:suff w:val="nothing"/>
      <w:lvlText w:val="%2.%3.((%4))"/>
      <w:lvlJc w:val="left"/>
      <w:pPr>
        <w:ind w:left="0" w:firstLine="0"/>
      </w:pPr>
      <w:rPr>
        <w:rFonts w:hint="default"/>
      </w:rPr>
    </w:lvl>
    <w:lvl w:ilvl="4">
      <w:start w:val="1"/>
      <w:numFmt w:val="lowerRoman"/>
      <w:suff w:val="nothing"/>
      <w:lvlText w:val="%2.%3.((%4)).(%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lvlRestart w:val="0"/>
      <w:suff w:val="nothing"/>
      <w:lvlText w:val="%9"/>
      <w:lvlJc w:val="left"/>
      <w:pPr>
        <w:ind w:left="0" w:firstLine="0"/>
      </w:pPr>
      <w:rPr>
        <w:rFonts w:hint="default"/>
      </w:rPr>
    </w:lvl>
  </w:abstractNum>
  <w:abstractNum w:abstractNumId="11">
    <w:nsid w:val="0A296DF9"/>
    <w:multiLevelType w:val="hybridMultilevel"/>
    <w:tmpl w:val="E376BD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0D1C18BA"/>
    <w:multiLevelType w:val="hybridMultilevel"/>
    <w:tmpl w:val="24BECE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D4A0706"/>
    <w:multiLevelType w:val="hybridMultilevel"/>
    <w:tmpl w:val="BEAE9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0DFF1792"/>
    <w:multiLevelType w:val="multilevel"/>
    <w:tmpl w:val="0409001D"/>
    <w:name w:val="NBOutlin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3E73B1E"/>
    <w:multiLevelType w:val="hybridMultilevel"/>
    <w:tmpl w:val="5454733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140A03B1"/>
    <w:multiLevelType w:val="hybridMultilevel"/>
    <w:tmpl w:val="8B7203B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8B51185"/>
    <w:multiLevelType w:val="hybridMultilevel"/>
    <w:tmpl w:val="E148143A"/>
    <w:lvl w:ilvl="0" w:tplc="8C3A1A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24325562"/>
    <w:multiLevelType w:val="hybridMultilevel"/>
    <w:tmpl w:val="E51A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280D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5A169F"/>
    <w:multiLevelType w:val="hybridMultilevel"/>
    <w:tmpl w:val="727C87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1CA5CE5"/>
    <w:multiLevelType w:val="hybridMultilevel"/>
    <w:tmpl w:val="D78EE3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2F92A6F"/>
    <w:multiLevelType w:val="hybridMultilevel"/>
    <w:tmpl w:val="1ABE4AB8"/>
    <w:lvl w:ilvl="0" w:tplc="94AE4F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2450F9"/>
    <w:multiLevelType w:val="hybridMultilevel"/>
    <w:tmpl w:val="8FB0C69A"/>
    <w:lvl w:ilvl="0" w:tplc="76A2B238">
      <w:start w:val="1"/>
      <w:numFmt w:val="lowerLetter"/>
      <w:lvlText w:val="%1."/>
      <w:lvlJc w:val="left"/>
      <w:pPr>
        <w:ind w:left="587" w:hanging="360"/>
      </w:pPr>
    </w:lvl>
    <w:lvl w:ilvl="1" w:tplc="08090019">
      <w:start w:val="1"/>
      <w:numFmt w:val="lowerLetter"/>
      <w:lvlText w:val="%2."/>
      <w:lvlJc w:val="left"/>
      <w:pPr>
        <w:ind w:left="1307" w:hanging="360"/>
      </w:pPr>
    </w:lvl>
    <w:lvl w:ilvl="2" w:tplc="0809001B">
      <w:start w:val="1"/>
      <w:numFmt w:val="lowerRoman"/>
      <w:lvlText w:val="%3."/>
      <w:lvlJc w:val="right"/>
      <w:pPr>
        <w:ind w:left="2027" w:hanging="180"/>
      </w:pPr>
    </w:lvl>
    <w:lvl w:ilvl="3" w:tplc="0809000F">
      <w:start w:val="1"/>
      <w:numFmt w:val="decimal"/>
      <w:lvlText w:val="%4."/>
      <w:lvlJc w:val="left"/>
      <w:pPr>
        <w:ind w:left="2747" w:hanging="360"/>
      </w:pPr>
    </w:lvl>
    <w:lvl w:ilvl="4" w:tplc="08090019">
      <w:start w:val="1"/>
      <w:numFmt w:val="lowerLetter"/>
      <w:lvlText w:val="%5."/>
      <w:lvlJc w:val="left"/>
      <w:pPr>
        <w:ind w:left="3467" w:hanging="360"/>
      </w:pPr>
    </w:lvl>
    <w:lvl w:ilvl="5" w:tplc="0809001B">
      <w:start w:val="1"/>
      <w:numFmt w:val="lowerRoman"/>
      <w:lvlText w:val="%6."/>
      <w:lvlJc w:val="right"/>
      <w:pPr>
        <w:ind w:left="4187" w:hanging="180"/>
      </w:pPr>
    </w:lvl>
    <w:lvl w:ilvl="6" w:tplc="0809000F">
      <w:start w:val="1"/>
      <w:numFmt w:val="decimal"/>
      <w:lvlText w:val="%7."/>
      <w:lvlJc w:val="left"/>
      <w:pPr>
        <w:ind w:left="4907" w:hanging="360"/>
      </w:pPr>
    </w:lvl>
    <w:lvl w:ilvl="7" w:tplc="08090019">
      <w:start w:val="1"/>
      <w:numFmt w:val="lowerLetter"/>
      <w:lvlText w:val="%8."/>
      <w:lvlJc w:val="left"/>
      <w:pPr>
        <w:ind w:left="5627" w:hanging="360"/>
      </w:pPr>
    </w:lvl>
    <w:lvl w:ilvl="8" w:tplc="0809001B">
      <w:start w:val="1"/>
      <w:numFmt w:val="lowerRoman"/>
      <w:lvlText w:val="%9."/>
      <w:lvlJc w:val="right"/>
      <w:pPr>
        <w:ind w:left="6347" w:hanging="180"/>
      </w:pPr>
    </w:lvl>
  </w:abstractNum>
  <w:abstractNum w:abstractNumId="24">
    <w:nsid w:val="3B5D19CC"/>
    <w:multiLevelType w:val="hybridMultilevel"/>
    <w:tmpl w:val="9FECCBA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5">
    <w:nsid w:val="3D0B1ECC"/>
    <w:multiLevelType w:val="hybridMultilevel"/>
    <w:tmpl w:val="65A26E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nsid w:val="3DC030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0D1E96"/>
    <w:multiLevelType w:val="hybridMultilevel"/>
    <w:tmpl w:val="CB7E57D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3ED173F"/>
    <w:multiLevelType w:val="hybridMultilevel"/>
    <w:tmpl w:val="1CE4E17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9">
    <w:nsid w:val="46B83D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8ED69F8"/>
    <w:multiLevelType w:val="hybridMultilevel"/>
    <w:tmpl w:val="3F96D11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5AE37053"/>
    <w:multiLevelType w:val="hybridMultilevel"/>
    <w:tmpl w:val="9E34E2F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C056C63"/>
    <w:multiLevelType w:val="hybridMultilevel"/>
    <w:tmpl w:val="FFF4F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DD43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C85783"/>
    <w:multiLevelType w:val="hybridMultilevel"/>
    <w:tmpl w:val="B7D8856E"/>
    <w:lvl w:ilvl="0" w:tplc="6F4406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C03EDD"/>
    <w:multiLevelType w:val="hybridMultilevel"/>
    <w:tmpl w:val="A3C2B196"/>
    <w:lvl w:ilvl="0" w:tplc="F67EE1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33"/>
  </w:num>
  <w:num w:numId="16">
    <w:abstractNumId w:val="26"/>
  </w:num>
  <w:num w:numId="17">
    <w:abstractNumId w:val="12"/>
  </w:num>
  <w:num w:numId="18">
    <w:abstractNumId w:val="11"/>
  </w:num>
  <w:num w:numId="19">
    <w:abstractNumId w:val="17"/>
  </w:num>
  <w:num w:numId="20">
    <w:abstractNumId w:val="21"/>
  </w:num>
  <w:num w:numId="21">
    <w:abstractNumId w:val="20"/>
  </w:num>
  <w:num w:numId="22">
    <w:abstractNumId w:val="16"/>
  </w:num>
  <w:num w:numId="23">
    <w:abstractNumId w:val="27"/>
  </w:num>
  <w:num w:numId="24">
    <w:abstractNumId w:val="31"/>
  </w:num>
  <w:num w:numId="25">
    <w:abstractNumId w:val="13"/>
  </w:num>
  <w:num w:numId="26">
    <w:abstractNumId w:val="24"/>
  </w:num>
  <w:num w:numId="27">
    <w:abstractNumId w:val="30"/>
  </w:num>
  <w:num w:numId="28">
    <w:abstractNumId w:val="28"/>
  </w:num>
  <w:num w:numId="29">
    <w:abstractNumId w:val="15"/>
  </w:num>
  <w:num w:numId="30">
    <w:abstractNumId w:val="25"/>
  </w:num>
  <w:num w:numId="31">
    <w:abstractNumId w:val="32"/>
  </w:num>
  <w:num w:numId="32">
    <w:abstractNumId w:val="34"/>
  </w:num>
  <w:num w:numId="33">
    <w:abstractNumId w:val="22"/>
  </w:num>
  <w:num w:numId="34">
    <w:abstractNumId w:val="35"/>
  </w:num>
  <w:num w:numId="35">
    <w:abstractNumId w:val="1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TrueTypeFonts/>
  <w:saveSubsetFonts/>
  <w:mirrorMargins/>
  <w:bordersDoNotSurroundHeader/>
  <w:bordersDoNotSurroundFooter/>
  <w:hideSpellingErrors/>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attachedTemplate r:id="rId1"/>
  <w:stylePaneFormatFilter w:val="3001"/>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numRestart w:val="eachSect"/>
    <w:footnote w:id="-1"/>
    <w:footnote w:id="0"/>
  </w:footnotePr>
  <w:endnotePr>
    <w:numFmt w:val="decimal"/>
    <w:endnote w:id="-1"/>
    <w:endnote w:id="0"/>
  </w:endnotePr>
  <w:compat>
    <w:applyBreakingRules/>
  </w:compat>
  <w:rsids>
    <w:rsidRoot w:val="00A71437"/>
    <w:rsid w:val="00000101"/>
    <w:rsid w:val="000002DD"/>
    <w:rsid w:val="000002E1"/>
    <w:rsid w:val="00000339"/>
    <w:rsid w:val="00000597"/>
    <w:rsid w:val="000005A1"/>
    <w:rsid w:val="00000AAA"/>
    <w:rsid w:val="00000B65"/>
    <w:rsid w:val="00000BF1"/>
    <w:rsid w:val="00000C13"/>
    <w:rsid w:val="00000C46"/>
    <w:rsid w:val="00000EC6"/>
    <w:rsid w:val="00000FD6"/>
    <w:rsid w:val="0000103B"/>
    <w:rsid w:val="000013C3"/>
    <w:rsid w:val="00001615"/>
    <w:rsid w:val="000018F6"/>
    <w:rsid w:val="00001FA3"/>
    <w:rsid w:val="00001FEE"/>
    <w:rsid w:val="00002278"/>
    <w:rsid w:val="000022E5"/>
    <w:rsid w:val="00002402"/>
    <w:rsid w:val="00002573"/>
    <w:rsid w:val="000026DD"/>
    <w:rsid w:val="00002AB6"/>
    <w:rsid w:val="00002F56"/>
    <w:rsid w:val="00003155"/>
    <w:rsid w:val="00003475"/>
    <w:rsid w:val="00003503"/>
    <w:rsid w:val="00003687"/>
    <w:rsid w:val="00003775"/>
    <w:rsid w:val="00003839"/>
    <w:rsid w:val="00003863"/>
    <w:rsid w:val="00003BE8"/>
    <w:rsid w:val="00003C4B"/>
    <w:rsid w:val="00003D60"/>
    <w:rsid w:val="00003E13"/>
    <w:rsid w:val="00003F9E"/>
    <w:rsid w:val="0000445A"/>
    <w:rsid w:val="00004547"/>
    <w:rsid w:val="00004654"/>
    <w:rsid w:val="000046E5"/>
    <w:rsid w:val="00004941"/>
    <w:rsid w:val="00004B53"/>
    <w:rsid w:val="00004FE4"/>
    <w:rsid w:val="0000511D"/>
    <w:rsid w:val="000051F1"/>
    <w:rsid w:val="0000546E"/>
    <w:rsid w:val="000058E7"/>
    <w:rsid w:val="0000598A"/>
    <w:rsid w:val="000059B4"/>
    <w:rsid w:val="00005C17"/>
    <w:rsid w:val="00005C81"/>
    <w:rsid w:val="00005ECF"/>
    <w:rsid w:val="00006087"/>
    <w:rsid w:val="000060D7"/>
    <w:rsid w:val="0000616D"/>
    <w:rsid w:val="0000640B"/>
    <w:rsid w:val="0000670F"/>
    <w:rsid w:val="000067B0"/>
    <w:rsid w:val="00006808"/>
    <w:rsid w:val="00006809"/>
    <w:rsid w:val="000068EE"/>
    <w:rsid w:val="00006C25"/>
    <w:rsid w:val="00006CD3"/>
    <w:rsid w:val="00006FD3"/>
    <w:rsid w:val="000070EC"/>
    <w:rsid w:val="000071AB"/>
    <w:rsid w:val="00007231"/>
    <w:rsid w:val="00007389"/>
    <w:rsid w:val="00007477"/>
    <w:rsid w:val="0000749C"/>
    <w:rsid w:val="000079AF"/>
    <w:rsid w:val="00007C83"/>
    <w:rsid w:val="00007CC7"/>
    <w:rsid w:val="00007F43"/>
    <w:rsid w:val="000107C0"/>
    <w:rsid w:val="00010B55"/>
    <w:rsid w:val="00010C35"/>
    <w:rsid w:val="00010C9B"/>
    <w:rsid w:val="00010E5F"/>
    <w:rsid w:val="0001100E"/>
    <w:rsid w:val="000110C3"/>
    <w:rsid w:val="0001118D"/>
    <w:rsid w:val="00011203"/>
    <w:rsid w:val="000112C4"/>
    <w:rsid w:val="00011512"/>
    <w:rsid w:val="00011874"/>
    <w:rsid w:val="00011964"/>
    <w:rsid w:val="0001197A"/>
    <w:rsid w:val="0001199E"/>
    <w:rsid w:val="00011B89"/>
    <w:rsid w:val="00011DBA"/>
    <w:rsid w:val="00011E5C"/>
    <w:rsid w:val="00011E8C"/>
    <w:rsid w:val="00011F0D"/>
    <w:rsid w:val="00012139"/>
    <w:rsid w:val="0001215F"/>
    <w:rsid w:val="00012364"/>
    <w:rsid w:val="00012578"/>
    <w:rsid w:val="00012CC7"/>
    <w:rsid w:val="00012F63"/>
    <w:rsid w:val="0001310D"/>
    <w:rsid w:val="00013143"/>
    <w:rsid w:val="00013178"/>
    <w:rsid w:val="00013203"/>
    <w:rsid w:val="000132F3"/>
    <w:rsid w:val="000133B6"/>
    <w:rsid w:val="00013695"/>
    <w:rsid w:val="000136EB"/>
    <w:rsid w:val="0001383C"/>
    <w:rsid w:val="00013BD4"/>
    <w:rsid w:val="00013E25"/>
    <w:rsid w:val="00014127"/>
    <w:rsid w:val="0001425A"/>
    <w:rsid w:val="00014412"/>
    <w:rsid w:val="00014417"/>
    <w:rsid w:val="00014463"/>
    <w:rsid w:val="000144E0"/>
    <w:rsid w:val="000145E2"/>
    <w:rsid w:val="0001475B"/>
    <w:rsid w:val="00014A43"/>
    <w:rsid w:val="00014A96"/>
    <w:rsid w:val="00014D4E"/>
    <w:rsid w:val="00014DC7"/>
    <w:rsid w:val="00014E79"/>
    <w:rsid w:val="00015276"/>
    <w:rsid w:val="00015308"/>
    <w:rsid w:val="000153DB"/>
    <w:rsid w:val="000156AB"/>
    <w:rsid w:val="00015B32"/>
    <w:rsid w:val="00015DFC"/>
    <w:rsid w:val="00015F3D"/>
    <w:rsid w:val="000161F1"/>
    <w:rsid w:val="000161F2"/>
    <w:rsid w:val="00016747"/>
    <w:rsid w:val="000167CB"/>
    <w:rsid w:val="0001680B"/>
    <w:rsid w:val="00016994"/>
    <w:rsid w:val="00016B66"/>
    <w:rsid w:val="00016B6C"/>
    <w:rsid w:val="00016C16"/>
    <w:rsid w:val="00016C28"/>
    <w:rsid w:val="00016C69"/>
    <w:rsid w:val="00016D99"/>
    <w:rsid w:val="00016F02"/>
    <w:rsid w:val="0001733D"/>
    <w:rsid w:val="000179CB"/>
    <w:rsid w:val="00017B9C"/>
    <w:rsid w:val="00017DBC"/>
    <w:rsid w:val="000201CC"/>
    <w:rsid w:val="0002022F"/>
    <w:rsid w:val="00020431"/>
    <w:rsid w:val="00020433"/>
    <w:rsid w:val="00020553"/>
    <w:rsid w:val="00020627"/>
    <w:rsid w:val="00020A78"/>
    <w:rsid w:val="00020AC5"/>
    <w:rsid w:val="00020B0A"/>
    <w:rsid w:val="00020BB1"/>
    <w:rsid w:val="00020BE0"/>
    <w:rsid w:val="00020C5D"/>
    <w:rsid w:val="00021178"/>
    <w:rsid w:val="00021516"/>
    <w:rsid w:val="0002156A"/>
    <w:rsid w:val="000215B6"/>
    <w:rsid w:val="00021BA3"/>
    <w:rsid w:val="00021E29"/>
    <w:rsid w:val="00021E86"/>
    <w:rsid w:val="00021EA3"/>
    <w:rsid w:val="0002210C"/>
    <w:rsid w:val="0002217C"/>
    <w:rsid w:val="0002224C"/>
    <w:rsid w:val="000227FE"/>
    <w:rsid w:val="00022894"/>
    <w:rsid w:val="00022A53"/>
    <w:rsid w:val="00022BD3"/>
    <w:rsid w:val="00022C97"/>
    <w:rsid w:val="00022DF7"/>
    <w:rsid w:val="00022F94"/>
    <w:rsid w:val="00022FBF"/>
    <w:rsid w:val="0002324E"/>
    <w:rsid w:val="000232D1"/>
    <w:rsid w:val="00023399"/>
    <w:rsid w:val="000233D0"/>
    <w:rsid w:val="00023461"/>
    <w:rsid w:val="0002354A"/>
    <w:rsid w:val="0002357E"/>
    <w:rsid w:val="00023779"/>
    <w:rsid w:val="00023960"/>
    <w:rsid w:val="00023A4F"/>
    <w:rsid w:val="00023C29"/>
    <w:rsid w:val="0002432C"/>
    <w:rsid w:val="0002444B"/>
    <w:rsid w:val="0002445C"/>
    <w:rsid w:val="00024678"/>
    <w:rsid w:val="0002467B"/>
    <w:rsid w:val="0002468D"/>
    <w:rsid w:val="0002488F"/>
    <w:rsid w:val="00024893"/>
    <w:rsid w:val="000249E8"/>
    <w:rsid w:val="00024E73"/>
    <w:rsid w:val="00024F3B"/>
    <w:rsid w:val="00025176"/>
    <w:rsid w:val="0002518F"/>
    <w:rsid w:val="0002534E"/>
    <w:rsid w:val="00025420"/>
    <w:rsid w:val="000254E5"/>
    <w:rsid w:val="000255AC"/>
    <w:rsid w:val="00025886"/>
    <w:rsid w:val="000258D8"/>
    <w:rsid w:val="000259FD"/>
    <w:rsid w:val="00025CB4"/>
    <w:rsid w:val="00025D91"/>
    <w:rsid w:val="00025D9D"/>
    <w:rsid w:val="00025FEC"/>
    <w:rsid w:val="00026038"/>
    <w:rsid w:val="0002610F"/>
    <w:rsid w:val="000262C0"/>
    <w:rsid w:val="000265D0"/>
    <w:rsid w:val="0002660C"/>
    <w:rsid w:val="00026651"/>
    <w:rsid w:val="0002669E"/>
    <w:rsid w:val="0002671A"/>
    <w:rsid w:val="00026A87"/>
    <w:rsid w:val="00026B2B"/>
    <w:rsid w:val="00026D5C"/>
    <w:rsid w:val="00026EDC"/>
    <w:rsid w:val="00026FB4"/>
    <w:rsid w:val="0002707D"/>
    <w:rsid w:val="00027268"/>
    <w:rsid w:val="00027314"/>
    <w:rsid w:val="000273F6"/>
    <w:rsid w:val="0002785B"/>
    <w:rsid w:val="00027E0C"/>
    <w:rsid w:val="00027F05"/>
    <w:rsid w:val="000303D6"/>
    <w:rsid w:val="00030404"/>
    <w:rsid w:val="00030525"/>
    <w:rsid w:val="00030B1A"/>
    <w:rsid w:val="00030D67"/>
    <w:rsid w:val="00030F65"/>
    <w:rsid w:val="000310B7"/>
    <w:rsid w:val="000310D7"/>
    <w:rsid w:val="000317FB"/>
    <w:rsid w:val="0003182E"/>
    <w:rsid w:val="000318C1"/>
    <w:rsid w:val="000318DF"/>
    <w:rsid w:val="00031A02"/>
    <w:rsid w:val="00031C05"/>
    <w:rsid w:val="00031D24"/>
    <w:rsid w:val="00032227"/>
    <w:rsid w:val="000324AC"/>
    <w:rsid w:val="00032515"/>
    <w:rsid w:val="00032578"/>
    <w:rsid w:val="000328A7"/>
    <w:rsid w:val="000328B9"/>
    <w:rsid w:val="00032999"/>
    <w:rsid w:val="00032A38"/>
    <w:rsid w:val="00032BA8"/>
    <w:rsid w:val="00032DD8"/>
    <w:rsid w:val="000330D9"/>
    <w:rsid w:val="0003334A"/>
    <w:rsid w:val="000337A0"/>
    <w:rsid w:val="00033A61"/>
    <w:rsid w:val="00033A97"/>
    <w:rsid w:val="00033B63"/>
    <w:rsid w:val="00033EAB"/>
    <w:rsid w:val="00033F26"/>
    <w:rsid w:val="0003400E"/>
    <w:rsid w:val="0003442F"/>
    <w:rsid w:val="00034594"/>
    <w:rsid w:val="0003463D"/>
    <w:rsid w:val="0003477A"/>
    <w:rsid w:val="00034853"/>
    <w:rsid w:val="0003486A"/>
    <w:rsid w:val="000348B4"/>
    <w:rsid w:val="00034C70"/>
    <w:rsid w:val="00034E3D"/>
    <w:rsid w:val="000352A8"/>
    <w:rsid w:val="000352BD"/>
    <w:rsid w:val="000354C2"/>
    <w:rsid w:val="00035529"/>
    <w:rsid w:val="00035665"/>
    <w:rsid w:val="00035F8C"/>
    <w:rsid w:val="0003637C"/>
    <w:rsid w:val="000363CF"/>
    <w:rsid w:val="00036592"/>
    <w:rsid w:val="00036668"/>
    <w:rsid w:val="00036685"/>
    <w:rsid w:val="00036699"/>
    <w:rsid w:val="00036777"/>
    <w:rsid w:val="00036821"/>
    <w:rsid w:val="0003689E"/>
    <w:rsid w:val="00036A23"/>
    <w:rsid w:val="00036A49"/>
    <w:rsid w:val="00036AF5"/>
    <w:rsid w:val="00036BD4"/>
    <w:rsid w:val="00036C70"/>
    <w:rsid w:val="00036D1A"/>
    <w:rsid w:val="00036D2D"/>
    <w:rsid w:val="00037229"/>
    <w:rsid w:val="000372FE"/>
    <w:rsid w:val="00037300"/>
    <w:rsid w:val="000373BA"/>
    <w:rsid w:val="000373BD"/>
    <w:rsid w:val="0003740F"/>
    <w:rsid w:val="00037419"/>
    <w:rsid w:val="00037593"/>
    <w:rsid w:val="0003766B"/>
    <w:rsid w:val="000377AD"/>
    <w:rsid w:val="000377B4"/>
    <w:rsid w:val="0003785C"/>
    <w:rsid w:val="00037888"/>
    <w:rsid w:val="00037899"/>
    <w:rsid w:val="000379D2"/>
    <w:rsid w:val="00037BEF"/>
    <w:rsid w:val="00037C82"/>
    <w:rsid w:val="00037E51"/>
    <w:rsid w:val="00037F22"/>
    <w:rsid w:val="00037F89"/>
    <w:rsid w:val="000406FA"/>
    <w:rsid w:val="00040774"/>
    <w:rsid w:val="000407B1"/>
    <w:rsid w:val="0004081D"/>
    <w:rsid w:val="00040A85"/>
    <w:rsid w:val="00040AC6"/>
    <w:rsid w:val="00040C64"/>
    <w:rsid w:val="00040F2D"/>
    <w:rsid w:val="00041201"/>
    <w:rsid w:val="000412B7"/>
    <w:rsid w:val="0004153A"/>
    <w:rsid w:val="0004160B"/>
    <w:rsid w:val="000418A4"/>
    <w:rsid w:val="00041A39"/>
    <w:rsid w:val="00041B95"/>
    <w:rsid w:val="00041C7E"/>
    <w:rsid w:val="0004212E"/>
    <w:rsid w:val="000421E5"/>
    <w:rsid w:val="00042226"/>
    <w:rsid w:val="000423D3"/>
    <w:rsid w:val="00042437"/>
    <w:rsid w:val="000424D4"/>
    <w:rsid w:val="000428B6"/>
    <w:rsid w:val="00042A18"/>
    <w:rsid w:val="00042A74"/>
    <w:rsid w:val="00042AF9"/>
    <w:rsid w:val="00042B79"/>
    <w:rsid w:val="00042B8B"/>
    <w:rsid w:val="00042D27"/>
    <w:rsid w:val="00042F03"/>
    <w:rsid w:val="00042F41"/>
    <w:rsid w:val="00042FA0"/>
    <w:rsid w:val="000431EB"/>
    <w:rsid w:val="00043282"/>
    <w:rsid w:val="00043337"/>
    <w:rsid w:val="000436A5"/>
    <w:rsid w:val="00043AB4"/>
    <w:rsid w:val="00043ED4"/>
    <w:rsid w:val="0004401A"/>
    <w:rsid w:val="00044345"/>
    <w:rsid w:val="00044443"/>
    <w:rsid w:val="000444C6"/>
    <w:rsid w:val="000445C4"/>
    <w:rsid w:val="0004486C"/>
    <w:rsid w:val="00044971"/>
    <w:rsid w:val="00044C4B"/>
    <w:rsid w:val="00044D69"/>
    <w:rsid w:val="00044E31"/>
    <w:rsid w:val="00044F40"/>
    <w:rsid w:val="00045080"/>
    <w:rsid w:val="00045444"/>
    <w:rsid w:val="0004570D"/>
    <w:rsid w:val="000457B2"/>
    <w:rsid w:val="00045A2D"/>
    <w:rsid w:val="00045B57"/>
    <w:rsid w:val="00045BED"/>
    <w:rsid w:val="00045C0A"/>
    <w:rsid w:val="00045D43"/>
    <w:rsid w:val="00045F46"/>
    <w:rsid w:val="000463FC"/>
    <w:rsid w:val="00046805"/>
    <w:rsid w:val="00046B15"/>
    <w:rsid w:val="00046C1A"/>
    <w:rsid w:val="0004718F"/>
    <w:rsid w:val="00047255"/>
    <w:rsid w:val="00047343"/>
    <w:rsid w:val="000473FA"/>
    <w:rsid w:val="00047567"/>
    <w:rsid w:val="000479FA"/>
    <w:rsid w:val="00047DB3"/>
    <w:rsid w:val="00047E06"/>
    <w:rsid w:val="00047F29"/>
    <w:rsid w:val="000501FA"/>
    <w:rsid w:val="000506FC"/>
    <w:rsid w:val="000509D0"/>
    <w:rsid w:val="000509F0"/>
    <w:rsid w:val="00050CB8"/>
    <w:rsid w:val="00050DA4"/>
    <w:rsid w:val="00050DFE"/>
    <w:rsid w:val="00050FBF"/>
    <w:rsid w:val="00051224"/>
    <w:rsid w:val="000512D8"/>
    <w:rsid w:val="000513AF"/>
    <w:rsid w:val="00051403"/>
    <w:rsid w:val="00051423"/>
    <w:rsid w:val="000516FD"/>
    <w:rsid w:val="00051802"/>
    <w:rsid w:val="000518F2"/>
    <w:rsid w:val="0005196F"/>
    <w:rsid w:val="00051B29"/>
    <w:rsid w:val="00051D5C"/>
    <w:rsid w:val="00051E39"/>
    <w:rsid w:val="00051EE9"/>
    <w:rsid w:val="00051F10"/>
    <w:rsid w:val="00051F1C"/>
    <w:rsid w:val="00051F7A"/>
    <w:rsid w:val="0005222A"/>
    <w:rsid w:val="0005250C"/>
    <w:rsid w:val="00052D7B"/>
    <w:rsid w:val="0005301A"/>
    <w:rsid w:val="0005312E"/>
    <w:rsid w:val="00053440"/>
    <w:rsid w:val="000536A2"/>
    <w:rsid w:val="00053D56"/>
    <w:rsid w:val="00053DC2"/>
    <w:rsid w:val="000540E7"/>
    <w:rsid w:val="000544D4"/>
    <w:rsid w:val="0005471A"/>
    <w:rsid w:val="00054CAB"/>
    <w:rsid w:val="00054CBF"/>
    <w:rsid w:val="00054CFB"/>
    <w:rsid w:val="00054D22"/>
    <w:rsid w:val="00054E4E"/>
    <w:rsid w:val="00054E9E"/>
    <w:rsid w:val="000551B8"/>
    <w:rsid w:val="0005587E"/>
    <w:rsid w:val="00055880"/>
    <w:rsid w:val="00055ABE"/>
    <w:rsid w:val="00055EA6"/>
    <w:rsid w:val="000560C2"/>
    <w:rsid w:val="00056174"/>
    <w:rsid w:val="00056509"/>
    <w:rsid w:val="000566C5"/>
    <w:rsid w:val="000566F7"/>
    <w:rsid w:val="0005679C"/>
    <w:rsid w:val="00056BB2"/>
    <w:rsid w:val="00056DAB"/>
    <w:rsid w:val="0005725F"/>
    <w:rsid w:val="00057461"/>
    <w:rsid w:val="000578FF"/>
    <w:rsid w:val="00057988"/>
    <w:rsid w:val="00057B01"/>
    <w:rsid w:val="00057BCA"/>
    <w:rsid w:val="00057C64"/>
    <w:rsid w:val="00057D65"/>
    <w:rsid w:val="00057EBB"/>
    <w:rsid w:val="00060684"/>
    <w:rsid w:val="000606A1"/>
    <w:rsid w:val="000609EA"/>
    <w:rsid w:val="00060F60"/>
    <w:rsid w:val="0006103C"/>
    <w:rsid w:val="00061133"/>
    <w:rsid w:val="0006126E"/>
    <w:rsid w:val="000613F4"/>
    <w:rsid w:val="000614EE"/>
    <w:rsid w:val="0006175A"/>
    <w:rsid w:val="0006188C"/>
    <w:rsid w:val="0006190F"/>
    <w:rsid w:val="00061989"/>
    <w:rsid w:val="00061A87"/>
    <w:rsid w:val="00061C1C"/>
    <w:rsid w:val="00062A50"/>
    <w:rsid w:val="00062C29"/>
    <w:rsid w:val="0006311B"/>
    <w:rsid w:val="0006317C"/>
    <w:rsid w:val="000632F0"/>
    <w:rsid w:val="00063355"/>
    <w:rsid w:val="00063728"/>
    <w:rsid w:val="00063756"/>
    <w:rsid w:val="000637C8"/>
    <w:rsid w:val="00063A98"/>
    <w:rsid w:val="00063F04"/>
    <w:rsid w:val="00064086"/>
    <w:rsid w:val="00064289"/>
    <w:rsid w:val="0006433F"/>
    <w:rsid w:val="0006453F"/>
    <w:rsid w:val="000646C0"/>
    <w:rsid w:val="00064919"/>
    <w:rsid w:val="0006493C"/>
    <w:rsid w:val="000649CE"/>
    <w:rsid w:val="00064A11"/>
    <w:rsid w:val="00064BA8"/>
    <w:rsid w:val="00064C66"/>
    <w:rsid w:val="000651DD"/>
    <w:rsid w:val="00065389"/>
    <w:rsid w:val="000653B8"/>
    <w:rsid w:val="00065653"/>
    <w:rsid w:val="00065658"/>
    <w:rsid w:val="00065869"/>
    <w:rsid w:val="0006590B"/>
    <w:rsid w:val="00065BE0"/>
    <w:rsid w:val="00065CCD"/>
    <w:rsid w:val="00065FA5"/>
    <w:rsid w:val="00066126"/>
    <w:rsid w:val="000663BC"/>
    <w:rsid w:val="00066560"/>
    <w:rsid w:val="0006677B"/>
    <w:rsid w:val="00066821"/>
    <w:rsid w:val="0006685C"/>
    <w:rsid w:val="00066A8B"/>
    <w:rsid w:val="000670E8"/>
    <w:rsid w:val="000677D2"/>
    <w:rsid w:val="00067C21"/>
    <w:rsid w:val="00067DA2"/>
    <w:rsid w:val="00070806"/>
    <w:rsid w:val="00070881"/>
    <w:rsid w:val="00070975"/>
    <w:rsid w:val="00070A77"/>
    <w:rsid w:val="00070B73"/>
    <w:rsid w:val="00070BF7"/>
    <w:rsid w:val="00070C06"/>
    <w:rsid w:val="00070D39"/>
    <w:rsid w:val="00071039"/>
    <w:rsid w:val="000710C3"/>
    <w:rsid w:val="000712FF"/>
    <w:rsid w:val="00071725"/>
    <w:rsid w:val="000719B1"/>
    <w:rsid w:val="00071A37"/>
    <w:rsid w:val="00071AEB"/>
    <w:rsid w:val="00071DB5"/>
    <w:rsid w:val="00071DB8"/>
    <w:rsid w:val="00071FA4"/>
    <w:rsid w:val="00072320"/>
    <w:rsid w:val="0007262A"/>
    <w:rsid w:val="000726D1"/>
    <w:rsid w:val="00072841"/>
    <w:rsid w:val="000728F7"/>
    <w:rsid w:val="00072B36"/>
    <w:rsid w:val="00073918"/>
    <w:rsid w:val="00073CFC"/>
    <w:rsid w:val="00074048"/>
    <w:rsid w:val="0007408F"/>
    <w:rsid w:val="000740B7"/>
    <w:rsid w:val="000741F6"/>
    <w:rsid w:val="000742AE"/>
    <w:rsid w:val="000744D9"/>
    <w:rsid w:val="00074524"/>
    <w:rsid w:val="000746E3"/>
    <w:rsid w:val="00074B3F"/>
    <w:rsid w:val="00074B87"/>
    <w:rsid w:val="00074C2B"/>
    <w:rsid w:val="00074F07"/>
    <w:rsid w:val="00074F15"/>
    <w:rsid w:val="00074FBB"/>
    <w:rsid w:val="00074FD4"/>
    <w:rsid w:val="00075207"/>
    <w:rsid w:val="00075306"/>
    <w:rsid w:val="000754E9"/>
    <w:rsid w:val="0007582F"/>
    <w:rsid w:val="00075D22"/>
    <w:rsid w:val="00075D56"/>
    <w:rsid w:val="00076162"/>
    <w:rsid w:val="00076323"/>
    <w:rsid w:val="00076375"/>
    <w:rsid w:val="0007637F"/>
    <w:rsid w:val="000764A9"/>
    <w:rsid w:val="000765D2"/>
    <w:rsid w:val="000767DD"/>
    <w:rsid w:val="00076AB7"/>
    <w:rsid w:val="00076FA2"/>
    <w:rsid w:val="00077015"/>
    <w:rsid w:val="00077465"/>
    <w:rsid w:val="0007749F"/>
    <w:rsid w:val="0007759D"/>
    <w:rsid w:val="000775ED"/>
    <w:rsid w:val="000776A4"/>
    <w:rsid w:val="000776A5"/>
    <w:rsid w:val="000778D9"/>
    <w:rsid w:val="00077A4C"/>
    <w:rsid w:val="00077E67"/>
    <w:rsid w:val="000801D5"/>
    <w:rsid w:val="000802BD"/>
    <w:rsid w:val="0008051D"/>
    <w:rsid w:val="00080586"/>
    <w:rsid w:val="00080616"/>
    <w:rsid w:val="000808F8"/>
    <w:rsid w:val="00080A2C"/>
    <w:rsid w:val="00080C2B"/>
    <w:rsid w:val="00080CB9"/>
    <w:rsid w:val="00080D7D"/>
    <w:rsid w:val="00080E86"/>
    <w:rsid w:val="00080F8F"/>
    <w:rsid w:val="00081324"/>
    <w:rsid w:val="0008133F"/>
    <w:rsid w:val="000813B0"/>
    <w:rsid w:val="000815C1"/>
    <w:rsid w:val="0008165D"/>
    <w:rsid w:val="00081A13"/>
    <w:rsid w:val="00081B3D"/>
    <w:rsid w:val="00081CE3"/>
    <w:rsid w:val="00081FA8"/>
    <w:rsid w:val="000820F4"/>
    <w:rsid w:val="0008233E"/>
    <w:rsid w:val="0008262B"/>
    <w:rsid w:val="00082677"/>
    <w:rsid w:val="000827AF"/>
    <w:rsid w:val="00082A22"/>
    <w:rsid w:val="00082A29"/>
    <w:rsid w:val="00082B5D"/>
    <w:rsid w:val="00082B97"/>
    <w:rsid w:val="00082D99"/>
    <w:rsid w:val="00083275"/>
    <w:rsid w:val="0008336E"/>
    <w:rsid w:val="0008382E"/>
    <w:rsid w:val="00083B2D"/>
    <w:rsid w:val="00083B42"/>
    <w:rsid w:val="00083C75"/>
    <w:rsid w:val="00083D65"/>
    <w:rsid w:val="000842A4"/>
    <w:rsid w:val="00084378"/>
    <w:rsid w:val="00084591"/>
    <w:rsid w:val="0008461E"/>
    <w:rsid w:val="00084797"/>
    <w:rsid w:val="00084A39"/>
    <w:rsid w:val="00084E3C"/>
    <w:rsid w:val="0008509F"/>
    <w:rsid w:val="0008525D"/>
    <w:rsid w:val="0008538E"/>
    <w:rsid w:val="000853B5"/>
    <w:rsid w:val="000853EE"/>
    <w:rsid w:val="000854BA"/>
    <w:rsid w:val="000854C5"/>
    <w:rsid w:val="000854C7"/>
    <w:rsid w:val="00085578"/>
    <w:rsid w:val="00085636"/>
    <w:rsid w:val="000857D4"/>
    <w:rsid w:val="000857D7"/>
    <w:rsid w:val="00085AE2"/>
    <w:rsid w:val="00085BB9"/>
    <w:rsid w:val="00086218"/>
    <w:rsid w:val="00086289"/>
    <w:rsid w:val="000868F7"/>
    <w:rsid w:val="00086B03"/>
    <w:rsid w:val="00086BD2"/>
    <w:rsid w:val="00086DD0"/>
    <w:rsid w:val="00086E99"/>
    <w:rsid w:val="00086FF0"/>
    <w:rsid w:val="00086FF2"/>
    <w:rsid w:val="00087167"/>
    <w:rsid w:val="00087186"/>
    <w:rsid w:val="00087240"/>
    <w:rsid w:val="00087461"/>
    <w:rsid w:val="00087710"/>
    <w:rsid w:val="00087ACB"/>
    <w:rsid w:val="00087F87"/>
    <w:rsid w:val="00087FB9"/>
    <w:rsid w:val="00087FE2"/>
    <w:rsid w:val="000900CD"/>
    <w:rsid w:val="0009041A"/>
    <w:rsid w:val="000905D3"/>
    <w:rsid w:val="00090745"/>
    <w:rsid w:val="00090802"/>
    <w:rsid w:val="000908C3"/>
    <w:rsid w:val="00090A96"/>
    <w:rsid w:val="00090F14"/>
    <w:rsid w:val="00090F8C"/>
    <w:rsid w:val="000910D5"/>
    <w:rsid w:val="00091136"/>
    <w:rsid w:val="0009117B"/>
    <w:rsid w:val="0009146A"/>
    <w:rsid w:val="0009153B"/>
    <w:rsid w:val="00091630"/>
    <w:rsid w:val="00091872"/>
    <w:rsid w:val="00091C70"/>
    <w:rsid w:val="00091E83"/>
    <w:rsid w:val="0009213C"/>
    <w:rsid w:val="0009218D"/>
    <w:rsid w:val="0009228B"/>
    <w:rsid w:val="000922FC"/>
    <w:rsid w:val="0009279B"/>
    <w:rsid w:val="00092B52"/>
    <w:rsid w:val="00092CB0"/>
    <w:rsid w:val="00092FE9"/>
    <w:rsid w:val="000930BD"/>
    <w:rsid w:val="000931FD"/>
    <w:rsid w:val="000932B2"/>
    <w:rsid w:val="0009343E"/>
    <w:rsid w:val="000934C6"/>
    <w:rsid w:val="00093664"/>
    <w:rsid w:val="00093E81"/>
    <w:rsid w:val="000941BB"/>
    <w:rsid w:val="0009467D"/>
    <w:rsid w:val="0009475E"/>
    <w:rsid w:val="0009485B"/>
    <w:rsid w:val="00094B76"/>
    <w:rsid w:val="00094D56"/>
    <w:rsid w:val="00094E47"/>
    <w:rsid w:val="00094F26"/>
    <w:rsid w:val="00094F28"/>
    <w:rsid w:val="0009503A"/>
    <w:rsid w:val="000954E9"/>
    <w:rsid w:val="000955E3"/>
    <w:rsid w:val="000956C3"/>
    <w:rsid w:val="00095737"/>
    <w:rsid w:val="000957AD"/>
    <w:rsid w:val="000958B4"/>
    <w:rsid w:val="00095A98"/>
    <w:rsid w:val="00095F60"/>
    <w:rsid w:val="0009606B"/>
    <w:rsid w:val="00096163"/>
    <w:rsid w:val="000961DB"/>
    <w:rsid w:val="000961FD"/>
    <w:rsid w:val="000962C2"/>
    <w:rsid w:val="00096321"/>
    <w:rsid w:val="00096378"/>
    <w:rsid w:val="000966D6"/>
    <w:rsid w:val="000966FB"/>
    <w:rsid w:val="0009684F"/>
    <w:rsid w:val="00096B5D"/>
    <w:rsid w:val="00096D1F"/>
    <w:rsid w:val="00096E4F"/>
    <w:rsid w:val="00096E83"/>
    <w:rsid w:val="00097066"/>
    <w:rsid w:val="000971D5"/>
    <w:rsid w:val="000973B4"/>
    <w:rsid w:val="00097429"/>
    <w:rsid w:val="0009760F"/>
    <w:rsid w:val="000979D0"/>
    <w:rsid w:val="00097A76"/>
    <w:rsid w:val="00097CE2"/>
    <w:rsid w:val="00097F16"/>
    <w:rsid w:val="000A0233"/>
    <w:rsid w:val="000A026C"/>
    <w:rsid w:val="000A0567"/>
    <w:rsid w:val="000A06EB"/>
    <w:rsid w:val="000A071D"/>
    <w:rsid w:val="000A0A75"/>
    <w:rsid w:val="000A0A8E"/>
    <w:rsid w:val="000A0F9C"/>
    <w:rsid w:val="000A11F6"/>
    <w:rsid w:val="000A16F0"/>
    <w:rsid w:val="000A1A1B"/>
    <w:rsid w:val="000A1B75"/>
    <w:rsid w:val="000A1BC5"/>
    <w:rsid w:val="000A1CD8"/>
    <w:rsid w:val="000A2055"/>
    <w:rsid w:val="000A2066"/>
    <w:rsid w:val="000A2129"/>
    <w:rsid w:val="000A2783"/>
    <w:rsid w:val="000A2864"/>
    <w:rsid w:val="000A2877"/>
    <w:rsid w:val="000A28BA"/>
    <w:rsid w:val="000A2B13"/>
    <w:rsid w:val="000A2E28"/>
    <w:rsid w:val="000A2F8F"/>
    <w:rsid w:val="000A312D"/>
    <w:rsid w:val="000A3318"/>
    <w:rsid w:val="000A343A"/>
    <w:rsid w:val="000A351B"/>
    <w:rsid w:val="000A39AF"/>
    <w:rsid w:val="000A3B60"/>
    <w:rsid w:val="000A3B7E"/>
    <w:rsid w:val="000A3C3C"/>
    <w:rsid w:val="000A3EA5"/>
    <w:rsid w:val="000A4430"/>
    <w:rsid w:val="000A444D"/>
    <w:rsid w:val="000A4492"/>
    <w:rsid w:val="000A483A"/>
    <w:rsid w:val="000A4A95"/>
    <w:rsid w:val="000A4AD3"/>
    <w:rsid w:val="000A4FD6"/>
    <w:rsid w:val="000A515E"/>
    <w:rsid w:val="000A52BC"/>
    <w:rsid w:val="000A5548"/>
    <w:rsid w:val="000A5673"/>
    <w:rsid w:val="000A5918"/>
    <w:rsid w:val="000A592A"/>
    <w:rsid w:val="000A5944"/>
    <w:rsid w:val="000A5BDC"/>
    <w:rsid w:val="000A6079"/>
    <w:rsid w:val="000A6177"/>
    <w:rsid w:val="000A670C"/>
    <w:rsid w:val="000A677B"/>
    <w:rsid w:val="000A67B8"/>
    <w:rsid w:val="000A684E"/>
    <w:rsid w:val="000A685D"/>
    <w:rsid w:val="000A698C"/>
    <w:rsid w:val="000A6A60"/>
    <w:rsid w:val="000A6B2B"/>
    <w:rsid w:val="000A6D7B"/>
    <w:rsid w:val="000A6F2A"/>
    <w:rsid w:val="000A6F41"/>
    <w:rsid w:val="000A71DF"/>
    <w:rsid w:val="000A7249"/>
    <w:rsid w:val="000A7526"/>
    <w:rsid w:val="000A7592"/>
    <w:rsid w:val="000A77FD"/>
    <w:rsid w:val="000A784B"/>
    <w:rsid w:val="000A7860"/>
    <w:rsid w:val="000A7A26"/>
    <w:rsid w:val="000A7C9A"/>
    <w:rsid w:val="000A7E58"/>
    <w:rsid w:val="000A7EFA"/>
    <w:rsid w:val="000A7F5A"/>
    <w:rsid w:val="000B00F5"/>
    <w:rsid w:val="000B019D"/>
    <w:rsid w:val="000B03E2"/>
    <w:rsid w:val="000B04B0"/>
    <w:rsid w:val="000B0A10"/>
    <w:rsid w:val="000B0AEC"/>
    <w:rsid w:val="000B101B"/>
    <w:rsid w:val="000B101C"/>
    <w:rsid w:val="000B15BB"/>
    <w:rsid w:val="000B162C"/>
    <w:rsid w:val="000B17F8"/>
    <w:rsid w:val="000B184B"/>
    <w:rsid w:val="000B1990"/>
    <w:rsid w:val="000B1BC3"/>
    <w:rsid w:val="000B1C0C"/>
    <w:rsid w:val="000B1CB3"/>
    <w:rsid w:val="000B1CD3"/>
    <w:rsid w:val="000B203F"/>
    <w:rsid w:val="000B208B"/>
    <w:rsid w:val="000B2113"/>
    <w:rsid w:val="000B23A0"/>
    <w:rsid w:val="000B27D3"/>
    <w:rsid w:val="000B2CB9"/>
    <w:rsid w:val="000B2F8D"/>
    <w:rsid w:val="000B2FB7"/>
    <w:rsid w:val="000B30CC"/>
    <w:rsid w:val="000B31BA"/>
    <w:rsid w:val="000B31E5"/>
    <w:rsid w:val="000B3240"/>
    <w:rsid w:val="000B3475"/>
    <w:rsid w:val="000B34EF"/>
    <w:rsid w:val="000B37B5"/>
    <w:rsid w:val="000B37FD"/>
    <w:rsid w:val="000B38FB"/>
    <w:rsid w:val="000B395D"/>
    <w:rsid w:val="000B3AE2"/>
    <w:rsid w:val="000B3B9D"/>
    <w:rsid w:val="000B3C85"/>
    <w:rsid w:val="000B4098"/>
    <w:rsid w:val="000B4303"/>
    <w:rsid w:val="000B4469"/>
    <w:rsid w:val="000B4494"/>
    <w:rsid w:val="000B4791"/>
    <w:rsid w:val="000B4824"/>
    <w:rsid w:val="000B495F"/>
    <w:rsid w:val="000B4C5B"/>
    <w:rsid w:val="000B4C66"/>
    <w:rsid w:val="000B5096"/>
    <w:rsid w:val="000B5180"/>
    <w:rsid w:val="000B5519"/>
    <w:rsid w:val="000B5689"/>
    <w:rsid w:val="000B5693"/>
    <w:rsid w:val="000B579C"/>
    <w:rsid w:val="000B57EF"/>
    <w:rsid w:val="000B5853"/>
    <w:rsid w:val="000B58D3"/>
    <w:rsid w:val="000B59CB"/>
    <w:rsid w:val="000B5A6E"/>
    <w:rsid w:val="000B5BDE"/>
    <w:rsid w:val="000B5BDF"/>
    <w:rsid w:val="000B5BEB"/>
    <w:rsid w:val="000B5C1D"/>
    <w:rsid w:val="000B5CFE"/>
    <w:rsid w:val="000B5D1C"/>
    <w:rsid w:val="000B5FF0"/>
    <w:rsid w:val="000B6079"/>
    <w:rsid w:val="000B6293"/>
    <w:rsid w:val="000B6583"/>
    <w:rsid w:val="000B6F6A"/>
    <w:rsid w:val="000B713F"/>
    <w:rsid w:val="000B7323"/>
    <w:rsid w:val="000B73FA"/>
    <w:rsid w:val="000B761A"/>
    <w:rsid w:val="000B7779"/>
    <w:rsid w:val="000B7873"/>
    <w:rsid w:val="000B7F4B"/>
    <w:rsid w:val="000C00DE"/>
    <w:rsid w:val="000C02F6"/>
    <w:rsid w:val="000C0309"/>
    <w:rsid w:val="000C0509"/>
    <w:rsid w:val="000C063A"/>
    <w:rsid w:val="000C0655"/>
    <w:rsid w:val="000C07FE"/>
    <w:rsid w:val="000C082F"/>
    <w:rsid w:val="000C08DB"/>
    <w:rsid w:val="000C0D1F"/>
    <w:rsid w:val="000C0F6B"/>
    <w:rsid w:val="000C1096"/>
    <w:rsid w:val="000C1280"/>
    <w:rsid w:val="000C13BB"/>
    <w:rsid w:val="000C145F"/>
    <w:rsid w:val="000C16B1"/>
    <w:rsid w:val="000C185B"/>
    <w:rsid w:val="000C1981"/>
    <w:rsid w:val="000C1996"/>
    <w:rsid w:val="000C1BEE"/>
    <w:rsid w:val="000C1C71"/>
    <w:rsid w:val="000C1CD4"/>
    <w:rsid w:val="000C1E7A"/>
    <w:rsid w:val="000C255F"/>
    <w:rsid w:val="000C2614"/>
    <w:rsid w:val="000C2664"/>
    <w:rsid w:val="000C27C5"/>
    <w:rsid w:val="000C297A"/>
    <w:rsid w:val="000C2E52"/>
    <w:rsid w:val="000C320F"/>
    <w:rsid w:val="000C335B"/>
    <w:rsid w:val="000C338C"/>
    <w:rsid w:val="000C35D9"/>
    <w:rsid w:val="000C36D9"/>
    <w:rsid w:val="000C38E3"/>
    <w:rsid w:val="000C3C92"/>
    <w:rsid w:val="000C3E1F"/>
    <w:rsid w:val="000C3FA2"/>
    <w:rsid w:val="000C3FD0"/>
    <w:rsid w:val="000C405D"/>
    <w:rsid w:val="000C4065"/>
    <w:rsid w:val="000C454F"/>
    <w:rsid w:val="000C470F"/>
    <w:rsid w:val="000C48F7"/>
    <w:rsid w:val="000C4B3F"/>
    <w:rsid w:val="000C4B40"/>
    <w:rsid w:val="000C4BD9"/>
    <w:rsid w:val="000C5207"/>
    <w:rsid w:val="000C5461"/>
    <w:rsid w:val="000C54F8"/>
    <w:rsid w:val="000C56DB"/>
    <w:rsid w:val="000C5802"/>
    <w:rsid w:val="000C5A27"/>
    <w:rsid w:val="000C5AA8"/>
    <w:rsid w:val="000C5C3F"/>
    <w:rsid w:val="000C5EA1"/>
    <w:rsid w:val="000C5EAC"/>
    <w:rsid w:val="000C67AE"/>
    <w:rsid w:val="000C6901"/>
    <w:rsid w:val="000C6926"/>
    <w:rsid w:val="000C69A9"/>
    <w:rsid w:val="000C6BE9"/>
    <w:rsid w:val="000C6DF5"/>
    <w:rsid w:val="000C6F5C"/>
    <w:rsid w:val="000C70A7"/>
    <w:rsid w:val="000C70B1"/>
    <w:rsid w:val="000C7348"/>
    <w:rsid w:val="000C78D6"/>
    <w:rsid w:val="000C792F"/>
    <w:rsid w:val="000C7A92"/>
    <w:rsid w:val="000C7D32"/>
    <w:rsid w:val="000C7EF8"/>
    <w:rsid w:val="000C7F1A"/>
    <w:rsid w:val="000C7F3B"/>
    <w:rsid w:val="000C7F63"/>
    <w:rsid w:val="000C7FAC"/>
    <w:rsid w:val="000D0326"/>
    <w:rsid w:val="000D03D6"/>
    <w:rsid w:val="000D0478"/>
    <w:rsid w:val="000D083B"/>
    <w:rsid w:val="000D0C5B"/>
    <w:rsid w:val="000D0D1A"/>
    <w:rsid w:val="000D0E7D"/>
    <w:rsid w:val="000D0F81"/>
    <w:rsid w:val="000D1009"/>
    <w:rsid w:val="000D107D"/>
    <w:rsid w:val="000D10C6"/>
    <w:rsid w:val="000D111C"/>
    <w:rsid w:val="000D11E6"/>
    <w:rsid w:val="000D121C"/>
    <w:rsid w:val="000D12E2"/>
    <w:rsid w:val="000D14CF"/>
    <w:rsid w:val="000D1587"/>
    <w:rsid w:val="000D17A5"/>
    <w:rsid w:val="000D192B"/>
    <w:rsid w:val="000D1E57"/>
    <w:rsid w:val="000D1F04"/>
    <w:rsid w:val="000D1F6D"/>
    <w:rsid w:val="000D222D"/>
    <w:rsid w:val="000D248B"/>
    <w:rsid w:val="000D26DA"/>
    <w:rsid w:val="000D2706"/>
    <w:rsid w:val="000D2721"/>
    <w:rsid w:val="000D2745"/>
    <w:rsid w:val="000D278A"/>
    <w:rsid w:val="000D2892"/>
    <w:rsid w:val="000D2897"/>
    <w:rsid w:val="000D28DD"/>
    <w:rsid w:val="000D2B91"/>
    <w:rsid w:val="000D2BE5"/>
    <w:rsid w:val="000D2CFE"/>
    <w:rsid w:val="000D2FE4"/>
    <w:rsid w:val="000D31F2"/>
    <w:rsid w:val="000D37CD"/>
    <w:rsid w:val="000D391F"/>
    <w:rsid w:val="000D398B"/>
    <w:rsid w:val="000D3D47"/>
    <w:rsid w:val="000D3E8C"/>
    <w:rsid w:val="000D3EE8"/>
    <w:rsid w:val="000D4136"/>
    <w:rsid w:val="000D41E7"/>
    <w:rsid w:val="000D42E2"/>
    <w:rsid w:val="000D4C8F"/>
    <w:rsid w:val="000D4CD6"/>
    <w:rsid w:val="000D4EC8"/>
    <w:rsid w:val="000D5774"/>
    <w:rsid w:val="000D5DCB"/>
    <w:rsid w:val="000D5ED7"/>
    <w:rsid w:val="000D6197"/>
    <w:rsid w:val="000D63D1"/>
    <w:rsid w:val="000D6459"/>
    <w:rsid w:val="000D652B"/>
    <w:rsid w:val="000D69DB"/>
    <w:rsid w:val="000D6B4A"/>
    <w:rsid w:val="000D6B7E"/>
    <w:rsid w:val="000D6F36"/>
    <w:rsid w:val="000D7128"/>
    <w:rsid w:val="000D74F0"/>
    <w:rsid w:val="000D7530"/>
    <w:rsid w:val="000D7579"/>
    <w:rsid w:val="000D75FA"/>
    <w:rsid w:val="000D7784"/>
    <w:rsid w:val="000D78C5"/>
    <w:rsid w:val="000D79DF"/>
    <w:rsid w:val="000D7AB4"/>
    <w:rsid w:val="000D7B56"/>
    <w:rsid w:val="000D7DA0"/>
    <w:rsid w:val="000D7E9A"/>
    <w:rsid w:val="000D7FDF"/>
    <w:rsid w:val="000E00F9"/>
    <w:rsid w:val="000E02E1"/>
    <w:rsid w:val="000E04A9"/>
    <w:rsid w:val="000E07ED"/>
    <w:rsid w:val="000E0A24"/>
    <w:rsid w:val="000E0AA2"/>
    <w:rsid w:val="000E0B94"/>
    <w:rsid w:val="000E0F20"/>
    <w:rsid w:val="000E0F55"/>
    <w:rsid w:val="000E0F64"/>
    <w:rsid w:val="000E10F1"/>
    <w:rsid w:val="000E13CD"/>
    <w:rsid w:val="000E1492"/>
    <w:rsid w:val="000E14C4"/>
    <w:rsid w:val="000E1595"/>
    <w:rsid w:val="000E1858"/>
    <w:rsid w:val="000E1E0F"/>
    <w:rsid w:val="000E1EC7"/>
    <w:rsid w:val="000E2182"/>
    <w:rsid w:val="000E2853"/>
    <w:rsid w:val="000E2B53"/>
    <w:rsid w:val="000E3052"/>
    <w:rsid w:val="000E3070"/>
    <w:rsid w:val="000E3268"/>
    <w:rsid w:val="000E3308"/>
    <w:rsid w:val="000E3411"/>
    <w:rsid w:val="000E34AB"/>
    <w:rsid w:val="000E3569"/>
    <w:rsid w:val="000E357D"/>
    <w:rsid w:val="000E36CA"/>
    <w:rsid w:val="000E3A55"/>
    <w:rsid w:val="000E3A95"/>
    <w:rsid w:val="000E3BD1"/>
    <w:rsid w:val="000E3FFD"/>
    <w:rsid w:val="000E40CA"/>
    <w:rsid w:val="000E40D4"/>
    <w:rsid w:val="000E41CB"/>
    <w:rsid w:val="000E427C"/>
    <w:rsid w:val="000E445D"/>
    <w:rsid w:val="000E469D"/>
    <w:rsid w:val="000E4756"/>
    <w:rsid w:val="000E499F"/>
    <w:rsid w:val="000E49E1"/>
    <w:rsid w:val="000E4CCB"/>
    <w:rsid w:val="000E5038"/>
    <w:rsid w:val="000E511E"/>
    <w:rsid w:val="000E53D9"/>
    <w:rsid w:val="000E5546"/>
    <w:rsid w:val="000E5803"/>
    <w:rsid w:val="000E591A"/>
    <w:rsid w:val="000E5A3F"/>
    <w:rsid w:val="000E5C10"/>
    <w:rsid w:val="000E5C82"/>
    <w:rsid w:val="000E5DBE"/>
    <w:rsid w:val="000E5FF9"/>
    <w:rsid w:val="000E618B"/>
    <w:rsid w:val="000E6313"/>
    <w:rsid w:val="000E6482"/>
    <w:rsid w:val="000E66B2"/>
    <w:rsid w:val="000E6966"/>
    <w:rsid w:val="000E6B82"/>
    <w:rsid w:val="000E6FAC"/>
    <w:rsid w:val="000E7115"/>
    <w:rsid w:val="000E747F"/>
    <w:rsid w:val="000E7526"/>
    <w:rsid w:val="000E75E2"/>
    <w:rsid w:val="000E7B8C"/>
    <w:rsid w:val="000E7D62"/>
    <w:rsid w:val="000E7E73"/>
    <w:rsid w:val="000E7F41"/>
    <w:rsid w:val="000F0000"/>
    <w:rsid w:val="000F0197"/>
    <w:rsid w:val="000F0201"/>
    <w:rsid w:val="000F0252"/>
    <w:rsid w:val="000F0314"/>
    <w:rsid w:val="000F037E"/>
    <w:rsid w:val="000F0563"/>
    <w:rsid w:val="000F06CA"/>
    <w:rsid w:val="000F087A"/>
    <w:rsid w:val="000F0BA6"/>
    <w:rsid w:val="000F0D86"/>
    <w:rsid w:val="000F0E89"/>
    <w:rsid w:val="000F100C"/>
    <w:rsid w:val="000F10BD"/>
    <w:rsid w:val="000F11B1"/>
    <w:rsid w:val="000F1668"/>
    <w:rsid w:val="000F19C9"/>
    <w:rsid w:val="000F1A03"/>
    <w:rsid w:val="000F1D35"/>
    <w:rsid w:val="000F1D3B"/>
    <w:rsid w:val="000F1F89"/>
    <w:rsid w:val="000F1FAE"/>
    <w:rsid w:val="000F1FF8"/>
    <w:rsid w:val="000F206E"/>
    <w:rsid w:val="000F20FB"/>
    <w:rsid w:val="000F2459"/>
    <w:rsid w:val="000F2485"/>
    <w:rsid w:val="000F2659"/>
    <w:rsid w:val="000F2778"/>
    <w:rsid w:val="000F2796"/>
    <w:rsid w:val="000F27D8"/>
    <w:rsid w:val="000F2A99"/>
    <w:rsid w:val="000F2C64"/>
    <w:rsid w:val="000F2C92"/>
    <w:rsid w:val="000F2D43"/>
    <w:rsid w:val="000F2FFB"/>
    <w:rsid w:val="000F31A7"/>
    <w:rsid w:val="000F31DD"/>
    <w:rsid w:val="000F3230"/>
    <w:rsid w:val="000F329F"/>
    <w:rsid w:val="000F32EB"/>
    <w:rsid w:val="000F33BB"/>
    <w:rsid w:val="000F359D"/>
    <w:rsid w:val="000F3719"/>
    <w:rsid w:val="000F3B42"/>
    <w:rsid w:val="000F3C82"/>
    <w:rsid w:val="000F3DB6"/>
    <w:rsid w:val="000F3EFD"/>
    <w:rsid w:val="000F3F37"/>
    <w:rsid w:val="000F3F3C"/>
    <w:rsid w:val="000F40D6"/>
    <w:rsid w:val="000F42F5"/>
    <w:rsid w:val="000F45AE"/>
    <w:rsid w:val="000F45AF"/>
    <w:rsid w:val="000F45B6"/>
    <w:rsid w:val="000F4699"/>
    <w:rsid w:val="000F470F"/>
    <w:rsid w:val="000F47AA"/>
    <w:rsid w:val="000F4824"/>
    <w:rsid w:val="000F4891"/>
    <w:rsid w:val="000F48F1"/>
    <w:rsid w:val="000F4915"/>
    <w:rsid w:val="000F4B34"/>
    <w:rsid w:val="000F4C75"/>
    <w:rsid w:val="000F4D04"/>
    <w:rsid w:val="000F4E35"/>
    <w:rsid w:val="000F4FAD"/>
    <w:rsid w:val="000F4FC7"/>
    <w:rsid w:val="000F51BA"/>
    <w:rsid w:val="000F548B"/>
    <w:rsid w:val="000F55BF"/>
    <w:rsid w:val="000F5601"/>
    <w:rsid w:val="000F5605"/>
    <w:rsid w:val="000F565D"/>
    <w:rsid w:val="000F5A05"/>
    <w:rsid w:val="000F5A57"/>
    <w:rsid w:val="000F5A7F"/>
    <w:rsid w:val="000F62EA"/>
    <w:rsid w:val="000F6571"/>
    <w:rsid w:val="000F6788"/>
    <w:rsid w:val="000F6955"/>
    <w:rsid w:val="000F69F0"/>
    <w:rsid w:val="000F6A09"/>
    <w:rsid w:val="000F6B79"/>
    <w:rsid w:val="000F6D51"/>
    <w:rsid w:val="000F6EB2"/>
    <w:rsid w:val="000F7270"/>
    <w:rsid w:val="000F734E"/>
    <w:rsid w:val="000F798E"/>
    <w:rsid w:val="00100123"/>
    <w:rsid w:val="001001E2"/>
    <w:rsid w:val="00100350"/>
    <w:rsid w:val="0010060F"/>
    <w:rsid w:val="00100803"/>
    <w:rsid w:val="001008C1"/>
    <w:rsid w:val="00100B73"/>
    <w:rsid w:val="00100D74"/>
    <w:rsid w:val="00100E9B"/>
    <w:rsid w:val="00100F8D"/>
    <w:rsid w:val="00100FDE"/>
    <w:rsid w:val="00100FFB"/>
    <w:rsid w:val="00101020"/>
    <w:rsid w:val="00101392"/>
    <w:rsid w:val="001013B6"/>
    <w:rsid w:val="00101456"/>
    <w:rsid w:val="00101802"/>
    <w:rsid w:val="00101EDD"/>
    <w:rsid w:val="00101F43"/>
    <w:rsid w:val="00102018"/>
    <w:rsid w:val="00102042"/>
    <w:rsid w:val="00102536"/>
    <w:rsid w:val="001025FB"/>
    <w:rsid w:val="00102741"/>
    <w:rsid w:val="001027D6"/>
    <w:rsid w:val="00102AA5"/>
    <w:rsid w:val="00102D2C"/>
    <w:rsid w:val="00102D4A"/>
    <w:rsid w:val="00102E03"/>
    <w:rsid w:val="00102ECA"/>
    <w:rsid w:val="00102F07"/>
    <w:rsid w:val="0010307D"/>
    <w:rsid w:val="00103128"/>
    <w:rsid w:val="0010326E"/>
    <w:rsid w:val="001038B1"/>
    <w:rsid w:val="00103955"/>
    <w:rsid w:val="00103AA7"/>
    <w:rsid w:val="00103FBB"/>
    <w:rsid w:val="00104160"/>
    <w:rsid w:val="001041FC"/>
    <w:rsid w:val="00104819"/>
    <w:rsid w:val="00104AF3"/>
    <w:rsid w:val="00104E97"/>
    <w:rsid w:val="00105535"/>
    <w:rsid w:val="001055C0"/>
    <w:rsid w:val="00105B3F"/>
    <w:rsid w:val="00105C60"/>
    <w:rsid w:val="00105D22"/>
    <w:rsid w:val="00105D35"/>
    <w:rsid w:val="0010636F"/>
    <w:rsid w:val="001066E7"/>
    <w:rsid w:val="00106BDD"/>
    <w:rsid w:val="00106F8E"/>
    <w:rsid w:val="00106FB5"/>
    <w:rsid w:val="00107179"/>
    <w:rsid w:val="00107343"/>
    <w:rsid w:val="0010737C"/>
    <w:rsid w:val="001073A5"/>
    <w:rsid w:val="00107408"/>
    <w:rsid w:val="001076F0"/>
    <w:rsid w:val="00107788"/>
    <w:rsid w:val="00107849"/>
    <w:rsid w:val="001078FF"/>
    <w:rsid w:val="0010794D"/>
    <w:rsid w:val="001079DB"/>
    <w:rsid w:val="00107B39"/>
    <w:rsid w:val="00107B40"/>
    <w:rsid w:val="00110046"/>
    <w:rsid w:val="00110315"/>
    <w:rsid w:val="001103AB"/>
    <w:rsid w:val="00110427"/>
    <w:rsid w:val="00110772"/>
    <w:rsid w:val="001108D9"/>
    <w:rsid w:val="00110A98"/>
    <w:rsid w:val="00110AAB"/>
    <w:rsid w:val="00110B21"/>
    <w:rsid w:val="00110BC2"/>
    <w:rsid w:val="00110C3A"/>
    <w:rsid w:val="00110F9F"/>
    <w:rsid w:val="001110E4"/>
    <w:rsid w:val="0011140A"/>
    <w:rsid w:val="00111A56"/>
    <w:rsid w:val="00111D28"/>
    <w:rsid w:val="00111F7C"/>
    <w:rsid w:val="00112079"/>
    <w:rsid w:val="00112310"/>
    <w:rsid w:val="00112357"/>
    <w:rsid w:val="001123ED"/>
    <w:rsid w:val="00112485"/>
    <w:rsid w:val="001125D6"/>
    <w:rsid w:val="001125D8"/>
    <w:rsid w:val="001125F0"/>
    <w:rsid w:val="001126A7"/>
    <w:rsid w:val="00112735"/>
    <w:rsid w:val="00112936"/>
    <w:rsid w:val="001129C4"/>
    <w:rsid w:val="00112A26"/>
    <w:rsid w:val="00112D95"/>
    <w:rsid w:val="00112E20"/>
    <w:rsid w:val="00112E3B"/>
    <w:rsid w:val="0011322D"/>
    <w:rsid w:val="001132C3"/>
    <w:rsid w:val="001134A8"/>
    <w:rsid w:val="0011393B"/>
    <w:rsid w:val="00113A43"/>
    <w:rsid w:val="00113C12"/>
    <w:rsid w:val="00113D4A"/>
    <w:rsid w:val="00113E36"/>
    <w:rsid w:val="00113FA8"/>
    <w:rsid w:val="00114181"/>
    <w:rsid w:val="001143C1"/>
    <w:rsid w:val="001143F8"/>
    <w:rsid w:val="001144DA"/>
    <w:rsid w:val="0011466F"/>
    <w:rsid w:val="00114951"/>
    <w:rsid w:val="00114B2F"/>
    <w:rsid w:val="00114DAF"/>
    <w:rsid w:val="00114E1B"/>
    <w:rsid w:val="00114E28"/>
    <w:rsid w:val="00114EF1"/>
    <w:rsid w:val="0011509E"/>
    <w:rsid w:val="0011511C"/>
    <w:rsid w:val="00115450"/>
    <w:rsid w:val="0011547C"/>
    <w:rsid w:val="00115700"/>
    <w:rsid w:val="00115768"/>
    <w:rsid w:val="00115A49"/>
    <w:rsid w:val="00115B00"/>
    <w:rsid w:val="00115B32"/>
    <w:rsid w:val="00115C6F"/>
    <w:rsid w:val="00115D94"/>
    <w:rsid w:val="00116008"/>
    <w:rsid w:val="001164A7"/>
    <w:rsid w:val="001167E6"/>
    <w:rsid w:val="0011685A"/>
    <w:rsid w:val="00116BDA"/>
    <w:rsid w:val="00117023"/>
    <w:rsid w:val="001170BE"/>
    <w:rsid w:val="001171DF"/>
    <w:rsid w:val="001172CB"/>
    <w:rsid w:val="00117346"/>
    <w:rsid w:val="00117388"/>
    <w:rsid w:val="0011741B"/>
    <w:rsid w:val="00117420"/>
    <w:rsid w:val="0011798B"/>
    <w:rsid w:val="00117A4C"/>
    <w:rsid w:val="00117EF5"/>
    <w:rsid w:val="00120174"/>
    <w:rsid w:val="00120272"/>
    <w:rsid w:val="00120519"/>
    <w:rsid w:val="0012080E"/>
    <w:rsid w:val="00120B85"/>
    <w:rsid w:val="00120C10"/>
    <w:rsid w:val="00120EAE"/>
    <w:rsid w:val="00120F75"/>
    <w:rsid w:val="00121146"/>
    <w:rsid w:val="0012114B"/>
    <w:rsid w:val="0012119E"/>
    <w:rsid w:val="001211FC"/>
    <w:rsid w:val="0012181F"/>
    <w:rsid w:val="00121866"/>
    <w:rsid w:val="00121A1A"/>
    <w:rsid w:val="00121C81"/>
    <w:rsid w:val="001220FA"/>
    <w:rsid w:val="0012210B"/>
    <w:rsid w:val="001222BA"/>
    <w:rsid w:val="0012264B"/>
    <w:rsid w:val="00122771"/>
    <w:rsid w:val="001228DF"/>
    <w:rsid w:val="0012293F"/>
    <w:rsid w:val="001229C9"/>
    <w:rsid w:val="00122BEA"/>
    <w:rsid w:val="00122E30"/>
    <w:rsid w:val="00122E59"/>
    <w:rsid w:val="00122F0D"/>
    <w:rsid w:val="0012315C"/>
    <w:rsid w:val="0012355B"/>
    <w:rsid w:val="001236D3"/>
    <w:rsid w:val="00123AF4"/>
    <w:rsid w:val="00123B6A"/>
    <w:rsid w:val="001240BC"/>
    <w:rsid w:val="001243D3"/>
    <w:rsid w:val="00124617"/>
    <w:rsid w:val="0012475E"/>
    <w:rsid w:val="0012479E"/>
    <w:rsid w:val="00124855"/>
    <w:rsid w:val="001249E6"/>
    <w:rsid w:val="00124B15"/>
    <w:rsid w:val="00124C20"/>
    <w:rsid w:val="00124FDA"/>
    <w:rsid w:val="0012502B"/>
    <w:rsid w:val="001253CA"/>
    <w:rsid w:val="001255F7"/>
    <w:rsid w:val="00125A18"/>
    <w:rsid w:val="00125B88"/>
    <w:rsid w:val="00125D26"/>
    <w:rsid w:val="00125E10"/>
    <w:rsid w:val="0012613B"/>
    <w:rsid w:val="001261F2"/>
    <w:rsid w:val="00126368"/>
    <w:rsid w:val="001263A6"/>
    <w:rsid w:val="00126644"/>
    <w:rsid w:val="001266F3"/>
    <w:rsid w:val="001267C3"/>
    <w:rsid w:val="001267FF"/>
    <w:rsid w:val="00126846"/>
    <w:rsid w:val="00126886"/>
    <w:rsid w:val="001268A9"/>
    <w:rsid w:val="0012691A"/>
    <w:rsid w:val="00126C33"/>
    <w:rsid w:val="00127015"/>
    <w:rsid w:val="00127464"/>
    <w:rsid w:val="00127A0A"/>
    <w:rsid w:val="00127AC0"/>
    <w:rsid w:val="00127F61"/>
    <w:rsid w:val="00130187"/>
    <w:rsid w:val="0013041C"/>
    <w:rsid w:val="0013047D"/>
    <w:rsid w:val="001305EF"/>
    <w:rsid w:val="001308E0"/>
    <w:rsid w:val="00130AD0"/>
    <w:rsid w:val="00130BDA"/>
    <w:rsid w:val="00130C5C"/>
    <w:rsid w:val="00130CFC"/>
    <w:rsid w:val="001310BB"/>
    <w:rsid w:val="00131362"/>
    <w:rsid w:val="0013149F"/>
    <w:rsid w:val="001315B9"/>
    <w:rsid w:val="00131677"/>
    <w:rsid w:val="0013171F"/>
    <w:rsid w:val="0013173B"/>
    <w:rsid w:val="00131763"/>
    <w:rsid w:val="00131818"/>
    <w:rsid w:val="0013192D"/>
    <w:rsid w:val="00131B3F"/>
    <w:rsid w:val="00131C6F"/>
    <w:rsid w:val="0013202F"/>
    <w:rsid w:val="00132168"/>
    <w:rsid w:val="001321BA"/>
    <w:rsid w:val="00132386"/>
    <w:rsid w:val="001324D2"/>
    <w:rsid w:val="0013280A"/>
    <w:rsid w:val="00132869"/>
    <w:rsid w:val="00132982"/>
    <w:rsid w:val="00132A28"/>
    <w:rsid w:val="00132A60"/>
    <w:rsid w:val="00132B54"/>
    <w:rsid w:val="00132C03"/>
    <w:rsid w:val="00132D00"/>
    <w:rsid w:val="00132ED0"/>
    <w:rsid w:val="0013328F"/>
    <w:rsid w:val="00133324"/>
    <w:rsid w:val="001335EE"/>
    <w:rsid w:val="0013397F"/>
    <w:rsid w:val="00133B09"/>
    <w:rsid w:val="00133BF8"/>
    <w:rsid w:val="00133EF8"/>
    <w:rsid w:val="00133F4B"/>
    <w:rsid w:val="00133F76"/>
    <w:rsid w:val="0013434F"/>
    <w:rsid w:val="00134567"/>
    <w:rsid w:val="001345BD"/>
    <w:rsid w:val="001352E6"/>
    <w:rsid w:val="00135429"/>
    <w:rsid w:val="00135519"/>
    <w:rsid w:val="00135768"/>
    <w:rsid w:val="00135A74"/>
    <w:rsid w:val="00135AFB"/>
    <w:rsid w:val="00135C35"/>
    <w:rsid w:val="00135FB8"/>
    <w:rsid w:val="00136039"/>
    <w:rsid w:val="001361A2"/>
    <w:rsid w:val="00136208"/>
    <w:rsid w:val="0013622D"/>
    <w:rsid w:val="001364ED"/>
    <w:rsid w:val="00136653"/>
    <w:rsid w:val="001367BD"/>
    <w:rsid w:val="0013680B"/>
    <w:rsid w:val="001368A4"/>
    <w:rsid w:val="00136988"/>
    <w:rsid w:val="00136C39"/>
    <w:rsid w:val="00136CC9"/>
    <w:rsid w:val="00136E71"/>
    <w:rsid w:val="00137173"/>
    <w:rsid w:val="001371E1"/>
    <w:rsid w:val="00137383"/>
    <w:rsid w:val="00137623"/>
    <w:rsid w:val="001376FC"/>
    <w:rsid w:val="00137A0F"/>
    <w:rsid w:val="00137A11"/>
    <w:rsid w:val="00137BE0"/>
    <w:rsid w:val="00137E07"/>
    <w:rsid w:val="001400AA"/>
    <w:rsid w:val="001400C4"/>
    <w:rsid w:val="0014056D"/>
    <w:rsid w:val="001406E0"/>
    <w:rsid w:val="00140A06"/>
    <w:rsid w:val="00140C5B"/>
    <w:rsid w:val="00140D2A"/>
    <w:rsid w:val="00140D91"/>
    <w:rsid w:val="00140E55"/>
    <w:rsid w:val="00141299"/>
    <w:rsid w:val="00141567"/>
    <w:rsid w:val="00141B75"/>
    <w:rsid w:val="00141BF3"/>
    <w:rsid w:val="00141E59"/>
    <w:rsid w:val="00141F53"/>
    <w:rsid w:val="001424A5"/>
    <w:rsid w:val="001427CC"/>
    <w:rsid w:val="00142A6B"/>
    <w:rsid w:val="00142A96"/>
    <w:rsid w:val="00142D5A"/>
    <w:rsid w:val="00142DA3"/>
    <w:rsid w:val="00142E07"/>
    <w:rsid w:val="00142FD1"/>
    <w:rsid w:val="00143155"/>
    <w:rsid w:val="001433A1"/>
    <w:rsid w:val="001433B6"/>
    <w:rsid w:val="00143596"/>
    <w:rsid w:val="001436D6"/>
    <w:rsid w:val="00143723"/>
    <w:rsid w:val="00143951"/>
    <w:rsid w:val="00143A48"/>
    <w:rsid w:val="00143AC6"/>
    <w:rsid w:val="00143B69"/>
    <w:rsid w:val="00143D15"/>
    <w:rsid w:val="00143F8D"/>
    <w:rsid w:val="00143FCE"/>
    <w:rsid w:val="00143FE2"/>
    <w:rsid w:val="00144060"/>
    <w:rsid w:val="001440E8"/>
    <w:rsid w:val="001440FD"/>
    <w:rsid w:val="00144521"/>
    <w:rsid w:val="00144717"/>
    <w:rsid w:val="001447BB"/>
    <w:rsid w:val="00144834"/>
    <w:rsid w:val="00144981"/>
    <w:rsid w:val="00144A99"/>
    <w:rsid w:val="00144DCC"/>
    <w:rsid w:val="0014514A"/>
    <w:rsid w:val="001451CB"/>
    <w:rsid w:val="0014539A"/>
    <w:rsid w:val="00145648"/>
    <w:rsid w:val="00145C34"/>
    <w:rsid w:val="00145CF9"/>
    <w:rsid w:val="00145D87"/>
    <w:rsid w:val="00145E05"/>
    <w:rsid w:val="00145F99"/>
    <w:rsid w:val="001462D8"/>
    <w:rsid w:val="00146436"/>
    <w:rsid w:val="001465F9"/>
    <w:rsid w:val="00146767"/>
    <w:rsid w:val="00146813"/>
    <w:rsid w:val="00146C7B"/>
    <w:rsid w:val="00146D70"/>
    <w:rsid w:val="00146F5A"/>
    <w:rsid w:val="00147351"/>
    <w:rsid w:val="00147577"/>
    <w:rsid w:val="001476C0"/>
    <w:rsid w:val="001476E0"/>
    <w:rsid w:val="00147803"/>
    <w:rsid w:val="00147805"/>
    <w:rsid w:val="001479CA"/>
    <w:rsid w:val="00147A4B"/>
    <w:rsid w:val="00147B5D"/>
    <w:rsid w:val="00147C70"/>
    <w:rsid w:val="00147D06"/>
    <w:rsid w:val="00147D50"/>
    <w:rsid w:val="00147F0D"/>
    <w:rsid w:val="00150039"/>
    <w:rsid w:val="001503DD"/>
    <w:rsid w:val="00150695"/>
    <w:rsid w:val="001509BB"/>
    <w:rsid w:val="00150A35"/>
    <w:rsid w:val="00150C40"/>
    <w:rsid w:val="001510EC"/>
    <w:rsid w:val="00151121"/>
    <w:rsid w:val="00151146"/>
    <w:rsid w:val="001511D0"/>
    <w:rsid w:val="0015145D"/>
    <w:rsid w:val="00151533"/>
    <w:rsid w:val="00151687"/>
    <w:rsid w:val="001519D7"/>
    <w:rsid w:val="00151D9D"/>
    <w:rsid w:val="00151EEF"/>
    <w:rsid w:val="00152124"/>
    <w:rsid w:val="0015216A"/>
    <w:rsid w:val="0015230C"/>
    <w:rsid w:val="001523D6"/>
    <w:rsid w:val="00152555"/>
    <w:rsid w:val="001528D8"/>
    <w:rsid w:val="001529FC"/>
    <w:rsid w:val="00152B53"/>
    <w:rsid w:val="00152BB8"/>
    <w:rsid w:val="001531E1"/>
    <w:rsid w:val="00153298"/>
    <w:rsid w:val="00153302"/>
    <w:rsid w:val="00153566"/>
    <w:rsid w:val="001535A2"/>
    <w:rsid w:val="001535CB"/>
    <w:rsid w:val="00153B6F"/>
    <w:rsid w:val="00153BE5"/>
    <w:rsid w:val="00153C95"/>
    <w:rsid w:val="00153DF2"/>
    <w:rsid w:val="00153F2E"/>
    <w:rsid w:val="001540E5"/>
    <w:rsid w:val="00154316"/>
    <w:rsid w:val="001543E4"/>
    <w:rsid w:val="001544B6"/>
    <w:rsid w:val="00154518"/>
    <w:rsid w:val="0015452C"/>
    <w:rsid w:val="00154534"/>
    <w:rsid w:val="00154558"/>
    <w:rsid w:val="0015456D"/>
    <w:rsid w:val="0015469C"/>
    <w:rsid w:val="00154766"/>
    <w:rsid w:val="00154838"/>
    <w:rsid w:val="00154A8C"/>
    <w:rsid w:val="00154B75"/>
    <w:rsid w:val="00154C71"/>
    <w:rsid w:val="00154DB0"/>
    <w:rsid w:val="00154EAF"/>
    <w:rsid w:val="00154EFE"/>
    <w:rsid w:val="0015511E"/>
    <w:rsid w:val="001553CD"/>
    <w:rsid w:val="0015548F"/>
    <w:rsid w:val="001554BB"/>
    <w:rsid w:val="00155888"/>
    <w:rsid w:val="00155B63"/>
    <w:rsid w:val="00155C94"/>
    <w:rsid w:val="00155D21"/>
    <w:rsid w:val="00155E6F"/>
    <w:rsid w:val="00156033"/>
    <w:rsid w:val="001561D5"/>
    <w:rsid w:val="001563AA"/>
    <w:rsid w:val="001564AA"/>
    <w:rsid w:val="00156543"/>
    <w:rsid w:val="00156594"/>
    <w:rsid w:val="00156623"/>
    <w:rsid w:val="00156718"/>
    <w:rsid w:val="00156784"/>
    <w:rsid w:val="0015686C"/>
    <w:rsid w:val="00156904"/>
    <w:rsid w:val="00156966"/>
    <w:rsid w:val="00156B2C"/>
    <w:rsid w:val="00156FF1"/>
    <w:rsid w:val="001575B9"/>
    <w:rsid w:val="00157A64"/>
    <w:rsid w:val="00157E39"/>
    <w:rsid w:val="00157E62"/>
    <w:rsid w:val="00157F79"/>
    <w:rsid w:val="00157FFE"/>
    <w:rsid w:val="00160078"/>
    <w:rsid w:val="00160087"/>
    <w:rsid w:val="0016017D"/>
    <w:rsid w:val="001602E3"/>
    <w:rsid w:val="001604B2"/>
    <w:rsid w:val="001605A5"/>
    <w:rsid w:val="00160823"/>
    <w:rsid w:val="001608DC"/>
    <w:rsid w:val="0016097F"/>
    <w:rsid w:val="00160DC5"/>
    <w:rsid w:val="00160DFB"/>
    <w:rsid w:val="00160EAD"/>
    <w:rsid w:val="00160F21"/>
    <w:rsid w:val="00161048"/>
    <w:rsid w:val="001610F2"/>
    <w:rsid w:val="00161332"/>
    <w:rsid w:val="001615E0"/>
    <w:rsid w:val="001617E4"/>
    <w:rsid w:val="00161E28"/>
    <w:rsid w:val="00161FB6"/>
    <w:rsid w:val="001621FD"/>
    <w:rsid w:val="00162441"/>
    <w:rsid w:val="001624EE"/>
    <w:rsid w:val="00162509"/>
    <w:rsid w:val="00162553"/>
    <w:rsid w:val="00162625"/>
    <w:rsid w:val="0016295A"/>
    <w:rsid w:val="001629FA"/>
    <w:rsid w:val="00162A0E"/>
    <w:rsid w:val="00162A6D"/>
    <w:rsid w:val="00162BC1"/>
    <w:rsid w:val="00162DC9"/>
    <w:rsid w:val="001631EE"/>
    <w:rsid w:val="0016363B"/>
    <w:rsid w:val="00163647"/>
    <w:rsid w:val="0016373D"/>
    <w:rsid w:val="00163CA4"/>
    <w:rsid w:val="00163D08"/>
    <w:rsid w:val="00163D63"/>
    <w:rsid w:val="00163EF6"/>
    <w:rsid w:val="00163F67"/>
    <w:rsid w:val="00164029"/>
    <w:rsid w:val="0016403C"/>
    <w:rsid w:val="00164278"/>
    <w:rsid w:val="001644BD"/>
    <w:rsid w:val="0016456A"/>
    <w:rsid w:val="00164577"/>
    <w:rsid w:val="001645FF"/>
    <w:rsid w:val="0016485D"/>
    <w:rsid w:val="00164C5E"/>
    <w:rsid w:val="00164F0C"/>
    <w:rsid w:val="00164FA3"/>
    <w:rsid w:val="00165027"/>
    <w:rsid w:val="0016502D"/>
    <w:rsid w:val="001650F5"/>
    <w:rsid w:val="001658AF"/>
    <w:rsid w:val="001658FC"/>
    <w:rsid w:val="00165A95"/>
    <w:rsid w:val="00165AC5"/>
    <w:rsid w:val="00165C53"/>
    <w:rsid w:val="00165DE9"/>
    <w:rsid w:val="00165FB7"/>
    <w:rsid w:val="00166056"/>
    <w:rsid w:val="0016630A"/>
    <w:rsid w:val="001663B0"/>
    <w:rsid w:val="00166422"/>
    <w:rsid w:val="001664E2"/>
    <w:rsid w:val="00166749"/>
    <w:rsid w:val="001667BD"/>
    <w:rsid w:val="0016681E"/>
    <w:rsid w:val="001669E5"/>
    <w:rsid w:val="00166A8A"/>
    <w:rsid w:val="00166C20"/>
    <w:rsid w:val="00166C21"/>
    <w:rsid w:val="00166C83"/>
    <w:rsid w:val="00166CB7"/>
    <w:rsid w:val="00166DED"/>
    <w:rsid w:val="001674FE"/>
    <w:rsid w:val="00167591"/>
    <w:rsid w:val="001678AF"/>
    <w:rsid w:val="001678DC"/>
    <w:rsid w:val="001679A6"/>
    <w:rsid w:val="00167A57"/>
    <w:rsid w:val="00167D02"/>
    <w:rsid w:val="00167D2D"/>
    <w:rsid w:val="00167D8A"/>
    <w:rsid w:val="00167FC4"/>
    <w:rsid w:val="001703ED"/>
    <w:rsid w:val="00170713"/>
    <w:rsid w:val="00170927"/>
    <w:rsid w:val="00170C90"/>
    <w:rsid w:val="00170E2A"/>
    <w:rsid w:val="00170F08"/>
    <w:rsid w:val="0017129B"/>
    <w:rsid w:val="0017142F"/>
    <w:rsid w:val="0017147C"/>
    <w:rsid w:val="0017186C"/>
    <w:rsid w:val="001718DE"/>
    <w:rsid w:val="00171A3E"/>
    <w:rsid w:val="00171EC3"/>
    <w:rsid w:val="001720CE"/>
    <w:rsid w:val="00172456"/>
    <w:rsid w:val="00172726"/>
    <w:rsid w:val="0017286B"/>
    <w:rsid w:val="00172EAC"/>
    <w:rsid w:val="00172F16"/>
    <w:rsid w:val="00173195"/>
    <w:rsid w:val="001735E2"/>
    <w:rsid w:val="00173609"/>
    <w:rsid w:val="001737DD"/>
    <w:rsid w:val="00173951"/>
    <w:rsid w:val="001739C7"/>
    <w:rsid w:val="00173B45"/>
    <w:rsid w:val="00173B90"/>
    <w:rsid w:val="00173BAE"/>
    <w:rsid w:val="00173E26"/>
    <w:rsid w:val="00174358"/>
    <w:rsid w:val="001744BE"/>
    <w:rsid w:val="001746E9"/>
    <w:rsid w:val="00174986"/>
    <w:rsid w:val="00174A3F"/>
    <w:rsid w:val="00174B33"/>
    <w:rsid w:val="00174B83"/>
    <w:rsid w:val="00174BDB"/>
    <w:rsid w:val="00174C34"/>
    <w:rsid w:val="00174D79"/>
    <w:rsid w:val="00174FA0"/>
    <w:rsid w:val="00174FFA"/>
    <w:rsid w:val="0017539F"/>
    <w:rsid w:val="001755DA"/>
    <w:rsid w:val="00175AD4"/>
    <w:rsid w:val="00175B2D"/>
    <w:rsid w:val="00175DC1"/>
    <w:rsid w:val="00176153"/>
    <w:rsid w:val="0017617E"/>
    <w:rsid w:val="00176425"/>
    <w:rsid w:val="001765E3"/>
    <w:rsid w:val="00176887"/>
    <w:rsid w:val="00176975"/>
    <w:rsid w:val="00176AB0"/>
    <w:rsid w:val="00176ACA"/>
    <w:rsid w:val="00176B9F"/>
    <w:rsid w:val="00176DA2"/>
    <w:rsid w:val="001771C5"/>
    <w:rsid w:val="00177209"/>
    <w:rsid w:val="001773B6"/>
    <w:rsid w:val="00177498"/>
    <w:rsid w:val="00177528"/>
    <w:rsid w:val="001775B5"/>
    <w:rsid w:val="0017768C"/>
    <w:rsid w:val="001779DC"/>
    <w:rsid w:val="00177A79"/>
    <w:rsid w:val="00177C0D"/>
    <w:rsid w:val="00177CC8"/>
    <w:rsid w:val="00177F8E"/>
    <w:rsid w:val="0018050D"/>
    <w:rsid w:val="001805A3"/>
    <w:rsid w:val="001805AE"/>
    <w:rsid w:val="0018064F"/>
    <w:rsid w:val="00180705"/>
    <w:rsid w:val="00180AE8"/>
    <w:rsid w:val="00180CD3"/>
    <w:rsid w:val="00180DC6"/>
    <w:rsid w:val="00180DD7"/>
    <w:rsid w:val="00180E03"/>
    <w:rsid w:val="00180E06"/>
    <w:rsid w:val="00181090"/>
    <w:rsid w:val="001817BF"/>
    <w:rsid w:val="00181817"/>
    <w:rsid w:val="00181BAC"/>
    <w:rsid w:val="00181BF4"/>
    <w:rsid w:val="00181CAC"/>
    <w:rsid w:val="0018204C"/>
    <w:rsid w:val="00182123"/>
    <w:rsid w:val="001821F2"/>
    <w:rsid w:val="001822B1"/>
    <w:rsid w:val="001823D5"/>
    <w:rsid w:val="0018241D"/>
    <w:rsid w:val="00182672"/>
    <w:rsid w:val="00182716"/>
    <w:rsid w:val="00182E04"/>
    <w:rsid w:val="00182FD1"/>
    <w:rsid w:val="00183190"/>
    <w:rsid w:val="00183287"/>
    <w:rsid w:val="00183466"/>
    <w:rsid w:val="0018348C"/>
    <w:rsid w:val="00183498"/>
    <w:rsid w:val="001835F1"/>
    <w:rsid w:val="0018367D"/>
    <w:rsid w:val="00183E11"/>
    <w:rsid w:val="00183FC1"/>
    <w:rsid w:val="00184170"/>
    <w:rsid w:val="001841A3"/>
    <w:rsid w:val="001842B1"/>
    <w:rsid w:val="001842C7"/>
    <w:rsid w:val="001842D1"/>
    <w:rsid w:val="00184351"/>
    <w:rsid w:val="001843DC"/>
    <w:rsid w:val="0018452D"/>
    <w:rsid w:val="00184730"/>
    <w:rsid w:val="001848BC"/>
    <w:rsid w:val="00184A54"/>
    <w:rsid w:val="001852DE"/>
    <w:rsid w:val="001853AB"/>
    <w:rsid w:val="00185426"/>
    <w:rsid w:val="001854FA"/>
    <w:rsid w:val="00185AA5"/>
    <w:rsid w:val="00185C1C"/>
    <w:rsid w:val="00185FA9"/>
    <w:rsid w:val="00186153"/>
    <w:rsid w:val="00186190"/>
    <w:rsid w:val="00186686"/>
    <w:rsid w:val="001866C2"/>
    <w:rsid w:val="0018671F"/>
    <w:rsid w:val="00186877"/>
    <w:rsid w:val="001869F8"/>
    <w:rsid w:val="00186CCF"/>
    <w:rsid w:val="00186DF0"/>
    <w:rsid w:val="00186FDE"/>
    <w:rsid w:val="00187229"/>
    <w:rsid w:val="001873D2"/>
    <w:rsid w:val="001873F6"/>
    <w:rsid w:val="00187403"/>
    <w:rsid w:val="00187A9F"/>
    <w:rsid w:val="00187BC2"/>
    <w:rsid w:val="00187CF5"/>
    <w:rsid w:val="001900A5"/>
    <w:rsid w:val="00190242"/>
    <w:rsid w:val="0019025A"/>
    <w:rsid w:val="00190308"/>
    <w:rsid w:val="00190464"/>
    <w:rsid w:val="001906FA"/>
    <w:rsid w:val="0019087C"/>
    <w:rsid w:val="0019095B"/>
    <w:rsid w:val="0019095C"/>
    <w:rsid w:val="00190BC2"/>
    <w:rsid w:val="00190BDD"/>
    <w:rsid w:val="00190C21"/>
    <w:rsid w:val="00190D2A"/>
    <w:rsid w:val="00190DD1"/>
    <w:rsid w:val="00190E98"/>
    <w:rsid w:val="001911B1"/>
    <w:rsid w:val="001912DD"/>
    <w:rsid w:val="00191372"/>
    <w:rsid w:val="001916FD"/>
    <w:rsid w:val="0019174C"/>
    <w:rsid w:val="001917F9"/>
    <w:rsid w:val="001917FC"/>
    <w:rsid w:val="00191889"/>
    <w:rsid w:val="00191B03"/>
    <w:rsid w:val="00191BB4"/>
    <w:rsid w:val="00191C00"/>
    <w:rsid w:val="00191DB0"/>
    <w:rsid w:val="00191E27"/>
    <w:rsid w:val="00191F62"/>
    <w:rsid w:val="00192158"/>
    <w:rsid w:val="0019224C"/>
    <w:rsid w:val="001923E9"/>
    <w:rsid w:val="001923F0"/>
    <w:rsid w:val="0019263B"/>
    <w:rsid w:val="00192730"/>
    <w:rsid w:val="00192A03"/>
    <w:rsid w:val="00192C0B"/>
    <w:rsid w:val="00192EEF"/>
    <w:rsid w:val="0019300D"/>
    <w:rsid w:val="001931E4"/>
    <w:rsid w:val="001931F5"/>
    <w:rsid w:val="00193218"/>
    <w:rsid w:val="001934D8"/>
    <w:rsid w:val="00193619"/>
    <w:rsid w:val="00193712"/>
    <w:rsid w:val="00193756"/>
    <w:rsid w:val="00193857"/>
    <w:rsid w:val="001938C4"/>
    <w:rsid w:val="00193B96"/>
    <w:rsid w:val="00193BA2"/>
    <w:rsid w:val="00193BD9"/>
    <w:rsid w:val="00193C2E"/>
    <w:rsid w:val="001940A2"/>
    <w:rsid w:val="00194371"/>
    <w:rsid w:val="00194471"/>
    <w:rsid w:val="001944B6"/>
    <w:rsid w:val="00194627"/>
    <w:rsid w:val="001946A9"/>
    <w:rsid w:val="00194851"/>
    <w:rsid w:val="001948EA"/>
    <w:rsid w:val="00194C73"/>
    <w:rsid w:val="00194D91"/>
    <w:rsid w:val="00194EDC"/>
    <w:rsid w:val="00194F56"/>
    <w:rsid w:val="001950E6"/>
    <w:rsid w:val="00195153"/>
    <w:rsid w:val="0019563F"/>
    <w:rsid w:val="00195756"/>
    <w:rsid w:val="0019581D"/>
    <w:rsid w:val="0019597C"/>
    <w:rsid w:val="00195995"/>
    <w:rsid w:val="00195D7B"/>
    <w:rsid w:val="00195DDD"/>
    <w:rsid w:val="00195EE1"/>
    <w:rsid w:val="0019613E"/>
    <w:rsid w:val="00196475"/>
    <w:rsid w:val="001967A3"/>
    <w:rsid w:val="0019685C"/>
    <w:rsid w:val="001969BA"/>
    <w:rsid w:val="00196D87"/>
    <w:rsid w:val="00196F06"/>
    <w:rsid w:val="0019715C"/>
    <w:rsid w:val="001971B9"/>
    <w:rsid w:val="001971F4"/>
    <w:rsid w:val="00197395"/>
    <w:rsid w:val="0019741D"/>
    <w:rsid w:val="0019747E"/>
    <w:rsid w:val="00197540"/>
    <w:rsid w:val="001975EE"/>
    <w:rsid w:val="00197900"/>
    <w:rsid w:val="00197BAC"/>
    <w:rsid w:val="001A0282"/>
    <w:rsid w:val="001A04DE"/>
    <w:rsid w:val="001A067E"/>
    <w:rsid w:val="001A0FC4"/>
    <w:rsid w:val="001A1031"/>
    <w:rsid w:val="001A1120"/>
    <w:rsid w:val="001A125F"/>
    <w:rsid w:val="001A12F9"/>
    <w:rsid w:val="001A1831"/>
    <w:rsid w:val="001A19B5"/>
    <w:rsid w:val="001A1B0A"/>
    <w:rsid w:val="001A1C9D"/>
    <w:rsid w:val="001A1CAD"/>
    <w:rsid w:val="001A1D37"/>
    <w:rsid w:val="001A2042"/>
    <w:rsid w:val="001A23CE"/>
    <w:rsid w:val="001A2446"/>
    <w:rsid w:val="001A25A1"/>
    <w:rsid w:val="001A26A3"/>
    <w:rsid w:val="001A2AFB"/>
    <w:rsid w:val="001A2B8F"/>
    <w:rsid w:val="001A2BEE"/>
    <w:rsid w:val="001A2C50"/>
    <w:rsid w:val="001A2CB2"/>
    <w:rsid w:val="001A2EAD"/>
    <w:rsid w:val="001A3020"/>
    <w:rsid w:val="001A3096"/>
    <w:rsid w:val="001A328B"/>
    <w:rsid w:val="001A33DE"/>
    <w:rsid w:val="001A3623"/>
    <w:rsid w:val="001A37BD"/>
    <w:rsid w:val="001A3CFC"/>
    <w:rsid w:val="001A3D75"/>
    <w:rsid w:val="001A3E25"/>
    <w:rsid w:val="001A3FE0"/>
    <w:rsid w:val="001A43BD"/>
    <w:rsid w:val="001A4778"/>
    <w:rsid w:val="001A477B"/>
    <w:rsid w:val="001A4894"/>
    <w:rsid w:val="001A4A4B"/>
    <w:rsid w:val="001A4FB4"/>
    <w:rsid w:val="001A504C"/>
    <w:rsid w:val="001A5585"/>
    <w:rsid w:val="001A5CEB"/>
    <w:rsid w:val="001A5D6A"/>
    <w:rsid w:val="001A5ECE"/>
    <w:rsid w:val="001A612D"/>
    <w:rsid w:val="001A6191"/>
    <w:rsid w:val="001A68FF"/>
    <w:rsid w:val="001A690B"/>
    <w:rsid w:val="001A6BF3"/>
    <w:rsid w:val="001A6C34"/>
    <w:rsid w:val="001A6CB2"/>
    <w:rsid w:val="001A6D98"/>
    <w:rsid w:val="001A6DBD"/>
    <w:rsid w:val="001A6FEC"/>
    <w:rsid w:val="001A7288"/>
    <w:rsid w:val="001A74DE"/>
    <w:rsid w:val="001A74EC"/>
    <w:rsid w:val="001A75FC"/>
    <w:rsid w:val="001A7C21"/>
    <w:rsid w:val="001A7DA5"/>
    <w:rsid w:val="001A7E96"/>
    <w:rsid w:val="001A7EB3"/>
    <w:rsid w:val="001A7ED9"/>
    <w:rsid w:val="001A7EF1"/>
    <w:rsid w:val="001A7FEB"/>
    <w:rsid w:val="001B05CC"/>
    <w:rsid w:val="001B05E7"/>
    <w:rsid w:val="001B069C"/>
    <w:rsid w:val="001B0914"/>
    <w:rsid w:val="001B0967"/>
    <w:rsid w:val="001B0A04"/>
    <w:rsid w:val="001B0C1A"/>
    <w:rsid w:val="001B0CE7"/>
    <w:rsid w:val="001B0D6B"/>
    <w:rsid w:val="001B11D6"/>
    <w:rsid w:val="001B129C"/>
    <w:rsid w:val="001B186A"/>
    <w:rsid w:val="001B18AC"/>
    <w:rsid w:val="001B1A74"/>
    <w:rsid w:val="001B1B86"/>
    <w:rsid w:val="001B1D8C"/>
    <w:rsid w:val="001B1E82"/>
    <w:rsid w:val="001B1F5D"/>
    <w:rsid w:val="001B202E"/>
    <w:rsid w:val="001B224F"/>
    <w:rsid w:val="001B24AE"/>
    <w:rsid w:val="001B25F6"/>
    <w:rsid w:val="001B271D"/>
    <w:rsid w:val="001B2763"/>
    <w:rsid w:val="001B27C0"/>
    <w:rsid w:val="001B2893"/>
    <w:rsid w:val="001B2B34"/>
    <w:rsid w:val="001B2C1B"/>
    <w:rsid w:val="001B2D82"/>
    <w:rsid w:val="001B31C6"/>
    <w:rsid w:val="001B3239"/>
    <w:rsid w:val="001B3370"/>
    <w:rsid w:val="001B3479"/>
    <w:rsid w:val="001B3574"/>
    <w:rsid w:val="001B3835"/>
    <w:rsid w:val="001B383C"/>
    <w:rsid w:val="001B3888"/>
    <w:rsid w:val="001B38FC"/>
    <w:rsid w:val="001B391C"/>
    <w:rsid w:val="001B3A1A"/>
    <w:rsid w:val="001B3ACF"/>
    <w:rsid w:val="001B3AD4"/>
    <w:rsid w:val="001B3E5A"/>
    <w:rsid w:val="001B40A1"/>
    <w:rsid w:val="001B40BF"/>
    <w:rsid w:val="001B4445"/>
    <w:rsid w:val="001B461A"/>
    <w:rsid w:val="001B4622"/>
    <w:rsid w:val="001B474A"/>
    <w:rsid w:val="001B47E0"/>
    <w:rsid w:val="001B4852"/>
    <w:rsid w:val="001B4B9D"/>
    <w:rsid w:val="001B4BFE"/>
    <w:rsid w:val="001B4C3D"/>
    <w:rsid w:val="001B4E01"/>
    <w:rsid w:val="001B4E52"/>
    <w:rsid w:val="001B519F"/>
    <w:rsid w:val="001B5331"/>
    <w:rsid w:val="001B547E"/>
    <w:rsid w:val="001B5539"/>
    <w:rsid w:val="001B5660"/>
    <w:rsid w:val="001B57B3"/>
    <w:rsid w:val="001B5829"/>
    <w:rsid w:val="001B5B3C"/>
    <w:rsid w:val="001B5E18"/>
    <w:rsid w:val="001B5E75"/>
    <w:rsid w:val="001B5FA1"/>
    <w:rsid w:val="001B628D"/>
    <w:rsid w:val="001B63C4"/>
    <w:rsid w:val="001B6419"/>
    <w:rsid w:val="001B6579"/>
    <w:rsid w:val="001B683C"/>
    <w:rsid w:val="001B6BC7"/>
    <w:rsid w:val="001B6C4B"/>
    <w:rsid w:val="001B7334"/>
    <w:rsid w:val="001B7359"/>
    <w:rsid w:val="001B7706"/>
    <w:rsid w:val="001B7792"/>
    <w:rsid w:val="001B7AB3"/>
    <w:rsid w:val="001B7BD5"/>
    <w:rsid w:val="001B7DAD"/>
    <w:rsid w:val="001B7EC1"/>
    <w:rsid w:val="001C029D"/>
    <w:rsid w:val="001C02C8"/>
    <w:rsid w:val="001C03AB"/>
    <w:rsid w:val="001C0484"/>
    <w:rsid w:val="001C07DA"/>
    <w:rsid w:val="001C09F6"/>
    <w:rsid w:val="001C0AC5"/>
    <w:rsid w:val="001C0D2C"/>
    <w:rsid w:val="001C0DA4"/>
    <w:rsid w:val="001C0DF7"/>
    <w:rsid w:val="001C0E3A"/>
    <w:rsid w:val="001C0F65"/>
    <w:rsid w:val="001C1035"/>
    <w:rsid w:val="001C1065"/>
    <w:rsid w:val="001C1276"/>
    <w:rsid w:val="001C12EC"/>
    <w:rsid w:val="001C14ED"/>
    <w:rsid w:val="001C1669"/>
    <w:rsid w:val="001C19C4"/>
    <w:rsid w:val="001C1A09"/>
    <w:rsid w:val="001C1D1A"/>
    <w:rsid w:val="001C1E21"/>
    <w:rsid w:val="001C1F2B"/>
    <w:rsid w:val="001C2078"/>
    <w:rsid w:val="001C20BA"/>
    <w:rsid w:val="001C220A"/>
    <w:rsid w:val="001C227F"/>
    <w:rsid w:val="001C23DD"/>
    <w:rsid w:val="001C2622"/>
    <w:rsid w:val="001C263E"/>
    <w:rsid w:val="001C30BD"/>
    <w:rsid w:val="001C31B4"/>
    <w:rsid w:val="001C3573"/>
    <w:rsid w:val="001C358B"/>
    <w:rsid w:val="001C36D3"/>
    <w:rsid w:val="001C3834"/>
    <w:rsid w:val="001C398D"/>
    <w:rsid w:val="001C3DD1"/>
    <w:rsid w:val="001C3DDE"/>
    <w:rsid w:val="001C3E9C"/>
    <w:rsid w:val="001C4115"/>
    <w:rsid w:val="001C41A2"/>
    <w:rsid w:val="001C4302"/>
    <w:rsid w:val="001C4365"/>
    <w:rsid w:val="001C4481"/>
    <w:rsid w:val="001C44BB"/>
    <w:rsid w:val="001C49A8"/>
    <w:rsid w:val="001C4A64"/>
    <w:rsid w:val="001C4CE4"/>
    <w:rsid w:val="001C50D3"/>
    <w:rsid w:val="001C526B"/>
    <w:rsid w:val="001C5474"/>
    <w:rsid w:val="001C555D"/>
    <w:rsid w:val="001C55E6"/>
    <w:rsid w:val="001C5662"/>
    <w:rsid w:val="001C5D97"/>
    <w:rsid w:val="001C5E04"/>
    <w:rsid w:val="001C5E3F"/>
    <w:rsid w:val="001C6081"/>
    <w:rsid w:val="001C6244"/>
    <w:rsid w:val="001C6252"/>
    <w:rsid w:val="001C647A"/>
    <w:rsid w:val="001C654A"/>
    <w:rsid w:val="001C654C"/>
    <w:rsid w:val="001C6692"/>
    <w:rsid w:val="001C693D"/>
    <w:rsid w:val="001C700E"/>
    <w:rsid w:val="001C70C9"/>
    <w:rsid w:val="001C7274"/>
    <w:rsid w:val="001C72C1"/>
    <w:rsid w:val="001C7326"/>
    <w:rsid w:val="001C75D9"/>
    <w:rsid w:val="001C77B3"/>
    <w:rsid w:val="001C7C92"/>
    <w:rsid w:val="001C7D76"/>
    <w:rsid w:val="001C7D97"/>
    <w:rsid w:val="001D06DE"/>
    <w:rsid w:val="001D086F"/>
    <w:rsid w:val="001D0A30"/>
    <w:rsid w:val="001D0BCF"/>
    <w:rsid w:val="001D1218"/>
    <w:rsid w:val="001D1448"/>
    <w:rsid w:val="001D144E"/>
    <w:rsid w:val="001D1488"/>
    <w:rsid w:val="001D1527"/>
    <w:rsid w:val="001D1565"/>
    <w:rsid w:val="001D16E6"/>
    <w:rsid w:val="001D1A70"/>
    <w:rsid w:val="001D1BA5"/>
    <w:rsid w:val="001D1CD5"/>
    <w:rsid w:val="001D1CE4"/>
    <w:rsid w:val="001D1DF4"/>
    <w:rsid w:val="001D2314"/>
    <w:rsid w:val="001D2567"/>
    <w:rsid w:val="001D27DF"/>
    <w:rsid w:val="001D28E7"/>
    <w:rsid w:val="001D28F2"/>
    <w:rsid w:val="001D29A8"/>
    <w:rsid w:val="001D2AA9"/>
    <w:rsid w:val="001D2DD5"/>
    <w:rsid w:val="001D2DFD"/>
    <w:rsid w:val="001D3081"/>
    <w:rsid w:val="001D3237"/>
    <w:rsid w:val="001D3A48"/>
    <w:rsid w:val="001D3B1E"/>
    <w:rsid w:val="001D3B77"/>
    <w:rsid w:val="001D3F54"/>
    <w:rsid w:val="001D4069"/>
    <w:rsid w:val="001D448D"/>
    <w:rsid w:val="001D4794"/>
    <w:rsid w:val="001D4A96"/>
    <w:rsid w:val="001D4B6B"/>
    <w:rsid w:val="001D5044"/>
    <w:rsid w:val="001D51CF"/>
    <w:rsid w:val="001D52F2"/>
    <w:rsid w:val="001D5355"/>
    <w:rsid w:val="001D53B3"/>
    <w:rsid w:val="001D5445"/>
    <w:rsid w:val="001D5899"/>
    <w:rsid w:val="001D5A49"/>
    <w:rsid w:val="001D5C98"/>
    <w:rsid w:val="001D5E42"/>
    <w:rsid w:val="001D64C7"/>
    <w:rsid w:val="001D65A6"/>
    <w:rsid w:val="001D65B7"/>
    <w:rsid w:val="001D693E"/>
    <w:rsid w:val="001D6A64"/>
    <w:rsid w:val="001D6BC5"/>
    <w:rsid w:val="001D6C34"/>
    <w:rsid w:val="001D7679"/>
    <w:rsid w:val="001D79E1"/>
    <w:rsid w:val="001D7DC6"/>
    <w:rsid w:val="001E009D"/>
    <w:rsid w:val="001E0157"/>
    <w:rsid w:val="001E03CC"/>
    <w:rsid w:val="001E0721"/>
    <w:rsid w:val="001E072C"/>
    <w:rsid w:val="001E0904"/>
    <w:rsid w:val="001E0910"/>
    <w:rsid w:val="001E0A57"/>
    <w:rsid w:val="001E0AE9"/>
    <w:rsid w:val="001E0E4F"/>
    <w:rsid w:val="001E112D"/>
    <w:rsid w:val="001E1269"/>
    <w:rsid w:val="001E1588"/>
    <w:rsid w:val="001E15D9"/>
    <w:rsid w:val="001E1892"/>
    <w:rsid w:val="001E1A81"/>
    <w:rsid w:val="001E1C74"/>
    <w:rsid w:val="001E1CA2"/>
    <w:rsid w:val="001E1DF9"/>
    <w:rsid w:val="001E1EBE"/>
    <w:rsid w:val="001E1F87"/>
    <w:rsid w:val="001E23E3"/>
    <w:rsid w:val="001E28F7"/>
    <w:rsid w:val="001E2940"/>
    <w:rsid w:val="001E2BE7"/>
    <w:rsid w:val="001E2C99"/>
    <w:rsid w:val="001E2F2D"/>
    <w:rsid w:val="001E316C"/>
    <w:rsid w:val="001E326D"/>
    <w:rsid w:val="001E33D0"/>
    <w:rsid w:val="001E367B"/>
    <w:rsid w:val="001E3858"/>
    <w:rsid w:val="001E397C"/>
    <w:rsid w:val="001E3E91"/>
    <w:rsid w:val="001E410B"/>
    <w:rsid w:val="001E416F"/>
    <w:rsid w:val="001E4378"/>
    <w:rsid w:val="001E45F9"/>
    <w:rsid w:val="001E4BC7"/>
    <w:rsid w:val="001E4DA5"/>
    <w:rsid w:val="001E4EEE"/>
    <w:rsid w:val="001E4FD4"/>
    <w:rsid w:val="001E50A3"/>
    <w:rsid w:val="001E533C"/>
    <w:rsid w:val="001E5A0C"/>
    <w:rsid w:val="001E5A7B"/>
    <w:rsid w:val="001E5B02"/>
    <w:rsid w:val="001E5B6D"/>
    <w:rsid w:val="001E5BF6"/>
    <w:rsid w:val="001E5DBD"/>
    <w:rsid w:val="001E5DC0"/>
    <w:rsid w:val="001E5F41"/>
    <w:rsid w:val="001E61B9"/>
    <w:rsid w:val="001E6219"/>
    <w:rsid w:val="001E6288"/>
    <w:rsid w:val="001E62EE"/>
    <w:rsid w:val="001E63FB"/>
    <w:rsid w:val="001E6650"/>
    <w:rsid w:val="001E66F1"/>
    <w:rsid w:val="001E687B"/>
    <w:rsid w:val="001E6A27"/>
    <w:rsid w:val="001E6A79"/>
    <w:rsid w:val="001E6AC8"/>
    <w:rsid w:val="001E6B2C"/>
    <w:rsid w:val="001E6C6E"/>
    <w:rsid w:val="001E6FE4"/>
    <w:rsid w:val="001E70D5"/>
    <w:rsid w:val="001E70F5"/>
    <w:rsid w:val="001E71F8"/>
    <w:rsid w:val="001E7328"/>
    <w:rsid w:val="001E7359"/>
    <w:rsid w:val="001E736E"/>
    <w:rsid w:val="001E7CB5"/>
    <w:rsid w:val="001F039F"/>
    <w:rsid w:val="001F062F"/>
    <w:rsid w:val="001F0779"/>
    <w:rsid w:val="001F0A8F"/>
    <w:rsid w:val="001F0AB8"/>
    <w:rsid w:val="001F0B00"/>
    <w:rsid w:val="001F1078"/>
    <w:rsid w:val="001F1130"/>
    <w:rsid w:val="001F11DF"/>
    <w:rsid w:val="001F1336"/>
    <w:rsid w:val="001F14F6"/>
    <w:rsid w:val="001F1648"/>
    <w:rsid w:val="001F1CF2"/>
    <w:rsid w:val="001F1E46"/>
    <w:rsid w:val="001F1F5F"/>
    <w:rsid w:val="001F2054"/>
    <w:rsid w:val="001F20C2"/>
    <w:rsid w:val="001F22DB"/>
    <w:rsid w:val="001F233B"/>
    <w:rsid w:val="001F23C2"/>
    <w:rsid w:val="001F2447"/>
    <w:rsid w:val="001F2BEF"/>
    <w:rsid w:val="001F2C1F"/>
    <w:rsid w:val="001F2D2F"/>
    <w:rsid w:val="001F2E45"/>
    <w:rsid w:val="001F2E64"/>
    <w:rsid w:val="001F2EF4"/>
    <w:rsid w:val="001F30D8"/>
    <w:rsid w:val="001F322D"/>
    <w:rsid w:val="001F34D4"/>
    <w:rsid w:val="001F358B"/>
    <w:rsid w:val="001F3837"/>
    <w:rsid w:val="001F383B"/>
    <w:rsid w:val="001F3DF3"/>
    <w:rsid w:val="001F3F1E"/>
    <w:rsid w:val="001F3F6A"/>
    <w:rsid w:val="001F417A"/>
    <w:rsid w:val="001F4285"/>
    <w:rsid w:val="001F4516"/>
    <w:rsid w:val="001F465B"/>
    <w:rsid w:val="001F487F"/>
    <w:rsid w:val="001F4B12"/>
    <w:rsid w:val="001F4C65"/>
    <w:rsid w:val="001F4D10"/>
    <w:rsid w:val="001F4FC0"/>
    <w:rsid w:val="001F5021"/>
    <w:rsid w:val="001F50B5"/>
    <w:rsid w:val="001F50F4"/>
    <w:rsid w:val="001F50FB"/>
    <w:rsid w:val="001F5109"/>
    <w:rsid w:val="001F521D"/>
    <w:rsid w:val="001F57CB"/>
    <w:rsid w:val="001F5880"/>
    <w:rsid w:val="001F59BD"/>
    <w:rsid w:val="001F5C0D"/>
    <w:rsid w:val="001F5C17"/>
    <w:rsid w:val="001F5C60"/>
    <w:rsid w:val="001F5F2B"/>
    <w:rsid w:val="001F5FF6"/>
    <w:rsid w:val="001F61F7"/>
    <w:rsid w:val="001F6356"/>
    <w:rsid w:val="001F64BB"/>
    <w:rsid w:val="001F6518"/>
    <w:rsid w:val="001F66ED"/>
    <w:rsid w:val="001F68D2"/>
    <w:rsid w:val="001F694D"/>
    <w:rsid w:val="001F6AF1"/>
    <w:rsid w:val="001F6B19"/>
    <w:rsid w:val="001F706E"/>
    <w:rsid w:val="001F7081"/>
    <w:rsid w:val="001F70BD"/>
    <w:rsid w:val="001F7298"/>
    <w:rsid w:val="001F7319"/>
    <w:rsid w:val="001F731B"/>
    <w:rsid w:val="001F77AC"/>
    <w:rsid w:val="001F781D"/>
    <w:rsid w:val="001F7907"/>
    <w:rsid w:val="001F7960"/>
    <w:rsid w:val="001F7978"/>
    <w:rsid w:val="001F7A50"/>
    <w:rsid w:val="001F7D8A"/>
    <w:rsid w:val="001F7DFC"/>
    <w:rsid w:val="001F7E44"/>
    <w:rsid w:val="001F7F89"/>
    <w:rsid w:val="002000E4"/>
    <w:rsid w:val="002001B8"/>
    <w:rsid w:val="002001E4"/>
    <w:rsid w:val="0020033B"/>
    <w:rsid w:val="0020034E"/>
    <w:rsid w:val="00200713"/>
    <w:rsid w:val="00200907"/>
    <w:rsid w:val="002009D0"/>
    <w:rsid w:val="00200A7B"/>
    <w:rsid w:val="00200EED"/>
    <w:rsid w:val="00200F93"/>
    <w:rsid w:val="00201255"/>
    <w:rsid w:val="0020128A"/>
    <w:rsid w:val="002012D1"/>
    <w:rsid w:val="002013E1"/>
    <w:rsid w:val="00201405"/>
    <w:rsid w:val="0020168A"/>
    <w:rsid w:val="002016A4"/>
    <w:rsid w:val="00201762"/>
    <w:rsid w:val="00201A1E"/>
    <w:rsid w:val="00201A2F"/>
    <w:rsid w:val="00201A66"/>
    <w:rsid w:val="00201D1B"/>
    <w:rsid w:val="002022F1"/>
    <w:rsid w:val="00202374"/>
    <w:rsid w:val="00202873"/>
    <w:rsid w:val="002028F0"/>
    <w:rsid w:val="00202D5F"/>
    <w:rsid w:val="00202DA7"/>
    <w:rsid w:val="00202ED7"/>
    <w:rsid w:val="00202F4D"/>
    <w:rsid w:val="002032EA"/>
    <w:rsid w:val="002034EE"/>
    <w:rsid w:val="0020394B"/>
    <w:rsid w:val="00203B01"/>
    <w:rsid w:val="00203C33"/>
    <w:rsid w:val="00203E2E"/>
    <w:rsid w:val="00203FC6"/>
    <w:rsid w:val="00204182"/>
    <w:rsid w:val="002044B9"/>
    <w:rsid w:val="0020474C"/>
    <w:rsid w:val="00204C03"/>
    <w:rsid w:val="00204C3B"/>
    <w:rsid w:val="00204C67"/>
    <w:rsid w:val="002051DF"/>
    <w:rsid w:val="0020522B"/>
    <w:rsid w:val="0020529F"/>
    <w:rsid w:val="00205309"/>
    <w:rsid w:val="00205382"/>
    <w:rsid w:val="00205961"/>
    <w:rsid w:val="002059D1"/>
    <w:rsid w:val="00205ECA"/>
    <w:rsid w:val="00205FDB"/>
    <w:rsid w:val="00206119"/>
    <w:rsid w:val="00206474"/>
    <w:rsid w:val="002064B1"/>
    <w:rsid w:val="002064D2"/>
    <w:rsid w:val="00206548"/>
    <w:rsid w:val="002066F9"/>
    <w:rsid w:val="002067AD"/>
    <w:rsid w:val="002069C7"/>
    <w:rsid w:val="002069E5"/>
    <w:rsid w:val="00206ABD"/>
    <w:rsid w:val="00206BB3"/>
    <w:rsid w:val="00206DA5"/>
    <w:rsid w:val="002070BD"/>
    <w:rsid w:val="002070F4"/>
    <w:rsid w:val="002071FF"/>
    <w:rsid w:val="0020723F"/>
    <w:rsid w:val="00207356"/>
    <w:rsid w:val="00207478"/>
    <w:rsid w:val="0020748D"/>
    <w:rsid w:val="00207666"/>
    <w:rsid w:val="00207755"/>
    <w:rsid w:val="002077E9"/>
    <w:rsid w:val="002079A0"/>
    <w:rsid w:val="00207A4A"/>
    <w:rsid w:val="00207B5E"/>
    <w:rsid w:val="00207CE8"/>
    <w:rsid w:val="00207CFE"/>
    <w:rsid w:val="00207D3E"/>
    <w:rsid w:val="00207D49"/>
    <w:rsid w:val="00210028"/>
    <w:rsid w:val="0021006A"/>
    <w:rsid w:val="0021011D"/>
    <w:rsid w:val="00210306"/>
    <w:rsid w:val="0021031D"/>
    <w:rsid w:val="00210692"/>
    <w:rsid w:val="00210704"/>
    <w:rsid w:val="00210735"/>
    <w:rsid w:val="0021084D"/>
    <w:rsid w:val="002108C4"/>
    <w:rsid w:val="00210A3C"/>
    <w:rsid w:val="00210A62"/>
    <w:rsid w:val="00210D3F"/>
    <w:rsid w:val="00210D69"/>
    <w:rsid w:val="00210ECE"/>
    <w:rsid w:val="00210FAF"/>
    <w:rsid w:val="0021146B"/>
    <w:rsid w:val="00211695"/>
    <w:rsid w:val="00211777"/>
    <w:rsid w:val="002118E3"/>
    <w:rsid w:val="00211C41"/>
    <w:rsid w:val="00211E66"/>
    <w:rsid w:val="00212208"/>
    <w:rsid w:val="00212362"/>
    <w:rsid w:val="00212673"/>
    <w:rsid w:val="002126C6"/>
    <w:rsid w:val="002129C8"/>
    <w:rsid w:val="00212A1F"/>
    <w:rsid w:val="00212AC9"/>
    <w:rsid w:val="00212EC0"/>
    <w:rsid w:val="0021323E"/>
    <w:rsid w:val="002132FA"/>
    <w:rsid w:val="002134B8"/>
    <w:rsid w:val="00213699"/>
    <w:rsid w:val="00213753"/>
    <w:rsid w:val="0021380F"/>
    <w:rsid w:val="002138DB"/>
    <w:rsid w:val="00213938"/>
    <w:rsid w:val="002139CA"/>
    <w:rsid w:val="00213C36"/>
    <w:rsid w:val="00213E8F"/>
    <w:rsid w:val="002140ED"/>
    <w:rsid w:val="002140F1"/>
    <w:rsid w:val="00214451"/>
    <w:rsid w:val="0021453B"/>
    <w:rsid w:val="00214540"/>
    <w:rsid w:val="0021487B"/>
    <w:rsid w:val="00214AD7"/>
    <w:rsid w:val="00215490"/>
    <w:rsid w:val="002154BE"/>
    <w:rsid w:val="002154F8"/>
    <w:rsid w:val="002155E3"/>
    <w:rsid w:val="00215AD5"/>
    <w:rsid w:val="00216127"/>
    <w:rsid w:val="002161BA"/>
    <w:rsid w:val="00216425"/>
    <w:rsid w:val="00216A25"/>
    <w:rsid w:val="00216D4E"/>
    <w:rsid w:val="00217116"/>
    <w:rsid w:val="00217392"/>
    <w:rsid w:val="002174B4"/>
    <w:rsid w:val="002176D6"/>
    <w:rsid w:val="002177D7"/>
    <w:rsid w:val="0021782A"/>
    <w:rsid w:val="00217905"/>
    <w:rsid w:val="00217A67"/>
    <w:rsid w:val="00217AAB"/>
    <w:rsid w:val="00217CFE"/>
    <w:rsid w:val="00217FFD"/>
    <w:rsid w:val="00220006"/>
    <w:rsid w:val="0022004F"/>
    <w:rsid w:val="002200D7"/>
    <w:rsid w:val="002204A5"/>
    <w:rsid w:val="00220571"/>
    <w:rsid w:val="00220A88"/>
    <w:rsid w:val="00220AA0"/>
    <w:rsid w:val="00220D49"/>
    <w:rsid w:val="00220DC0"/>
    <w:rsid w:val="00220E52"/>
    <w:rsid w:val="00220ED4"/>
    <w:rsid w:val="0022101C"/>
    <w:rsid w:val="002210E3"/>
    <w:rsid w:val="00221198"/>
    <w:rsid w:val="00221267"/>
    <w:rsid w:val="00221296"/>
    <w:rsid w:val="0022131B"/>
    <w:rsid w:val="0022188B"/>
    <w:rsid w:val="00221897"/>
    <w:rsid w:val="0022190B"/>
    <w:rsid w:val="00221C67"/>
    <w:rsid w:val="00221F0E"/>
    <w:rsid w:val="00221F3E"/>
    <w:rsid w:val="002221B0"/>
    <w:rsid w:val="002223A7"/>
    <w:rsid w:val="00222531"/>
    <w:rsid w:val="002225E1"/>
    <w:rsid w:val="00222651"/>
    <w:rsid w:val="0022267D"/>
    <w:rsid w:val="002227F7"/>
    <w:rsid w:val="002229FA"/>
    <w:rsid w:val="00222E8F"/>
    <w:rsid w:val="00222F05"/>
    <w:rsid w:val="00222F30"/>
    <w:rsid w:val="0022315B"/>
    <w:rsid w:val="002235C7"/>
    <w:rsid w:val="00223725"/>
    <w:rsid w:val="002239E6"/>
    <w:rsid w:val="00223F54"/>
    <w:rsid w:val="00223F6B"/>
    <w:rsid w:val="002240B8"/>
    <w:rsid w:val="0022411A"/>
    <w:rsid w:val="00224995"/>
    <w:rsid w:val="00224BE2"/>
    <w:rsid w:val="00224EA5"/>
    <w:rsid w:val="002252E7"/>
    <w:rsid w:val="0022540E"/>
    <w:rsid w:val="00225455"/>
    <w:rsid w:val="0022569F"/>
    <w:rsid w:val="00225740"/>
    <w:rsid w:val="00225A40"/>
    <w:rsid w:val="00225F0A"/>
    <w:rsid w:val="00225FC5"/>
    <w:rsid w:val="002260FE"/>
    <w:rsid w:val="0022618C"/>
    <w:rsid w:val="002261FB"/>
    <w:rsid w:val="0022637A"/>
    <w:rsid w:val="0022640E"/>
    <w:rsid w:val="00226541"/>
    <w:rsid w:val="00226572"/>
    <w:rsid w:val="00226675"/>
    <w:rsid w:val="002266DE"/>
    <w:rsid w:val="00226991"/>
    <w:rsid w:val="0022699D"/>
    <w:rsid w:val="00226AA2"/>
    <w:rsid w:val="00226F16"/>
    <w:rsid w:val="002270A2"/>
    <w:rsid w:val="002270CA"/>
    <w:rsid w:val="00227678"/>
    <w:rsid w:val="00227876"/>
    <w:rsid w:val="00227D4E"/>
    <w:rsid w:val="00227E50"/>
    <w:rsid w:val="00227E9D"/>
    <w:rsid w:val="00230001"/>
    <w:rsid w:val="0023023D"/>
    <w:rsid w:val="002303DD"/>
    <w:rsid w:val="0023057C"/>
    <w:rsid w:val="00230598"/>
    <w:rsid w:val="0023063A"/>
    <w:rsid w:val="002306A9"/>
    <w:rsid w:val="002308B8"/>
    <w:rsid w:val="002308F5"/>
    <w:rsid w:val="00230944"/>
    <w:rsid w:val="00230C0C"/>
    <w:rsid w:val="00230C22"/>
    <w:rsid w:val="00230D1D"/>
    <w:rsid w:val="00230E65"/>
    <w:rsid w:val="00231069"/>
    <w:rsid w:val="002312DC"/>
    <w:rsid w:val="00231451"/>
    <w:rsid w:val="00231499"/>
    <w:rsid w:val="00231556"/>
    <w:rsid w:val="002315EE"/>
    <w:rsid w:val="0023170B"/>
    <w:rsid w:val="0023177A"/>
    <w:rsid w:val="00231BBC"/>
    <w:rsid w:val="0023220E"/>
    <w:rsid w:val="002322EE"/>
    <w:rsid w:val="00232375"/>
    <w:rsid w:val="0023246C"/>
    <w:rsid w:val="00232584"/>
    <w:rsid w:val="0023295C"/>
    <w:rsid w:val="00232D30"/>
    <w:rsid w:val="00232D6D"/>
    <w:rsid w:val="00232D7C"/>
    <w:rsid w:val="00232E40"/>
    <w:rsid w:val="00232FD2"/>
    <w:rsid w:val="00233171"/>
    <w:rsid w:val="002331F8"/>
    <w:rsid w:val="002332B8"/>
    <w:rsid w:val="00233303"/>
    <w:rsid w:val="00233883"/>
    <w:rsid w:val="00233B75"/>
    <w:rsid w:val="0023409E"/>
    <w:rsid w:val="0023464E"/>
    <w:rsid w:val="00234703"/>
    <w:rsid w:val="002347F6"/>
    <w:rsid w:val="002348CC"/>
    <w:rsid w:val="00234954"/>
    <w:rsid w:val="002349AA"/>
    <w:rsid w:val="00234E7E"/>
    <w:rsid w:val="00234E8B"/>
    <w:rsid w:val="00234F90"/>
    <w:rsid w:val="00235312"/>
    <w:rsid w:val="002355CC"/>
    <w:rsid w:val="00235615"/>
    <w:rsid w:val="00235799"/>
    <w:rsid w:val="00235D89"/>
    <w:rsid w:val="00235F7A"/>
    <w:rsid w:val="00236348"/>
    <w:rsid w:val="0023634D"/>
    <w:rsid w:val="00236402"/>
    <w:rsid w:val="00236422"/>
    <w:rsid w:val="0023676F"/>
    <w:rsid w:val="00236C60"/>
    <w:rsid w:val="00236C9C"/>
    <w:rsid w:val="00236E8E"/>
    <w:rsid w:val="00236FF2"/>
    <w:rsid w:val="00237202"/>
    <w:rsid w:val="00237365"/>
    <w:rsid w:val="0023741C"/>
    <w:rsid w:val="0023756A"/>
    <w:rsid w:val="002378EA"/>
    <w:rsid w:val="00237A4F"/>
    <w:rsid w:val="00240120"/>
    <w:rsid w:val="002402D0"/>
    <w:rsid w:val="00240321"/>
    <w:rsid w:val="0024033E"/>
    <w:rsid w:val="00240340"/>
    <w:rsid w:val="00240386"/>
    <w:rsid w:val="002405CE"/>
    <w:rsid w:val="002405E2"/>
    <w:rsid w:val="0024061D"/>
    <w:rsid w:val="0024086C"/>
    <w:rsid w:val="002408AA"/>
    <w:rsid w:val="0024096D"/>
    <w:rsid w:val="00240AAA"/>
    <w:rsid w:val="00240B29"/>
    <w:rsid w:val="00240C2B"/>
    <w:rsid w:val="00240D28"/>
    <w:rsid w:val="00240DE3"/>
    <w:rsid w:val="0024138C"/>
    <w:rsid w:val="002416AE"/>
    <w:rsid w:val="00241A3B"/>
    <w:rsid w:val="00241A3E"/>
    <w:rsid w:val="00241D3D"/>
    <w:rsid w:val="00241E57"/>
    <w:rsid w:val="00242045"/>
    <w:rsid w:val="002421AB"/>
    <w:rsid w:val="002421BD"/>
    <w:rsid w:val="0024220C"/>
    <w:rsid w:val="002424F5"/>
    <w:rsid w:val="00242C14"/>
    <w:rsid w:val="00242CAF"/>
    <w:rsid w:val="00242CE3"/>
    <w:rsid w:val="00242FAC"/>
    <w:rsid w:val="00243768"/>
    <w:rsid w:val="00243788"/>
    <w:rsid w:val="00243AE5"/>
    <w:rsid w:val="00243EB6"/>
    <w:rsid w:val="002440EE"/>
    <w:rsid w:val="0024415A"/>
    <w:rsid w:val="002445C6"/>
    <w:rsid w:val="00244613"/>
    <w:rsid w:val="00244A91"/>
    <w:rsid w:val="00244C6B"/>
    <w:rsid w:val="00244DBF"/>
    <w:rsid w:val="00244EC0"/>
    <w:rsid w:val="00244F3B"/>
    <w:rsid w:val="00245049"/>
    <w:rsid w:val="002450A7"/>
    <w:rsid w:val="002450EE"/>
    <w:rsid w:val="00245148"/>
    <w:rsid w:val="0024518B"/>
    <w:rsid w:val="002451BC"/>
    <w:rsid w:val="002451F0"/>
    <w:rsid w:val="002453A4"/>
    <w:rsid w:val="00245527"/>
    <w:rsid w:val="00245560"/>
    <w:rsid w:val="00245726"/>
    <w:rsid w:val="002459F1"/>
    <w:rsid w:val="00245F44"/>
    <w:rsid w:val="00246169"/>
    <w:rsid w:val="00246325"/>
    <w:rsid w:val="0024649E"/>
    <w:rsid w:val="002466F2"/>
    <w:rsid w:val="0024692A"/>
    <w:rsid w:val="0024699F"/>
    <w:rsid w:val="00246A44"/>
    <w:rsid w:val="00246AB4"/>
    <w:rsid w:val="00246F4C"/>
    <w:rsid w:val="00246FE0"/>
    <w:rsid w:val="00247078"/>
    <w:rsid w:val="00247260"/>
    <w:rsid w:val="002472E5"/>
    <w:rsid w:val="002473EF"/>
    <w:rsid w:val="0024744D"/>
    <w:rsid w:val="0024745B"/>
    <w:rsid w:val="0024745F"/>
    <w:rsid w:val="002474D5"/>
    <w:rsid w:val="0024758C"/>
    <w:rsid w:val="0024770D"/>
    <w:rsid w:val="00247855"/>
    <w:rsid w:val="00247879"/>
    <w:rsid w:val="00247BE0"/>
    <w:rsid w:val="00247C56"/>
    <w:rsid w:val="00247DBD"/>
    <w:rsid w:val="00247EBC"/>
    <w:rsid w:val="00247ED1"/>
    <w:rsid w:val="00247EF8"/>
    <w:rsid w:val="00250174"/>
    <w:rsid w:val="00250282"/>
    <w:rsid w:val="002503CC"/>
    <w:rsid w:val="00250447"/>
    <w:rsid w:val="002504EF"/>
    <w:rsid w:val="00250683"/>
    <w:rsid w:val="00250693"/>
    <w:rsid w:val="00250804"/>
    <w:rsid w:val="00250A09"/>
    <w:rsid w:val="00250AAF"/>
    <w:rsid w:val="00250B44"/>
    <w:rsid w:val="00250CE6"/>
    <w:rsid w:val="00250FA3"/>
    <w:rsid w:val="00250FEF"/>
    <w:rsid w:val="00251145"/>
    <w:rsid w:val="00251352"/>
    <w:rsid w:val="002513D5"/>
    <w:rsid w:val="0025151A"/>
    <w:rsid w:val="002515AA"/>
    <w:rsid w:val="00251A07"/>
    <w:rsid w:val="00251D8F"/>
    <w:rsid w:val="00251F32"/>
    <w:rsid w:val="002520E5"/>
    <w:rsid w:val="00252446"/>
    <w:rsid w:val="0025279A"/>
    <w:rsid w:val="002527CF"/>
    <w:rsid w:val="00252837"/>
    <w:rsid w:val="00252AE7"/>
    <w:rsid w:val="00252D1F"/>
    <w:rsid w:val="00252DA5"/>
    <w:rsid w:val="00252FB9"/>
    <w:rsid w:val="00253094"/>
    <w:rsid w:val="002530EF"/>
    <w:rsid w:val="0025322D"/>
    <w:rsid w:val="00253437"/>
    <w:rsid w:val="0025345A"/>
    <w:rsid w:val="002536D2"/>
    <w:rsid w:val="00253A28"/>
    <w:rsid w:val="00253E1A"/>
    <w:rsid w:val="00253EA3"/>
    <w:rsid w:val="00253EFD"/>
    <w:rsid w:val="002540AD"/>
    <w:rsid w:val="002543E4"/>
    <w:rsid w:val="00254464"/>
    <w:rsid w:val="0025452E"/>
    <w:rsid w:val="002546EB"/>
    <w:rsid w:val="00254A33"/>
    <w:rsid w:val="00254A91"/>
    <w:rsid w:val="00254AAE"/>
    <w:rsid w:val="00254B05"/>
    <w:rsid w:val="00254B9C"/>
    <w:rsid w:val="00254C6B"/>
    <w:rsid w:val="00254EEE"/>
    <w:rsid w:val="00254FB8"/>
    <w:rsid w:val="00255015"/>
    <w:rsid w:val="0025504D"/>
    <w:rsid w:val="00255111"/>
    <w:rsid w:val="00255324"/>
    <w:rsid w:val="00255333"/>
    <w:rsid w:val="002554D5"/>
    <w:rsid w:val="002555DC"/>
    <w:rsid w:val="0025586B"/>
    <w:rsid w:val="00255BC2"/>
    <w:rsid w:val="0025606E"/>
    <w:rsid w:val="00256153"/>
    <w:rsid w:val="0025620F"/>
    <w:rsid w:val="002562CA"/>
    <w:rsid w:val="002565A4"/>
    <w:rsid w:val="00256681"/>
    <w:rsid w:val="002568B7"/>
    <w:rsid w:val="00256E6D"/>
    <w:rsid w:val="00256FC9"/>
    <w:rsid w:val="00257132"/>
    <w:rsid w:val="002571A1"/>
    <w:rsid w:val="00257414"/>
    <w:rsid w:val="0025781F"/>
    <w:rsid w:val="002578D6"/>
    <w:rsid w:val="00257A2B"/>
    <w:rsid w:val="00257B72"/>
    <w:rsid w:val="00257B86"/>
    <w:rsid w:val="00257B96"/>
    <w:rsid w:val="00257BA0"/>
    <w:rsid w:val="00257E7C"/>
    <w:rsid w:val="00257F49"/>
    <w:rsid w:val="00257F8B"/>
    <w:rsid w:val="00260041"/>
    <w:rsid w:val="00260073"/>
    <w:rsid w:val="00260656"/>
    <w:rsid w:val="00260735"/>
    <w:rsid w:val="0026089C"/>
    <w:rsid w:val="002608FD"/>
    <w:rsid w:val="002609C8"/>
    <w:rsid w:val="00260AC9"/>
    <w:rsid w:val="00260ADD"/>
    <w:rsid w:val="00260C85"/>
    <w:rsid w:val="00260C90"/>
    <w:rsid w:val="00260CFE"/>
    <w:rsid w:val="00260F28"/>
    <w:rsid w:val="0026101D"/>
    <w:rsid w:val="002610C0"/>
    <w:rsid w:val="00261336"/>
    <w:rsid w:val="00261384"/>
    <w:rsid w:val="00261391"/>
    <w:rsid w:val="00261515"/>
    <w:rsid w:val="002615DB"/>
    <w:rsid w:val="00261D0B"/>
    <w:rsid w:val="00261D37"/>
    <w:rsid w:val="00261F0B"/>
    <w:rsid w:val="00261F1B"/>
    <w:rsid w:val="002621DC"/>
    <w:rsid w:val="00262244"/>
    <w:rsid w:val="00262385"/>
    <w:rsid w:val="00262458"/>
    <w:rsid w:val="002624C8"/>
    <w:rsid w:val="00262673"/>
    <w:rsid w:val="002627F3"/>
    <w:rsid w:val="00262804"/>
    <w:rsid w:val="00262976"/>
    <w:rsid w:val="00262C39"/>
    <w:rsid w:val="00262DAD"/>
    <w:rsid w:val="00262DD0"/>
    <w:rsid w:val="00262F1F"/>
    <w:rsid w:val="00262F50"/>
    <w:rsid w:val="00263907"/>
    <w:rsid w:val="00263ADD"/>
    <w:rsid w:val="00263B2B"/>
    <w:rsid w:val="00263D96"/>
    <w:rsid w:val="00263DDC"/>
    <w:rsid w:val="00264464"/>
    <w:rsid w:val="0026466D"/>
    <w:rsid w:val="00264769"/>
    <w:rsid w:val="00264B24"/>
    <w:rsid w:val="00264C1A"/>
    <w:rsid w:val="00264CA2"/>
    <w:rsid w:val="00264DC8"/>
    <w:rsid w:val="00265096"/>
    <w:rsid w:val="002652BC"/>
    <w:rsid w:val="002653AD"/>
    <w:rsid w:val="002653E8"/>
    <w:rsid w:val="002658DA"/>
    <w:rsid w:val="00265950"/>
    <w:rsid w:val="00265971"/>
    <w:rsid w:val="00265A4B"/>
    <w:rsid w:val="00265AA7"/>
    <w:rsid w:val="00265F3B"/>
    <w:rsid w:val="00266120"/>
    <w:rsid w:val="002661A5"/>
    <w:rsid w:val="002662FD"/>
    <w:rsid w:val="002662FE"/>
    <w:rsid w:val="0026633F"/>
    <w:rsid w:val="00266402"/>
    <w:rsid w:val="002664B7"/>
    <w:rsid w:val="00266607"/>
    <w:rsid w:val="00266630"/>
    <w:rsid w:val="00266631"/>
    <w:rsid w:val="00266689"/>
    <w:rsid w:val="0026672E"/>
    <w:rsid w:val="00266D6B"/>
    <w:rsid w:val="00266FCD"/>
    <w:rsid w:val="002671AC"/>
    <w:rsid w:val="00267216"/>
    <w:rsid w:val="0026730D"/>
    <w:rsid w:val="00267557"/>
    <w:rsid w:val="0026769C"/>
    <w:rsid w:val="0026770B"/>
    <w:rsid w:val="00267B48"/>
    <w:rsid w:val="00267D42"/>
    <w:rsid w:val="00267ECD"/>
    <w:rsid w:val="00270074"/>
    <w:rsid w:val="0027008C"/>
    <w:rsid w:val="00270093"/>
    <w:rsid w:val="00270139"/>
    <w:rsid w:val="00270303"/>
    <w:rsid w:val="002703EE"/>
    <w:rsid w:val="00270657"/>
    <w:rsid w:val="00271252"/>
    <w:rsid w:val="00271287"/>
    <w:rsid w:val="002716C9"/>
    <w:rsid w:val="002718A1"/>
    <w:rsid w:val="00271994"/>
    <w:rsid w:val="00271B39"/>
    <w:rsid w:val="00271CE3"/>
    <w:rsid w:val="00271D81"/>
    <w:rsid w:val="00271E6C"/>
    <w:rsid w:val="0027202A"/>
    <w:rsid w:val="002720BB"/>
    <w:rsid w:val="0027238F"/>
    <w:rsid w:val="00272495"/>
    <w:rsid w:val="0027250A"/>
    <w:rsid w:val="00272524"/>
    <w:rsid w:val="00272671"/>
    <w:rsid w:val="002729B4"/>
    <w:rsid w:val="00272A81"/>
    <w:rsid w:val="00272C79"/>
    <w:rsid w:val="00272C90"/>
    <w:rsid w:val="00272D76"/>
    <w:rsid w:val="00272DB7"/>
    <w:rsid w:val="0027378C"/>
    <w:rsid w:val="002737F9"/>
    <w:rsid w:val="00273957"/>
    <w:rsid w:val="0027402A"/>
    <w:rsid w:val="002742E5"/>
    <w:rsid w:val="002744A7"/>
    <w:rsid w:val="0027456E"/>
    <w:rsid w:val="00274B9F"/>
    <w:rsid w:val="00274F2D"/>
    <w:rsid w:val="00275007"/>
    <w:rsid w:val="00275292"/>
    <w:rsid w:val="002755C6"/>
    <w:rsid w:val="002756A3"/>
    <w:rsid w:val="002758A0"/>
    <w:rsid w:val="002758A9"/>
    <w:rsid w:val="002758B0"/>
    <w:rsid w:val="00275AF7"/>
    <w:rsid w:val="00275BBB"/>
    <w:rsid w:val="002762D0"/>
    <w:rsid w:val="00276451"/>
    <w:rsid w:val="00276684"/>
    <w:rsid w:val="00276AF3"/>
    <w:rsid w:val="00276C1D"/>
    <w:rsid w:val="00276E4B"/>
    <w:rsid w:val="002770AD"/>
    <w:rsid w:val="0027711A"/>
    <w:rsid w:val="002773B6"/>
    <w:rsid w:val="00277492"/>
    <w:rsid w:val="00277627"/>
    <w:rsid w:val="002776DE"/>
    <w:rsid w:val="00277B14"/>
    <w:rsid w:val="00277CC4"/>
    <w:rsid w:val="00277DE7"/>
    <w:rsid w:val="0028028B"/>
    <w:rsid w:val="00280305"/>
    <w:rsid w:val="0028054C"/>
    <w:rsid w:val="00280887"/>
    <w:rsid w:val="00280A2D"/>
    <w:rsid w:val="00280A3C"/>
    <w:rsid w:val="00280AA8"/>
    <w:rsid w:val="00280C30"/>
    <w:rsid w:val="00280D04"/>
    <w:rsid w:val="00280FAA"/>
    <w:rsid w:val="002810DB"/>
    <w:rsid w:val="0028141A"/>
    <w:rsid w:val="0028150F"/>
    <w:rsid w:val="002816EA"/>
    <w:rsid w:val="00281B2A"/>
    <w:rsid w:val="00282225"/>
    <w:rsid w:val="0028225B"/>
    <w:rsid w:val="00282522"/>
    <w:rsid w:val="0028253B"/>
    <w:rsid w:val="00282639"/>
    <w:rsid w:val="002827B6"/>
    <w:rsid w:val="00282822"/>
    <w:rsid w:val="0028296F"/>
    <w:rsid w:val="0028297F"/>
    <w:rsid w:val="00282A0C"/>
    <w:rsid w:val="00282AAB"/>
    <w:rsid w:val="00282C81"/>
    <w:rsid w:val="00282F82"/>
    <w:rsid w:val="0028335E"/>
    <w:rsid w:val="002834F6"/>
    <w:rsid w:val="00283624"/>
    <w:rsid w:val="00283634"/>
    <w:rsid w:val="002838CA"/>
    <w:rsid w:val="00283A7A"/>
    <w:rsid w:val="00283C04"/>
    <w:rsid w:val="002842ED"/>
    <w:rsid w:val="00284426"/>
    <w:rsid w:val="0028445F"/>
    <w:rsid w:val="002846F2"/>
    <w:rsid w:val="00284876"/>
    <w:rsid w:val="00284883"/>
    <w:rsid w:val="00284F24"/>
    <w:rsid w:val="00284F53"/>
    <w:rsid w:val="00284FF6"/>
    <w:rsid w:val="00285656"/>
    <w:rsid w:val="0028598F"/>
    <w:rsid w:val="00285C60"/>
    <w:rsid w:val="00285C95"/>
    <w:rsid w:val="00285D28"/>
    <w:rsid w:val="00285F9A"/>
    <w:rsid w:val="002862E0"/>
    <w:rsid w:val="0028667D"/>
    <w:rsid w:val="002866EA"/>
    <w:rsid w:val="002866EF"/>
    <w:rsid w:val="00286747"/>
    <w:rsid w:val="00286CC5"/>
    <w:rsid w:val="00286CCB"/>
    <w:rsid w:val="00286EFD"/>
    <w:rsid w:val="00286FDB"/>
    <w:rsid w:val="002871CD"/>
    <w:rsid w:val="002871DB"/>
    <w:rsid w:val="002873D3"/>
    <w:rsid w:val="00287407"/>
    <w:rsid w:val="002875B3"/>
    <w:rsid w:val="002875E0"/>
    <w:rsid w:val="002876DC"/>
    <w:rsid w:val="0028794D"/>
    <w:rsid w:val="00287B51"/>
    <w:rsid w:val="00287C7D"/>
    <w:rsid w:val="00287E23"/>
    <w:rsid w:val="0029073F"/>
    <w:rsid w:val="00290896"/>
    <w:rsid w:val="00290A67"/>
    <w:rsid w:val="00290C8F"/>
    <w:rsid w:val="00290ED0"/>
    <w:rsid w:val="002910CE"/>
    <w:rsid w:val="00291242"/>
    <w:rsid w:val="002916F2"/>
    <w:rsid w:val="002917FF"/>
    <w:rsid w:val="00291A2D"/>
    <w:rsid w:val="00291AC3"/>
    <w:rsid w:val="00291B31"/>
    <w:rsid w:val="00291BDF"/>
    <w:rsid w:val="00291C16"/>
    <w:rsid w:val="00291C53"/>
    <w:rsid w:val="00291EC3"/>
    <w:rsid w:val="00292055"/>
    <w:rsid w:val="00292097"/>
    <w:rsid w:val="002923C9"/>
    <w:rsid w:val="00292408"/>
    <w:rsid w:val="002924D7"/>
    <w:rsid w:val="002924E4"/>
    <w:rsid w:val="002925F8"/>
    <w:rsid w:val="00292635"/>
    <w:rsid w:val="002926B1"/>
    <w:rsid w:val="00292B84"/>
    <w:rsid w:val="00293229"/>
    <w:rsid w:val="00293276"/>
    <w:rsid w:val="0029353F"/>
    <w:rsid w:val="002935E3"/>
    <w:rsid w:val="0029367A"/>
    <w:rsid w:val="0029382D"/>
    <w:rsid w:val="0029389E"/>
    <w:rsid w:val="002939F8"/>
    <w:rsid w:val="00293AC9"/>
    <w:rsid w:val="00293CD0"/>
    <w:rsid w:val="00293D9A"/>
    <w:rsid w:val="00293E98"/>
    <w:rsid w:val="00293EC2"/>
    <w:rsid w:val="00293EF6"/>
    <w:rsid w:val="002941C6"/>
    <w:rsid w:val="00294420"/>
    <w:rsid w:val="00294482"/>
    <w:rsid w:val="0029453D"/>
    <w:rsid w:val="002947B1"/>
    <w:rsid w:val="0029488B"/>
    <w:rsid w:val="00294897"/>
    <w:rsid w:val="002948AA"/>
    <w:rsid w:val="002948F3"/>
    <w:rsid w:val="00294AC1"/>
    <w:rsid w:val="00294ACA"/>
    <w:rsid w:val="00294F32"/>
    <w:rsid w:val="00294FB7"/>
    <w:rsid w:val="0029544A"/>
    <w:rsid w:val="00295615"/>
    <w:rsid w:val="002958A1"/>
    <w:rsid w:val="00295B2B"/>
    <w:rsid w:val="00295DD4"/>
    <w:rsid w:val="00295E2D"/>
    <w:rsid w:val="00296018"/>
    <w:rsid w:val="0029602B"/>
    <w:rsid w:val="0029626B"/>
    <w:rsid w:val="002963FD"/>
    <w:rsid w:val="00296464"/>
    <w:rsid w:val="002966D6"/>
    <w:rsid w:val="00296729"/>
    <w:rsid w:val="00296823"/>
    <w:rsid w:val="0029688B"/>
    <w:rsid w:val="002968DE"/>
    <w:rsid w:val="00296A0B"/>
    <w:rsid w:val="00296CB0"/>
    <w:rsid w:val="00296D4C"/>
    <w:rsid w:val="00296DD2"/>
    <w:rsid w:val="00296E68"/>
    <w:rsid w:val="00296F25"/>
    <w:rsid w:val="002971E1"/>
    <w:rsid w:val="002972AC"/>
    <w:rsid w:val="00297607"/>
    <w:rsid w:val="002976B4"/>
    <w:rsid w:val="002976BA"/>
    <w:rsid w:val="00297CC6"/>
    <w:rsid w:val="00297EFE"/>
    <w:rsid w:val="00297F68"/>
    <w:rsid w:val="00297F9A"/>
    <w:rsid w:val="002A01C1"/>
    <w:rsid w:val="002A0367"/>
    <w:rsid w:val="002A03DD"/>
    <w:rsid w:val="002A03F6"/>
    <w:rsid w:val="002A0598"/>
    <w:rsid w:val="002A0863"/>
    <w:rsid w:val="002A09C2"/>
    <w:rsid w:val="002A0AA3"/>
    <w:rsid w:val="002A0F22"/>
    <w:rsid w:val="002A0F24"/>
    <w:rsid w:val="002A0FAB"/>
    <w:rsid w:val="002A0FFE"/>
    <w:rsid w:val="002A112D"/>
    <w:rsid w:val="002A13CF"/>
    <w:rsid w:val="002A1458"/>
    <w:rsid w:val="002A149A"/>
    <w:rsid w:val="002A14A1"/>
    <w:rsid w:val="002A151F"/>
    <w:rsid w:val="002A15D5"/>
    <w:rsid w:val="002A1873"/>
    <w:rsid w:val="002A1A2B"/>
    <w:rsid w:val="002A1C50"/>
    <w:rsid w:val="002A1C58"/>
    <w:rsid w:val="002A1D36"/>
    <w:rsid w:val="002A1D44"/>
    <w:rsid w:val="002A1F6A"/>
    <w:rsid w:val="002A20F0"/>
    <w:rsid w:val="002A2191"/>
    <w:rsid w:val="002A2345"/>
    <w:rsid w:val="002A27A8"/>
    <w:rsid w:val="002A27D9"/>
    <w:rsid w:val="002A2C09"/>
    <w:rsid w:val="002A2C43"/>
    <w:rsid w:val="002A2CEC"/>
    <w:rsid w:val="002A2DD5"/>
    <w:rsid w:val="002A2E00"/>
    <w:rsid w:val="002A2ECA"/>
    <w:rsid w:val="002A310E"/>
    <w:rsid w:val="002A3134"/>
    <w:rsid w:val="002A32BC"/>
    <w:rsid w:val="002A37DD"/>
    <w:rsid w:val="002A389F"/>
    <w:rsid w:val="002A3A23"/>
    <w:rsid w:val="002A3D2F"/>
    <w:rsid w:val="002A3EC1"/>
    <w:rsid w:val="002A3F88"/>
    <w:rsid w:val="002A404B"/>
    <w:rsid w:val="002A44BB"/>
    <w:rsid w:val="002A4853"/>
    <w:rsid w:val="002A48F7"/>
    <w:rsid w:val="002A497B"/>
    <w:rsid w:val="002A4CAD"/>
    <w:rsid w:val="002A4D32"/>
    <w:rsid w:val="002A4E2E"/>
    <w:rsid w:val="002A4F05"/>
    <w:rsid w:val="002A5B37"/>
    <w:rsid w:val="002A5CB8"/>
    <w:rsid w:val="002A5F5A"/>
    <w:rsid w:val="002A600D"/>
    <w:rsid w:val="002A6577"/>
    <w:rsid w:val="002A66FF"/>
    <w:rsid w:val="002A68B3"/>
    <w:rsid w:val="002A6DBA"/>
    <w:rsid w:val="002A6EFD"/>
    <w:rsid w:val="002A6F03"/>
    <w:rsid w:val="002A6F04"/>
    <w:rsid w:val="002A700A"/>
    <w:rsid w:val="002A702C"/>
    <w:rsid w:val="002A7271"/>
    <w:rsid w:val="002A75BE"/>
    <w:rsid w:val="002A7756"/>
    <w:rsid w:val="002A77CC"/>
    <w:rsid w:val="002A796A"/>
    <w:rsid w:val="002A7A35"/>
    <w:rsid w:val="002A7CF0"/>
    <w:rsid w:val="002A7DD1"/>
    <w:rsid w:val="002A7F7B"/>
    <w:rsid w:val="002B002B"/>
    <w:rsid w:val="002B0057"/>
    <w:rsid w:val="002B0218"/>
    <w:rsid w:val="002B032D"/>
    <w:rsid w:val="002B03B9"/>
    <w:rsid w:val="002B05C5"/>
    <w:rsid w:val="002B0D37"/>
    <w:rsid w:val="002B0D81"/>
    <w:rsid w:val="002B108D"/>
    <w:rsid w:val="002B132A"/>
    <w:rsid w:val="002B13AC"/>
    <w:rsid w:val="002B13C7"/>
    <w:rsid w:val="002B14F7"/>
    <w:rsid w:val="002B153B"/>
    <w:rsid w:val="002B19C7"/>
    <w:rsid w:val="002B1D7A"/>
    <w:rsid w:val="002B1E27"/>
    <w:rsid w:val="002B20EB"/>
    <w:rsid w:val="002B219B"/>
    <w:rsid w:val="002B226E"/>
    <w:rsid w:val="002B22EA"/>
    <w:rsid w:val="002B2304"/>
    <w:rsid w:val="002B24F7"/>
    <w:rsid w:val="002B2698"/>
    <w:rsid w:val="002B27F4"/>
    <w:rsid w:val="002B2A0C"/>
    <w:rsid w:val="002B2AEA"/>
    <w:rsid w:val="002B2B9E"/>
    <w:rsid w:val="002B2C18"/>
    <w:rsid w:val="002B334A"/>
    <w:rsid w:val="002B33FD"/>
    <w:rsid w:val="002B381E"/>
    <w:rsid w:val="002B3827"/>
    <w:rsid w:val="002B396F"/>
    <w:rsid w:val="002B3A42"/>
    <w:rsid w:val="002B3FE7"/>
    <w:rsid w:val="002B40AE"/>
    <w:rsid w:val="002B419D"/>
    <w:rsid w:val="002B428F"/>
    <w:rsid w:val="002B432B"/>
    <w:rsid w:val="002B438A"/>
    <w:rsid w:val="002B43ED"/>
    <w:rsid w:val="002B46A2"/>
    <w:rsid w:val="002B46D8"/>
    <w:rsid w:val="002B4B75"/>
    <w:rsid w:val="002B4DFF"/>
    <w:rsid w:val="002B4F18"/>
    <w:rsid w:val="002B511F"/>
    <w:rsid w:val="002B520B"/>
    <w:rsid w:val="002B5459"/>
    <w:rsid w:val="002B562C"/>
    <w:rsid w:val="002B591C"/>
    <w:rsid w:val="002B5AD4"/>
    <w:rsid w:val="002B5B68"/>
    <w:rsid w:val="002B5CFD"/>
    <w:rsid w:val="002B5D4E"/>
    <w:rsid w:val="002B5E12"/>
    <w:rsid w:val="002B5E2F"/>
    <w:rsid w:val="002B5E36"/>
    <w:rsid w:val="002B5EB0"/>
    <w:rsid w:val="002B5F7B"/>
    <w:rsid w:val="002B60AC"/>
    <w:rsid w:val="002B648A"/>
    <w:rsid w:val="002B6988"/>
    <w:rsid w:val="002B6A6E"/>
    <w:rsid w:val="002B6A91"/>
    <w:rsid w:val="002B6AED"/>
    <w:rsid w:val="002B700E"/>
    <w:rsid w:val="002B708A"/>
    <w:rsid w:val="002B730F"/>
    <w:rsid w:val="002B73A9"/>
    <w:rsid w:val="002B7506"/>
    <w:rsid w:val="002B781B"/>
    <w:rsid w:val="002B783A"/>
    <w:rsid w:val="002B78F9"/>
    <w:rsid w:val="002B795F"/>
    <w:rsid w:val="002B7DCC"/>
    <w:rsid w:val="002B7E47"/>
    <w:rsid w:val="002C02F5"/>
    <w:rsid w:val="002C04D3"/>
    <w:rsid w:val="002C058D"/>
    <w:rsid w:val="002C082F"/>
    <w:rsid w:val="002C0840"/>
    <w:rsid w:val="002C0AB0"/>
    <w:rsid w:val="002C0CC4"/>
    <w:rsid w:val="002C10E8"/>
    <w:rsid w:val="002C111E"/>
    <w:rsid w:val="002C13DC"/>
    <w:rsid w:val="002C19E5"/>
    <w:rsid w:val="002C1D3B"/>
    <w:rsid w:val="002C20E7"/>
    <w:rsid w:val="002C2174"/>
    <w:rsid w:val="002C2A1B"/>
    <w:rsid w:val="002C2C74"/>
    <w:rsid w:val="002C3243"/>
    <w:rsid w:val="002C3696"/>
    <w:rsid w:val="002C36E1"/>
    <w:rsid w:val="002C371C"/>
    <w:rsid w:val="002C3727"/>
    <w:rsid w:val="002C383F"/>
    <w:rsid w:val="002C3B71"/>
    <w:rsid w:val="002C3C71"/>
    <w:rsid w:val="002C3CDC"/>
    <w:rsid w:val="002C3D78"/>
    <w:rsid w:val="002C3E67"/>
    <w:rsid w:val="002C3E96"/>
    <w:rsid w:val="002C401E"/>
    <w:rsid w:val="002C42FB"/>
    <w:rsid w:val="002C437A"/>
    <w:rsid w:val="002C4567"/>
    <w:rsid w:val="002C4730"/>
    <w:rsid w:val="002C47DA"/>
    <w:rsid w:val="002C4911"/>
    <w:rsid w:val="002C49B2"/>
    <w:rsid w:val="002C4A74"/>
    <w:rsid w:val="002C4B7D"/>
    <w:rsid w:val="002C506F"/>
    <w:rsid w:val="002C51A6"/>
    <w:rsid w:val="002C5299"/>
    <w:rsid w:val="002C5320"/>
    <w:rsid w:val="002C5588"/>
    <w:rsid w:val="002C5953"/>
    <w:rsid w:val="002C598F"/>
    <w:rsid w:val="002C5E16"/>
    <w:rsid w:val="002C60B7"/>
    <w:rsid w:val="002C60D5"/>
    <w:rsid w:val="002C621A"/>
    <w:rsid w:val="002C645E"/>
    <w:rsid w:val="002C66C6"/>
    <w:rsid w:val="002C67E4"/>
    <w:rsid w:val="002C6879"/>
    <w:rsid w:val="002C6C72"/>
    <w:rsid w:val="002C7094"/>
    <w:rsid w:val="002C713E"/>
    <w:rsid w:val="002C723B"/>
    <w:rsid w:val="002C761A"/>
    <w:rsid w:val="002C76A4"/>
    <w:rsid w:val="002C76D2"/>
    <w:rsid w:val="002C785D"/>
    <w:rsid w:val="002C7BA8"/>
    <w:rsid w:val="002C7D52"/>
    <w:rsid w:val="002C7E8F"/>
    <w:rsid w:val="002D036B"/>
    <w:rsid w:val="002D04AD"/>
    <w:rsid w:val="002D04CA"/>
    <w:rsid w:val="002D060D"/>
    <w:rsid w:val="002D09F3"/>
    <w:rsid w:val="002D0C0E"/>
    <w:rsid w:val="002D0C62"/>
    <w:rsid w:val="002D0EA6"/>
    <w:rsid w:val="002D0EB2"/>
    <w:rsid w:val="002D10EE"/>
    <w:rsid w:val="002D129D"/>
    <w:rsid w:val="002D1333"/>
    <w:rsid w:val="002D143F"/>
    <w:rsid w:val="002D1444"/>
    <w:rsid w:val="002D16B1"/>
    <w:rsid w:val="002D18BE"/>
    <w:rsid w:val="002D19B5"/>
    <w:rsid w:val="002D1CD7"/>
    <w:rsid w:val="002D249C"/>
    <w:rsid w:val="002D282D"/>
    <w:rsid w:val="002D2B52"/>
    <w:rsid w:val="002D2C7E"/>
    <w:rsid w:val="002D2CE5"/>
    <w:rsid w:val="002D2D21"/>
    <w:rsid w:val="002D2D80"/>
    <w:rsid w:val="002D2F5C"/>
    <w:rsid w:val="002D3531"/>
    <w:rsid w:val="002D366B"/>
    <w:rsid w:val="002D37AF"/>
    <w:rsid w:val="002D3808"/>
    <w:rsid w:val="002D382F"/>
    <w:rsid w:val="002D3910"/>
    <w:rsid w:val="002D39E6"/>
    <w:rsid w:val="002D3B01"/>
    <w:rsid w:val="002D3BC4"/>
    <w:rsid w:val="002D3FEE"/>
    <w:rsid w:val="002D4048"/>
    <w:rsid w:val="002D4057"/>
    <w:rsid w:val="002D46DC"/>
    <w:rsid w:val="002D4856"/>
    <w:rsid w:val="002D4A15"/>
    <w:rsid w:val="002D4B96"/>
    <w:rsid w:val="002D4CEF"/>
    <w:rsid w:val="002D4CF2"/>
    <w:rsid w:val="002D4E44"/>
    <w:rsid w:val="002D4E5F"/>
    <w:rsid w:val="002D516B"/>
    <w:rsid w:val="002D53EC"/>
    <w:rsid w:val="002D5419"/>
    <w:rsid w:val="002D55D7"/>
    <w:rsid w:val="002D55D8"/>
    <w:rsid w:val="002D5A9E"/>
    <w:rsid w:val="002D5CEA"/>
    <w:rsid w:val="002D5F3C"/>
    <w:rsid w:val="002D602A"/>
    <w:rsid w:val="002D6218"/>
    <w:rsid w:val="002D652D"/>
    <w:rsid w:val="002D6906"/>
    <w:rsid w:val="002D6AA5"/>
    <w:rsid w:val="002D6AFB"/>
    <w:rsid w:val="002D6C66"/>
    <w:rsid w:val="002D6C9C"/>
    <w:rsid w:val="002D6E27"/>
    <w:rsid w:val="002D6EFF"/>
    <w:rsid w:val="002D6F62"/>
    <w:rsid w:val="002D7015"/>
    <w:rsid w:val="002D722A"/>
    <w:rsid w:val="002D759C"/>
    <w:rsid w:val="002D772D"/>
    <w:rsid w:val="002D787E"/>
    <w:rsid w:val="002D7A9E"/>
    <w:rsid w:val="002D7C57"/>
    <w:rsid w:val="002D7E3C"/>
    <w:rsid w:val="002D7E63"/>
    <w:rsid w:val="002D7F20"/>
    <w:rsid w:val="002D7F4D"/>
    <w:rsid w:val="002E003C"/>
    <w:rsid w:val="002E0280"/>
    <w:rsid w:val="002E0557"/>
    <w:rsid w:val="002E061E"/>
    <w:rsid w:val="002E06A5"/>
    <w:rsid w:val="002E09C3"/>
    <w:rsid w:val="002E0C88"/>
    <w:rsid w:val="002E0D3E"/>
    <w:rsid w:val="002E0F08"/>
    <w:rsid w:val="002E0FAF"/>
    <w:rsid w:val="002E1130"/>
    <w:rsid w:val="002E11DB"/>
    <w:rsid w:val="002E15BC"/>
    <w:rsid w:val="002E17E2"/>
    <w:rsid w:val="002E18FA"/>
    <w:rsid w:val="002E1B2A"/>
    <w:rsid w:val="002E1C8C"/>
    <w:rsid w:val="002E1E19"/>
    <w:rsid w:val="002E2117"/>
    <w:rsid w:val="002E25B7"/>
    <w:rsid w:val="002E2A87"/>
    <w:rsid w:val="002E2B81"/>
    <w:rsid w:val="002E2C83"/>
    <w:rsid w:val="002E2F2B"/>
    <w:rsid w:val="002E30AB"/>
    <w:rsid w:val="002E3475"/>
    <w:rsid w:val="002E3522"/>
    <w:rsid w:val="002E354C"/>
    <w:rsid w:val="002E3865"/>
    <w:rsid w:val="002E38BA"/>
    <w:rsid w:val="002E3992"/>
    <w:rsid w:val="002E39E2"/>
    <w:rsid w:val="002E3C48"/>
    <w:rsid w:val="002E3DC7"/>
    <w:rsid w:val="002E3EAB"/>
    <w:rsid w:val="002E4375"/>
    <w:rsid w:val="002E4763"/>
    <w:rsid w:val="002E4850"/>
    <w:rsid w:val="002E4930"/>
    <w:rsid w:val="002E4A08"/>
    <w:rsid w:val="002E4B05"/>
    <w:rsid w:val="002E5234"/>
    <w:rsid w:val="002E5261"/>
    <w:rsid w:val="002E57DA"/>
    <w:rsid w:val="002E5920"/>
    <w:rsid w:val="002E5C25"/>
    <w:rsid w:val="002E5E24"/>
    <w:rsid w:val="002E5E60"/>
    <w:rsid w:val="002E60A8"/>
    <w:rsid w:val="002E698A"/>
    <w:rsid w:val="002E6B8B"/>
    <w:rsid w:val="002E6C34"/>
    <w:rsid w:val="002E6EE0"/>
    <w:rsid w:val="002E6F7F"/>
    <w:rsid w:val="002E7089"/>
    <w:rsid w:val="002E724B"/>
    <w:rsid w:val="002E76E3"/>
    <w:rsid w:val="002E77ED"/>
    <w:rsid w:val="002E78D2"/>
    <w:rsid w:val="002E7BAC"/>
    <w:rsid w:val="002E7DF6"/>
    <w:rsid w:val="002F00C2"/>
    <w:rsid w:val="002F022E"/>
    <w:rsid w:val="002F034A"/>
    <w:rsid w:val="002F048C"/>
    <w:rsid w:val="002F07B2"/>
    <w:rsid w:val="002F07BC"/>
    <w:rsid w:val="002F0960"/>
    <w:rsid w:val="002F0969"/>
    <w:rsid w:val="002F0B9A"/>
    <w:rsid w:val="002F0BA1"/>
    <w:rsid w:val="002F0C19"/>
    <w:rsid w:val="002F0C8B"/>
    <w:rsid w:val="002F0E4C"/>
    <w:rsid w:val="002F10A5"/>
    <w:rsid w:val="002F10E3"/>
    <w:rsid w:val="002F11C7"/>
    <w:rsid w:val="002F13D9"/>
    <w:rsid w:val="002F14D1"/>
    <w:rsid w:val="002F1739"/>
    <w:rsid w:val="002F192D"/>
    <w:rsid w:val="002F19D0"/>
    <w:rsid w:val="002F1B7F"/>
    <w:rsid w:val="002F22D6"/>
    <w:rsid w:val="002F23D2"/>
    <w:rsid w:val="002F241E"/>
    <w:rsid w:val="002F24A3"/>
    <w:rsid w:val="002F2B8E"/>
    <w:rsid w:val="002F2C68"/>
    <w:rsid w:val="002F2C69"/>
    <w:rsid w:val="002F2E9C"/>
    <w:rsid w:val="002F3239"/>
    <w:rsid w:val="002F327E"/>
    <w:rsid w:val="002F329C"/>
    <w:rsid w:val="002F3458"/>
    <w:rsid w:val="002F3554"/>
    <w:rsid w:val="002F3651"/>
    <w:rsid w:val="002F36DE"/>
    <w:rsid w:val="002F3854"/>
    <w:rsid w:val="002F39EA"/>
    <w:rsid w:val="002F3C20"/>
    <w:rsid w:val="002F3C88"/>
    <w:rsid w:val="002F3F2D"/>
    <w:rsid w:val="002F3F6F"/>
    <w:rsid w:val="002F4020"/>
    <w:rsid w:val="002F40B5"/>
    <w:rsid w:val="002F40DA"/>
    <w:rsid w:val="002F40F3"/>
    <w:rsid w:val="002F4118"/>
    <w:rsid w:val="002F44AD"/>
    <w:rsid w:val="002F44B8"/>
    <w:rsid w:val="002F4B42"/>
    <w:rsid w:val="002F4CED"/>
    <w:rsid w:val="002F5034"/>
    <w:rsid w:val="002F5191"/>
    <w:rsid w:val="002F526E"/>
    <w:rsid w:val="002F5556"/>
    <w:rsid w:val="002F568E"/>
    <w:rsid w:val="002F5A5B"/>
    <w:rsid w:val="002F5B71"/>
    <w:rsid w:val="002F5D9C"/>
    <w:rsid w:val="002F5E07"/>
    <w:rsid w:val="002F5E33"/>
    <w:rsid w:val="002F5F7F"/>
    <w:rsid w:val="002F68AE"/>
    <w:rsid w:val="002F6A19"/>
    <w:rsid w:val="002F6D1A"/>
    <w:rsid w:val="002F6E67"/>
    <w:rsid w:val="002F725D"/>
    <w:rsid w:val="002F7348"/>
    <w:rsid w:val="002F743D"/>
    <w:rsid w:val="002F74AD"/>
    <w:rsid w:val="002F7658"/>
    <w:rsid w:val="002F7766"/>
    <w:rsid w:val="002F793B"/>
    <w:rsid w:val="002F7A90"/>
    <w:rsid w:val="002F7E43"/>
    <w:rsid w:val="003001D6"/>
    <w:rsid w:val="0030059B"/>
    <w:rsid w:val="003007C2"/>
    <w:rsid w:val="00300805"/>
    <w:rsid w:val="00300912"/>
    <w:rsid w:val="00300B37"/>
    <w:rsid w:val="00300BD7"/>
    <w:rsid w:val="00300D92"/>
    <w:rsid w:val="0030128A"/>
    <w:rsid w:val="003016CD"/>
    <w:rsid w:val="003016D1"/>
    <w:rsid w:val="003016F1"/>
    <w:rsid w:val="0030193C"/>
    <w:rsid w:val="00301952"/>
    <w:rsid w:val="00301ADD"/>
    <w:rsid w:val="00301BFD"/>
    <w:rsid w:val="00301F19"/>
    <w:rsid w:val="003022C2"/>
    <w:rsid w:val="0030231E"/>
    <w:rsid w:val="00302811"/>
    <w:rsid w:val="003029B7"/>
    <w:rsid w:val="00302BC0"/>
    <w:rsid w:val="00302DEF"/>
    <w:rsid w:val="00302FD9"/>
    <w:rsid w:val="0030308B"/>
    <w:rsid w:val="00303419"/>
    <w:rsid w:val="003038FB"/>
    <w:rsid w:val="00303AED"/>
    <w:rsid w:val="00303B59"/>
    <w:rsid w:val="00303D23"/>
    <w:rsid w:val="00303D3E"/>
    <w:rsid w:val="00303ECC"/>
    <w:rsid w:val="00303F87"/>
    <w:rsid w:val="00304054"/>
    <w:rsid w:val="00304186"/>
    <w:rsid w:val="0030438B"/>
    <w:rsid w:val="00304433"/>
    <w:rsid w:val="00304643"/>
    <w:rsid w:val="003048FE"/>
    <w:rsid w:val="00304DB2"/>
    <w:rsid w:val="00304FCA"/>
    <w:rsid w:val="00305257"/>
    <w:rsid w:val="00305783"/>
    <w:rsid w:val="00305B76"/>
    <w:rsid w:val="00305E30"/>
    <w:rsid w:val="00305FD6"/>
    <w:rsid w:val="003061D8"/>
    <w:rsid w:val="003063FB"/>
    <w:rsid w:val="00306540"/>
    <w:rsid w:val="00306768"/>
    <w:rsid w:val="003069E9"/>
    <w:rsid w:val="00306AC7"/>
    <w:rsid w:val="00306AF5"/>
    <w:rsid w:val="00306F4A"/>
    <w:rsid w:val="00306F5B"/>
    <w:rsid w:val="00307323"/>
    <w:rsid w:val="00307363"/>
    <w:rsid w:val="003073A3"/>
    <w:rsid w:val="003073AB"/>
    <w:rsid w:val="00307557"/>
    <w:rsid w:val="003076BD"/>
    <w:rsid w:val="003079BB"/>
    <w:rsid w:val="00307A22"/>
    <w:rsid w:val="00307A7A"/>
    <w:rsid w:val="00307BD1"/>
    <w:rsid w:val="00307BD6"/>
    <w:rsid w:val="00307C7C"/>
    <w:rsid w:val="00307C96"/>
    <w:rsid w:val="00307D95"/>
    <w:rsid w:val="00310179"/>
    <w:rsid w:val="003102B4"/>
    <w:rsid w:val="003102D0"/>
    <w:rsid w:val="00310494"/>
    <w:rsid w:val="00310653"/>
    <w:rsid w:val="00310798"/>
    <w:rsid w:val="003108D9"/>
    <w:rsid w:val="00310A0B"/>
    <w:rsid w:val="00311051"/>
    <w:rsid w:val="00311225"/>
    <w:rsid w:val="0031131A"/>
    <w:rsid w:val="003113F7"/>
    <w:rsid w:val="003114A8"/>
    <w:rsid w:val="0031155E"/>
    <w:rsid w:val="00311592"/>
    <w:rsid w:val="003115B0"/>
    <w:rsid w:val="00311666"/>
    <w:rsid w:val="00311788"/>
    <w:rsid w:val="003117E1"/>
    <w:rsid w:val="0031196F"/>
    <w:rsid w:val="003119A3"/>
    <w:rsid w:val="003119D0"/>
    <w:rsid w:val="00311CE6"/>
    <w:rsid w:val="00311D55"/>
    <w:rsid w:val="00311D7C"/>
    <w:rsid w:val="00311DF3"/>
    <w:rsid w:val="00311EA6"/>
    <w:rsid w:val="00311FE8"/>
    <w:rsid w:val="00311FF8"/>
    <w:rsid w:val="00312527"/>
    <w:rsid w:val="003126B7"/>
    <w:rsid w:val="003127E1"/>
    <w:rsid w:val="003128CD"/>
    <w:rsid w:val="00312C52"/>
    <w:rsid w:val="00312D05"/>
    <w:rsid w:val="00312DF4"/>
    <w:rsid w:val="00312F03"/>
    <w:rsid w:val="00313355"/>
    <w:rsid w:val="003134AF"/>
    <w:rsid w:val="003137EC"/>
    <w:rsid w:val="00313873"/>
    <w:rsid w:val="00313BA7"/>
    <w:rsid w:val="00313CDA"/>
    <w:rsid w:val="00313CF8"/>
    <w:rsid w:val="00313EDF"/>
    <w:rsid w:val="00313F91"/>
    <w:rsid w:val="0031420A"/>
    <w:rsid w:val="00314287"/>
    <w:rsid w:val="003144B3"/>
    <w:rsid w:val="003146C4"/>
    <w:rsid w:val="003146CC"/>
    <w:rsid w:val="00314ACB"/>
    <w:rsid w:val="00314B89"/>
    <w:rsid w:val="00314D6C"/>
    <w:rsid w:val="00315055"/>
    <w:rsid w:val="003152A9"/>
    <w:rsid w:val="003152D5"/>
    <w:rsid w:val="00315475"/>
    <w:rsid w:val="0031552E"/>
    <w:rsid w:val="003156BD"/>
    <w:rsid w:val="00315862"/>
    <w:rsid w:val="00315948"/>
    <w:rsid w:val="00315AF1"/>
    <w:rsid w:val="00315B54"/>
    <w:rsid w:val="00315C55"/>
    <w:rsid w:val="00315D83"/>
    <w:rsid w:val="00315DAD"/>
    <w:rsid w:val="00315E30"/>
    <w:rsid w:val="0031603F"/>
    <w:rsid w:val="003160D7"/>
    <w:rsid w:val="0031662F"/>
    <w:rsid w:val="00316772"/>
    <w:rsid w:val="003167F3"/>
    <w:rsid w:val="00316875"/>
    <w:rsid w:val="00316A27"/>
    <w:rsid w:val="00316AB3"/>
    <w:rsid w:val="00316ADA"/>
    <w:rsid w:val="00316CD3"/>
    <w:rsid w:val="00316EE0"/>
    <w:rsid w:val="003174EC"/>
    <w:rsid w:val="00317549"/>
    <w:rsid w:val="003176BF"/>
    <w:rsid w:val="00317DA6"/>
    <w:rsid w:val="00317EA3"/>
    <w:rsid w:val="00317F6F"/>
    <w:rsid w:val="00320003"/>
    <w:rsid w:val="003206DD"/>
    <w:rsid w:val="003207F1"/>
    <w:rsid w:val="003208D6"/>
    <w:rsid w:val="0032098D"/>
    <w:rsid w:val="00320A7A"/>
    <w:rsid w:val="00320B49"/>
    <w:rsid w:val="00320B5E"/>
    <w:rsid w:val="00320B7B"/>
    <w:rsid w:val="00320CE4"/>
    <w:rsid w:val="00321064"/>
    <w:rsid w:val="0032108B"/>
    <w:rsid w:val="003210DC"/>
    <w:rsid w:val="00321100"/>
    <w:rsid w:val="00321142"/>
    <w:rsid w:val="0032133C"/>
    <w:rsid w:val="00321549"/>
    <w:rsid w:val="0032170C"/>
    <w:rsid w:val="0032172F"/>
    <w:rsid w:val="003218B1"/>
    <w:rsid w:val="00321A9F"/>
    <w:rsid w:val="00321B23"/>
    <w:rsid w:val="00321BCD"/>
    <w:rsid w:val="00321DEA"/>
    <w:rsid w:val="00321F04"/>
    <w:rsid w:val="00322006"/>
    <w:rsid w:val="0032213E"/>
    <w:rsid w:val="0032256D"/>
    <w:rsid w:val="00322754"/>
    <w:rsid w:val="003228CA"/>
    <w:rsid w:val="00322A48"/>
    <w:rsid w:val="00322F1F"/>
    <w:rsid w:val="00322FF8"/>
    <w:rsid w:val="0032300E"/>
    <w:rsid w:val="003230C8"/>
    <w:rsid w:val="003232BB"/>
    <w:rsid w:val="0032341B"/>
    <w:rsid w:val="003235B0"/>
    <w:rsid w:val="003238A0"/>
    <w:rsid w:val="003238DE"/>
    <w:rsid w:val="00323ADD"/>
    <w:rsid w:val="00323BD1"/>
    <w:rsid w:val="00323D1F"/>
    <w:rsid w:val="00323D72"/>
    <w:rsid w:val="0032407D"/>
    <w:rsid w:val="00324140"/>
    <w:rsid w:val="003241A2"/>
    <w:rsid w:val="003242F0"/>
    <w:rsid w:val="003243B0"/>
    <w:rsid w:val="00324405"/>
    <w:rsid w:val="0032451D"/>
    <w:rsid w:val="0032484D"/>
    <w:rsid w:val="00324941"/>
    <w:rsid w:val="003249D1"/>
    <w:rsid w:val="00324C53"/>
    <w:rsid w:val="00324D19"/>
    <w:rsid w:val="00324DFF"/>
    <w:rsid w:val="00324FD7"/>
    <w:rsid w:val="00325073"/>
    <w:rsid w:val="003252A5"/>
    <w:rsid w:val="00325443"/>
    <w:rsid w:val="003258CE"/>
    <w:rsid w:val="003258D7"/>
    <w:rsid w:val="0032596E"/>
    <w:rsid w:val="00325B4F"/>
    <w:rsid w:val="00325E61"/>
    <w:rsid w:val="0032619B"/>
    <w:rsid w:val="003261C2"/>
    <w:rsid w:val="003264B4"/>
    <w:rsid w:val="003264DA"/>
    <w:rsid w:val="0032679D"/>
    <w:rsid w:val="003268C2"/>
    <w:rsid w:val="0032698B"/>
    <w:rsid w:val="00326A9B"/>
    <w:rsid w:val="00326DDA"/>
    <w:rsid w:val="00326E8C"/>
    <w:rsid w:val="00327013"/>
    <w:rsid w:val="0032733B"/>
    <w:rsid w:val="0032734F"/>
    <w:rsid w:val="00327468"/>
    <w:rsid w:val="00327533"/>
    <w:rsid w:val="0032774B"/>
    <w:rsid w:val="00327879"/>
    <w:rsid w:val="00327931"/>
    <w:rsid w:val="00327F81"/>
    <w:rsid w:val="003300D4"/>
    <w:rsid w:val="003302EC"/>
    <w:rsid w:val="003303FB"/>
    <w:rsid w:val="00330622"/>
    <w:rsid w:val="003307EC"/>
    <w:rsid w:val="003307F4"/>
    <w:rsid w:val="0033081B"/>
    <w:rsid w:val="003308CF"/>
    <w:rsid w:val="00330AFB"/>
    <w:rsid w:val="00330CEC"/>
    <w:rsid w:val="00331333"/>
    <w:rsid w:val="003313A1"/>
    <w:rsid w:val="003316B9"/>
    <w:rsid w:val="003318E4"/>
    <w:rsid w:val="0033191A"/>
    <w:rsid w:val="00331925"/>
    <w:rsid w:val="00331F4D"/>
    <w:rsid w:val="00331F59"/>
    <w:rsid w:val="00331F77"/>
    <w:rsid w:val="00332008"/>
    <w:rsid w:val="00332017"/>
    <w:rsid w:val="003320C7"/>
    <w:rsid w:val="003322FE"/>
    <w:rsid w:val="00332333"/>
    <w:rsid w:val="00332438"/>
    <w:rsid w:val="00332483"/>
    <w:rsid w:val="00332614"/>
    <w:rsid w:val="003326DF"/>
    <w:rsid w:val="00332911"/>
    <w:rsid w:val="00332A27"/>
    <w:rsid w:val="00332AD7"/>
    <w:rsid w:val="00332AFD"/>
    <w:rsid w:val="00332D1E"/>
    <w:rsid w:val="00333183"/>
    <w:rsid w:val="0033331A"/>
    <w:rsid w:val="00333701"/>
    <w:rsid w:val="003338D2"/>
    <w:rsid w:val="00333949"/>
    <w:rsid w:val="00333B69"/>
    <w:rsid w:val="00333CFA"/>
    <w:rsid w:val="003342C1"/>
    <w:rsid w:val="00334457"/>
    <w:rsid w:val="0033479A"/>
    <w:rsid w:val="0033484B"/>
    <w:rsid w:val="00334A64"/>
    <w:rsid w:val="00334AF5"/>
    <w:rsid w:val="00334B68"/>
    <w:rsid w:val="0033504E"/>
    <w:rsid w:val="003351BC"/>
    <w:rsid w:val="00335471"/>
    <w:rsid w:val="00335478"/>
    <w:rsid w:val="003356C2"/>
    <w:rsid w:val="00335783"/>
    <w:rsid w:val="00335824"/>
    <w:rsid w:val="00335B5E"/>
    <w:rsid w:val="00335B70"/>
    <w:rsid w:val="00335DA8"/>
    <w:rsid w:val="00335ECE"/>
    <w:rsid w:val="00336444"/>
    <w:rsid w:val="0033651D"/>
    <w:rsid w:val="00336D8E"/>
    <w:rsid w:val="00337149"/>
    <w:rsid w:val="003371BF"/>
    <w:rsid w:val="00337310"/>
    <w:rsid w:val="0033746C"/>
    <w:rsid w:val="00337551"/>
    <w:rsid w:val="003376B9"/>
    <w:rsid w:val="00337701"/>
    <w:rsid w:val="00337705"/>
    <w:rsid w:val="00337A5B"/>
    <w:rsid w:val="00340101"/>
    <w:rsid w:val="0034011A"/>
    <w:rsid w:val="00340464"/>
    <w:rsid w:val="003404D9"/>
    <w:rsid w:val="003405AC"/>
    <w:rsid w:val="00340D38"/>
    <w:rsid w:val="00340FA3"/>
    <w:rsid w:val="00340FA4"/>
    <w:rsid w:val="0034152B"/>
    <w:rsid w:val="0034154C"/>
    <w:rsid w:val="003415C2"/>
    <w:rsid w:val="00341B01"/>
    <w:rsid w:val="00341BFB"/>
    <w:rsid w:val="00341D2B"/>
    <w:rsid w:val="00341F70"/>
    <w:rsid w:val="0034241D"/>
    <w:rsid w:val="00342826"/>
    <w:rsid w:val="00342932"/>
    <w:rsid w:val="00342F2F"/>
    <w:rsid w:val="00342FEE"/>
    <w:rsid w:val="00343077"/>
    <w:rsid w:val="0034311D"/>
    <w:rsid w:val="0034316E"/>
    <w:rsid w:val="0034328E"/>
    <w:rsid w:val="003432A3"/>
    <w:rsid w:val="003432D3"/>
    <w:rsid w:val="00343576"/>
    <w:rsid w:val="003437B6"/>
    <w:rsid w:val="00343950"/>
    <w:rsid w:val="00343A02"/>
    <w:rsid w:val="00343BEF"/>
    <w:rsid w:val="00343CAF"/>
    <w:rsid w:val="00343CCA"/>
    <w:rsid w:val="003440CC"/>
    <w:rsid w:val="00344197"/>
    <w:rsid w:val="003443AB"/>
    <w:rsid w:val="003448BC"/>
    <w:rsid w:val="003448F8"/>
    <w:rsid w:val="00344D30"/>
    <w:rsid w:val="00344FBA"/>
    <w:rsid w:val="003450E2"/>
    <w:rsid w:val="0034543F"/>
    <w:rsid w:val="00345457"/>
    <w:rsid w:val="00345660"/>
    <w:rsid w:val="003456BC"/>
    <w:rsid w:val="00345775"/>
    <w:rsid w:val="00345980"/>
    <w:rsid w:val="003459F7"/>
    <w:rsid w:val="00345BDD"/>
    <w:rsid w:val="00345E6B"/>
    <w:rsid w:val="003462D1"/>
    <w:rsid w:val="003463EA"/>
    <w:rsid w:val="00346461"/>
    <w:rsid w:val="00346567"/>
    <w:rsid w:val="003466E9"/>
    <w:rsid w:val="003469EA"/>
    <w:rsid w:val="00346E24"/>
    <w:rsid w:val="00346E46"/>
    <w:rsid w:val="00346FE1"/>
    <w:rsid w:val="00346FF9"/>
    <w:rsid w:val="00347061"/>
    <w:rsid w:val="003470FB"/>
    <w:rsid w:val="0034713F"/>
    <w:rsid w:val="00347405"/>
    <w:rsid w:val="003476A0"/>
    <w:rsid w:val="00347AF3"/>
    <w:rsid w:val="00347E60"/>
    <w:rsid w:val="0035012E"/>
    <w:rsid w:val="0035024A"/>
    <w:rsid w:val="00350272"/>
    <w:rsid w:val="003503C5"/>
    <w:rsid w:val="00350650"/>
    <w:rsid w:val="00350657"/>
    <w:rsid w:val="003506E8"/>
    <w:rsid w:val="00350802"/>
    <w:rsid w:val="00350942"/>
    <w:rsid w:val="00350B86"/>
    <w:rsid w:val="00350DDF"/>
    <w:rsid w:val="003510BE"/>
    <w:rsid w:val="0035120D"/>
    <w:rsid w:val="003514D8"/>
    <w:rsid w:val="003515AD"/>
    <w:rsid w:val="00351664"/>
    <w:rsid w:val="00351AF2"/>
    <w:rsid w:val="00351D50"/>
    <w:rsid w:val="00352060"/>
    <w:rsid w:val="003521C0"/>
    <w:rsid w:val="0035245B"/>
    <w:rsid w:val="003524C2"/>
    <w:rsid w:val="00352569"/>
    <w:rsid w:val="003526B5"/>
    <w:rsid w:val="00352D1F"/>
    <w:rsid w:val="00352DCA"/>
    <w:rsid w:val="00352F0E"/>
    <w:rsid w:val="00352FF3"/>
    <w:rsid w:val="00353149"/>
    <w:rsid w:val="0035327F"/>
    <w:rsid w:val="00353574"/>
    <w:rsid w:val="00353639"/>
    <w:rsid w:val="0035372D"/>
    <w:rsid w:val="003537DF"/>
    <w:rsid w:val="00353C7D"/>
    <w:rsid w:val="00353DBF"/>
    <w:rsid w:val="00353EB0"/>
    <w:rsid w:val="00353F26"/>
    <w:rsid w:val="00354087"/>
    <w:rsid w:val="003541AA"/>
    <w:rsid w:val="0035431A"/>
    <w:rsid w:val="003544EE"/>
    <w:rsid w:val="00354536"/>
    <w:rsid w:val="00354805"/>
    <w:rsid w:val="00354ABB"/>
    <w:rsid w:val="00354B9F"/>
    <w:rsid w:val="00354DC7"/>
    <w:rsid w:val="00354FB7"/>
    <w:rsid w:val="0035537E"/>
    <w:rsid w:val="00355387"/>
    <w:rsid w:val="003554BA"/>
    <w:rsid w:val="00355573"/>
    <w:rsid w:val="00355638"/>
    <w:rsid w:val="003556EB"/>
    <w:rsid w:val="003557C9"/>
    <w:rsid w:val="0035594B"/>
    <w:rsid w:val="00355985"/>
    <w:rsid w:val="00355A43"/>
    <w:rsid w:val="00355B34"/>
    <w:rsid w:val="00355F24"/>
    <w:rsid w:val="0035679B"/>
    <w:rsid w:val="003567E1"/>
    <w:rsid w:val="00356A4F"/>
    <w:rsid w:val="00356AB6"/>
    <w:rsid w:val="00356F8B"/>
    <w:rsid w:val="00356FFC"/>
    <w:rsid w:val="00357353"/>
    <w:rsid w:val="0035741C"/>
    <w:rsid w:val="003575A4"/>
    <w:rsid w:val="00357648"/>
    <w:rsid w:val="00357730"/>
    <w:rsid w:val="003579B8"/>
    <w:rsid w:val="00357D76"/>
    <w:rsid w:val="00357E3C"/>
    <w:rsid w:val="00357F6D"/>
    <w:rsid w:val="00357FD9"/>
    <w:rsid w:val="003603E3"/>
    <w:rsid w:val="00360469"/>
    <w:rsid w:val="003607FE"/>
    <w:rsid w:val="00360C1A"/>
    <w:rsid w:val="00360D09"/>
    <w:rsid w:val="00361171"/>
    <w:rsid w:val="003611B3"/>
    <w:rsid w:val="00361214"/>
    <w:rsid w:val="0036127B"/>
    <w:rsid w:val="0036159A"/>
    <w:rsid w:val="003615B2"/>
    <w:rsid w:val="003618C2"/>
    <w:rsid w:val="003618D2"/>
    <w:rsid w:val="00361DD4"/>
    <w:rsid w:val="00361E9A"/>
    <w:rsid w:val="00361F4A"/>
    <w:rsid w:val="00361F87"/>
    <w:rsid w:val="0036201A"/>
    <w:rsid w:val="0036208A"/>
    <w:rsid w:val="0036243C"/>
    <w:rsid w:val="003624C4"/>
    <w:rsid w:val="003626B5"/>
    <w:rsid w:val="00362B1D"/>
    <w:rsid w:val="00362BC3"/>
    <w:rsid w:val="00362C16"/>
    <w:rsid w:val="00362E58"/>
    <w:rsid w:val="00362FBB"/>
    <w:rsid w:val="00363064"/>
    <w:rsid w:val="003630C8"/>
    <w:rsid w:val="003630D7"/>
    <w:rsid w:val="003630E1"/>
    <w:rsid w:val="0036321F"/>
    <w:rsid w:val="003634B2"/>
    <w:rsid w:val="00363917"/>
    <w:rsid w:val="00363B60"/>
    <w:rsid w:val="00363CA2"/>
    <w:rsid w:val="00363CA4"/>
    <w:rsid w:val="00363FE9"/>
    <w:rsid w:val="00364274"/>
    <w:rsid w:val="00364401"/>
    <w:rsid w:val="0036449F"/>
    <w:rsid w:val="00364911"/>
    <w:rsid w:val="003649EB"/>
    <w:rsid w:val="00364C15"/>
    <w:rsid w:val="00364C89"/>
    <w:rsid w:val="00364E24"/>
    <w:rsid w:val="00364EA3"/>
    <w:rsid w:val="00364FC8"/>
    <w:rsid w:val="0036522C"/>
    <w:rsid w:val="003652A3"/>
    <w:rsid w:val="0036542F"/>
    <w:rsid w:val="003654E1"/>
    <w:rsid w:val="00365521"/>
    <w:rsid w:val="00365535"/>
    <w:rsid w:val="0036559D"/>
    <w:rsid w:val="003656E8"/>
    <w:rsid w:val="003657E0"/>
    <w:rsid w:val="00365AF9"/>
    <w:rsid w:val="00365B05"/>
    <w:rsid w:val="00365C06"/>
    <w:rsid w:val="00365F61"/>
    <w:rsid w:val="003660A3"/>
    <w:rsid w:val="003661F3"/>
    <w:rsid w:val="00366654"/>
    <w:rsid w:val="00366671"/>
    <w:rsid w:val="003666A2"/>
    <w:rsid w:val="0036671E"/>
    <w:rsid w:val="00366988"/>
    <w:rsid w:val="00366C2D"/>
    <w:rsid w:val="00366C82"/>
    <w:rsid w:val="00366E89"/>
    <w:rsid w:val="00366EF9"/>
    <w:rsid w:val="00366F8B"/>
    <w:rsid w:val="00367090"/>
    <w:rsid w:val="00367330"/>
    <w:rsid w:val="00367939"/>
    <w:rsid w:val="00367A53"/>
    <w:rsid w:val="00367C0D"/>
    <w:rsid w:val="00367C37"/>
    <w:rsid w:val="00367D6C"/>
    <w:rsid w:val="00367DD3"/>
    <w:rsid w:val="00367F12"/>
    <w:rsid w:val="0037009C"/>
    <w:rsid w:val="00370176"/>
    <w:rsid w:val="00370304"/>
    <w:rsid w:val="00370370"/>
    <w:rsid w:val="003703A1"/>
    <w:rsid w:val="003703C8"/>
    <w:rsid w:val="00370431"/>
    <w:rsid w:val="0037051C"/>
    <w:rsid w:val="0037078C"/>
    <w:rsid w:val="00370862"/>
    <w:rsid w:val="00370C27"/>
    <w:rsid w:val="00370E08"/>
    <w:rsid w:val="00370E0B"/>
    <w:rsid w:val="00370FBD"/>
    <w:rsid w:val="00370FDC"/>
    <w:rsid w:val="00370FE4"/>
    <w:rsid w:val="00371161"/>
    <w:rsid w:val="0037152D"/>
    <w:rsid w:val="003716D1"/>
    <w:rsid w:val="003716E5"/>
    <w:rsid w:val="003719C3"/>
    <w:rsid w:val="00371A9A"/>
    <w:rsid w:val="00371AD0"/>
    <w:rsid w:val="00371B7D"/>
    <w:rsid w:val="00371DF1"/>
    <w:rsid w:val="00371E0C"/>
    <w:rsid w:val="00371FE4"/>
    <w:rsid w:val="00371FF6"/>
    <w:rsid w:val="0037214F"/>
    <w:rsid w:val="003722C2"/>
    <w:rsid w:val="00372654"/>
    <w:rsid w:val="003726FD"/>
    <w:rsid w:val="00372A64"/>
    <w:rsid w:val="00372AB8"/>
    <w:rsid w:val="00372BF1"/>
    <w:rsid w:val="00372E13"/>
    <w:rsid w:val="00372E5E"/>
    <w:rsid w:val="00372FBC"/>
    <w:rsid w:val="003730F5"/>
    <w:rsid w:val="003733D9"/>
    <w:rsid w:val="00373B8F"/>
    <w:rsid w:val="00373F74"/>
    <w:rsid w:val="00373F9D"/>
    <w:rsid w:val="0037404D"/>
    <w:rsid w:val="0037471A"/>
    <w:rsid w:val="00374783"/>
    <w:rsid w:val="00374848"/>
    <w:rsid w:val="0037487E"/>
    <w:rsid w:val="003748FB"/>
    <w:rsid w:val="00374B03"/>
    <w:rsid w:val="00374E85"/>
    <w:rsid w:val="00375062"/>
    <w:rsid w:val="0037509C"/>
    <w:rsid w:val="0037539B"/>
    <w:rsid w:val="003753BC"/>
    <w:rsid w:val="003753CF"/>
    <w:rsid w:val="0037578E"/>
    <w:rsid w:val="0037588B"/>
    <w:rsid w:val="003758F4"/>
    <w:rsid w:val="00375937"/>
    <w:rsid w:val="00375974"/>
    <w:rsid w:val="00376014"/>
    <w:rsid w:val="00376302"/>
    <w:rsid w:val="00376490"/>
    <w:rsid w:val="00376563"/>
    <w:rsid w:val="00376638"/>
    <w:rsid w:val="00376BAE"/>
    <w:rsid w:val="00376D2A"/>
    <w:rsid w:val="00376E77"/>
    <w:rsid w:val="0037711D"/>
    <w:rsid w:val="003774CA"/>
    <w:rsid w:val="003776B6"/>
    <w:rsid w:val="00377754"/>
    <w:rsid w:val="0037787D"/>
    <w:rsid w:val="00377A9D"/>
    <w:rsid w:val="00377AB0"/>
    <w:rsid w:val="00377B73"/>
    <w:rsid w:val="00377C08"/>
    <w:rsid w:val="00377CB3"/>
    <w:rsid w:val="00377D00"/>
    <w:rsid w:val="00377DD7"/>
    <w:rsid w:val="00377E16"/>
    <w:rsid w:val="0038003D"/>
    <w:rsid w:val="003800B4"/>
    <w:rsid w:val="00380748"/>
    <w:rsid w:val="00380820"/>
    <w:rsid w:val="0038091D"/>
    <w:rsid w:val="00380B81"/>
    <w:rsid w:val="00380D35"/>
    <w:rsid w:val="00380F4F"/>
    <w:rsid w:val="0038114F"/>
    <w:rsid w:val="003811AC"/>
    <w:rsid w:val="00381403"/>
    <w:rsid w:val="00381439"/>
    <w:rsid w:val="00381764"/>
    <w:rsid w:val="00381D3C"/>
    <w:rsid w:val="0038208E"/>
    <w:rsid w:val="003825D6"/>
    <w:rsid w:val="003827D7"/>
    <w:rsid w:val="0038280D"/>
    <w:rsid w:val="003828DC"/>
    <w:rsid w:val="00382B83"/>
    <w:rsid w:val="00382BD1"/>
    <w:rsid w:val="00382DBC"/>
    <w:rsid w:val="003830D0"/>
    <w:rsid w:val="003831E4"/>
    <w:rsid w:val="003831E6"/>
    <w:rsid w:val="00383302"/>
    <w:rsid w:val="003833C0"/>
    <w:rsid w:val="003833C4"/>
    <w:rsid w:val="003833D1"/>
    <w:rsid w:val="00383415"/>
    <w:rsid w:val="003834FD"/>
    <w:rsid w:val="00383773"/>
    <w:rsid w:val="00383795"/>
    <w:rsid w:val="003837D8"/>
    <w:rsid w:val="00383970"/>
    <w:rsid w:val="00383CB1"/>
    <w:rsid w:val="00383D0D"/>
    <w:rsid w:val="00383DE7"/>
    <w:rsid w:val="00383E90"/>
    <w:rsid w:val="00383ED4"/>
    <w:rsid w:val="00383EEB"/>
    <w:rsid w:val="0038440F"/>
    <w:rsid w:val="00384433"/>
    <w:rsid w:val="003844E8"/>
    <w:rsid w:val="00384506"/>
    <w:rsid w:val="003845C1"/>
    <w:rsid w:val="0038465C"/>
    <w:rsid w:val="0038476E"/>
    <w:rsid w:val="0038486E"/>
    <w:rsid w:val="00384916"/>
    <w:rsid w:val="00384AC2"/>
    <w:rsid w:val="00384DE6"/>
    <w:rsid w:val="00384F5C"/>
    <w:rsid w:val="00385149"/>
    <w:rsid w:val="00385156"/>
    <w:rsid w:val="00385386"/>
    <w:rsid w:val="00385689"/>
    <w:rsid w:val="00385BDE"/>
    <w:rsid w:val="003860C5"/>
    <w:rsid w:val="0038625D"/>
    <w:rsid w:val="003863A9"/>
    <w:rsid w:val="003863BB"/>
    <w:rsid w:val="003864F9"/>
    <w:rsid w:val="003865EF"/>
    <w:rsid w:val="003866CA"/>
    <w:rsid w:val="0038670E"/>
    <w:rsid w:val="00387073"/>
    <w:rsid w:val="0038711C"/>
    <w:rsid w:val="003871BE"/>
    <w:rsid w:val="00387249"/>
    <w:rsid w:val="00387286"/>
    <w:rsid w:val="00387506"/>
    <w:rsid w:val="003875E2"/>
    <w:rsid w:val="00387AE7"/>
    <w:rsid w:val="00387D35"/>
    <w:rsid w:val="00387E69"/>
    <w:rsid w:val="003903C6"/>
    <w:rsid w:val="003904B6"/>
    <w:rsid w:val="00390556"/>
    <w:rsid w:val="0039073E"/>
    <w:rsid w:val="00390750"/>
    <w:rsid w:val="0039075F"/>
    <w:rsid w:val="00390848"/>
    <w:rsid w:val="00390D05"/>
    <w:rsid w:val="00390F06"/>
    <w:rsid w:val="0039106D"/>
    <w:rsid w:val="0039107A"/>
    <w:rsid w:val="003910A5"/>
    <w:rsid w:val="00391128"/>
    <w:rsid w:val="00391540"/>
    <w:rsid w:val="00391604"/>
    <w:rsid w:val="00391675"/>
    <w:rsid w:val="00391690"/>
    <w:rsid w:val="0039169B"/>
    <w:rsid w:val="003919B7"/>
    <w:rsid w:val="00391E08"/>
    <w:rsid w:val="00391FF8"/>
    <w:rsid w:val="0039224A"/>
    <w:rsid w:val="003923BB"/>
    <w:rsid w:val="00392AA6"/>
    <w:rsid w:val="00392BB7"/>
    <w:rsid w:val="00392C28"/>
    <w:rsid w:val="00392C69"/>
    <w:rsid w:val="00392D91"/>
    <w:rsid w:val="00392E1E"/>
    <w:rsid w:val="00392F55"/>
    <w:rsid w:val="00392FFA"/>
    <w:rsid w:val="00393015"/>
    <w:rsid w:val="003932B3"/>
    <w:rsid w:val="0039331D"/>
    <w:rsid w:val="00393505"/>
    <w:rsid w:val="003937CA"/>
    <w:rsid w:val="0039399A"/>
    <w:rsid w:val="003939D1"/>
    <w:rsid w:val="00393CB8"/>
    <w:rsid w:val="00393F93"/>
    <w:rsid w:val="003940FF"/>
    <w:rsid w:val="00394167"/>
    <w:rsid w:val="003943A1"/>
    <w:rsid w:val="003944C5"/>
    <w:rsid w:val="003944EE"/>
    <w:rsid w:val="003947C4"/>
    <w:rsid w:val="003949C9"/>
    <w:rsid w:val="003949F5"/>
    <w:rsid w:val="00394C06"/>
    <w:rsid w:val="00394D2F"/>
    <w:rsid w:val="00394FA3"/>
    <w:rsid w:val="00394FC2"/>
    <w:rsid w:val="003951AF"/>
    <w:rsid w:val="00395240"/>
    <w:rsid w:val="00395518"/>
    <w:rsid w:val="00395A51"/>
    <w:rsid w:val="00395B95"/>
    <w:rsid w:val="00395BC4"/>
    <w:rsid w:val="00395C04"/>
    <w:rsid w:val="00395DAE"/>
    <w:rsid w:val="00395EEB"/>
    <w:rsid w:val="00396077"/>
    <w:rsid w:val="0039614A"/>
    <w:rsid w:val="003961A4"/>
    <w:rsid w:val="003961D8"/>
    <w:rsid w:val="0039628C"/>
    <w:rsid w:val="003962D4"/>
    <w:rsid w:val="003967D9"/>
    <w:rsid w:val="00396960"/>
    <w:rsid w:val="00396AB7"/>
    <w:rsid w:val="00396D18"/>
    <w:rsid w:val="00396DB9"/>
    <w:rsid w:val="0039756D"/>
    <w:rsid w:val="00397695"/>
    <w:rsid w:val="003977A9"/>
    <w:rsid w:val="0039788B"/>
    <w:rsid w:val="003979ED"/>
    <w:rsid w:val="00397A11"/>
    <w:rsid w:val="00397CE3"/>
    <w:rsid w:val="00397D5F"/>
    <w:rsid w:val="00397E2A"/>
    <w:rsid w:val="00397F26"/>
    <w:rsid w:val="003A01AB"/>
    <w:rsid w:val="003A0307"/>
    <w:rsid w:val="003A06AB"/>
    <w:rsid w:val="003A07B8"/>
    <w:rsid w:val="003A0830"/>
    <w:rsid w:val="003A09CD"/>
    <w:rsid w:val="003A0B9D"/>
    <w:rsid w:val="003A0BF1"/>
    <w:rsid w:val="003A0C31"/>
    <w:rsid w:val="003A107D"/>
    <w:rsid w:val="003A11C5"/>
    <w:rsid w:val="003A1571"/>
    <w:rsid w:val="003A1838"/>
    <w:rsid w:val="003A1E59"/>
    <w:rsid w:val="003A1F79"/>
    <w:rsid w:val="003A22A6"/>
    <w:rsid w:val="003A2417"/>
    <w:rsid w:val="003A2520"/>
    <w:rsid w:val="003A25E6"/>
    <w:rsid w:val="003A2691"/>
    <w:rsid w:val="003A279F"/>
    <w:rsid w:val="003A2C48"/>
    <w:rsid w:val="003A2E98"/>
    <w:rsid w:val="003A2F00"/>
    <w:rsid w:val="003A320E"/>
    <w:rsid w:val="003A32B3"/>
    <w:rsid w:val="003A3387"/>
    <w:rsid w:val="003A3499"/>
    <w:rsid w:val="003A3567"/>
    <w:rsid w:val="003A35FD"/>
    <w:rsid w:val="003A3605"/>
    <w:rsid w:val="003A366B"/>
    <w:rsid w:val="003A3ACD"/>
    <w:rsid w:val="003A3E85"/>
    <w:rsid w:val="003A3F69"/>
    <w:rsid w:val="003A3FF4"/>
    <w:rsid w:val="003A4594"/>
    <w:rsid w:val="003A4601"/>
    <w:rsid w:val="003A46E2"/>
    <w:rsid w:val="003A4BCD"/>
    <w:rsid w:val="003A4D89"/>
    <w:rsid w:val="003A4D95"/>
    <w:rsid w:val="003A4F0E"/>
    <w:rsid w:val="003A4F48"/>
    <w:rsid w:val="003A5186"/>
    <w:rsid w:val="003A518F"/>
    <w:rsid w:val="003A5543"/>
    <w:rsid w:val="003A55A4"/>
    <w:rsid w:val="003A565A"/>
    <w:rsid w:val="003A572E"/>
    <w:rsid w:val="003A5993"/>
    <w:rsid w:val="003A59CB"/>
    <w:rsid w:val="003A5C3E"/>
    <w:rsid w:val="003A5F8C"/>
    <w:rsid w:val="003A6201"/>
    <w:rsid w:val="003A63EF"/>
    <w:rsid w:val="003A66B9"/>
    <w:rsid w:val="003A6704"/>
    <w:rsid w:val="003A6AC1"/>
    <w:rsid w:val="003A6B28"/>
    <w:rsid w:val="003A6BEB"/>
    <w:rsid w:val="003A6CAF"/>
    <w:rsid w:val="003A6DE9"/>
    <w:rsid w:val="003A7030"/>
    <w:rsid w:val="003A7317"/>
    <w:rsid w:val="003A7472"/>
    <w:rsid w:val="003A76A4"/>
    <w:rsid w:val="003A799B"/>
    <w:rsid w:val="003A7AA8"/>
    <w:rsid w:val="003A7AD2"/>
    <w:rsid w:val="003A7AD4"/>
    <w:rsid w:val="003A7D21"/>
    <w:rsid w:val="003A7E1E"/>
    <w:rsid w:val="003A7E62"/>
    <w:rsid w:val="003B00EF"/>
    <w:rsid w:val="003B0120"/>
    <w:rsid w:val="003B013E"/>
    <w:rsid w:val="003B0429"/>
    <w:rsid w:val="003B060A"/>
    <w:rsid w:val="003B0758"/>
    <w:rsid w:val="003B08CA"/>
    <w:rsid w:val="003B0A76"/>
    <w:rsid w:val="003B0D7C"/>
    <w:rsid w:val="003B0D8C"/>
    <w:rsid w:val="003B0DB2"/>
    <w:rsid w:val="003B0E00"/>
    <w:rsid w:val="003B1181"/>
    <w:rsid w:val="003B1337"/>
    <w:rsid w:val="003B14DE"/>
    <w:rsid w:val="003B1A9A"/>
    <w:rsid w:val="003B1B47"/>
    <w:rsid w:val="003B1C0A"/>
    <w:rsid w:val="003B1E08"/>
    <w:rsid w:val="003B1E22"/>
    <w:rsid w:val="003B1EB2"/>
    <w:rsid w:val="003B2022"/>
    <w:rsid w:val="003B2950"/>
    <w:rsid w:val="003B2A6F"/>
    <w:rsid w:val="003B2C1D"/>
    <w:rsid w:val="003B2D78"/>
    <w:rsid w:val="003B2E48"/>
    <w:rsid w:val="003B2E6A"/>
    <w:rsid w:val="003B34BE"/>
    <w:rsid w:val="003B3853"/>
    <w:rsid w:val="003B38C1"/>
    <w:rsid w:val="003B38DB"/>
    <w:rsid w:val="003B3B82"/>
    <w:rsid w:val="003B3D31"/>
    <w:rsid w:val="003B3F92"/>
    <w:rsid w:val="003B4487"/>
    <w:rsid w:val="003B449E"/>
    <w:rsid w:val="003B4578"/>
    <w:rsid w:val="003B4608"/>
    <w:rsid w:val="003B4783"/>
    <w:rsid w:val="003B4830"/>
    <w:rsid w:val="003B490D"/>
    <w:rsid w:val="003B4A37"/>
    <w:rsid w:val="003B4AC2"/>
    <w:rsid w:val="003B4D95"/>
    <w:rsid w:val="003B4FD0"/>
    <w:rsid w:val="003B52BE"/>
    <w:rsid w:val="003B53B8"/>
    <w:rsid w:val="003B5458"/>
    <w:rsid w:val="003B5708"/>
    <w:rsid w:val="003B5722"/>
    <w:rsid w:val="003B57FC"/>
    <w:rsid w:val="003B5AFB"/>
    <w:rsid w:val="003B5B1A"/>
    <w:rsid w:val="003B5B50"/>
    <w:rsid w:val="003B5CD8"/>
    <w:rsid w:val="003B5CE7"/>
    <w:rsid w:val="003B5E5F"/>
    <w:rsid w:val="003B5EB5"/>
    <w:rsid w:val="003B5F1B"/>
    <w:rsid w:val="003B5F6B"/>
    <w:rsid w:val="003B6097"/>
    <w:rsid w:val="003B62A0"/>
    <w:rsid w:val="003B63AB"/>
    <w:rsid w:val="003B64B6"/>
    <w:rsid w:val="003B651B"/>
    <w:rsid w:val="003B681B"/>
    <w:rsid w:val="003B68E0"/>
    <w:rsid w:val="003B6B11"/>
    <w:rsid w:val="003B6F1A"/>
    <w:rsid w:val="003B6FDA"/>
    <w:rsid w:val="003B704B"/>
    <w:rsid w:val="003B706E"/>
    <w:rsid w:val="003B72B0"/>
    <w:rsid w:val="003B7453"/>
    <w:rsid w:val="003B7489"/>
    <w:rsid w:val="003B74D0"/>
    <w:rsid w:val="003B7546"/>
    <w:rsid w:val="003B761B"/>
    <w:rsid w:val="003B7682"/>
    <w:rsid w:val="003B79F9"/>
    <w:rsid w:val="003B7C3C"/>
    <w:rsid w:val="003B7EA5"/>
    <w:rsid w:val="003B7FD0"/>
    <w:rsid w:val="003C02E8"/>
    <w:rsid w:val="003C034D"/>
    <w:rsid w:val="003C0482"/>
    <w:rsid w:val="003C0749"/>
    <w:rsid w:val="003C0EC9"/>
    <w:rsid w:val="003C0EF1"/>
    <w:rsid w:val="003C0F74"/>
    <w:rsid w:val="003C101B"/>
    <w:rsid w:val="003C10F8"/>
    <w:rsid w:val="003C130B"/>
    <w:rsid w:val="003C14C2"/>
    <w:rsid w:val="003C15F7"/>
    <w:rsid w:val="003C1868"/>
    <w:rsid w:val="003C1B75"/>
    <w:rsid w:val="003C1E40"/>
    <w:rsid w:val="003C1E80"/>
    <w:rsid w:val="003C1F76"/>
    <w:rsid w:val="003C2053"/>
    <w:rsid w:val="003C20DF"/>
    <w:rsid w:val="003C221D"/>
    <w:rsid w:val="003C226B"/>
    <w:rsid w:val="003C242A"/>
    <w:rsid w:val="003C2635"/>
    <w:rsid w:val="003C2A09"/>
    <w:rsid w:val="003C2F0B"/>
    <w:rsid w:val="003C3036"/>
    <w:rsid w:val="003C313E"/>
    <w:rsid w:val="003C3175"/>
    <w:rsid w:val="003C3738"/>
    <w:rsid w:val="003C37B6"/>
    <w:rsid w:val="003C39A4"/>
    <w:rsid w:val="003C3AE3"/>
    <w:rsid w:val="003C3EF8"/>
    <w:rsid w:val="003C4090"/>
    <w:rsid w:val="003C424D"/>
    <w:rsid w:val="003C42AF"/>
    <w:rsid w:val="003C4422"/>
    <w:rsid w:val="003C4866"/>
    <w:rsid w:val="003C4922"/>
    <w:rsid w:val="003C4BF4"/>
    <w:rsid w:val="003C4C85"/>
    <w:rsid w:val="003C4CF6"/>
    <w:rsid w:val="003C4D6A"/>
    <w:rsid w:val="003C4DA7"/>
    <w:rsid w:val="003C4E30"/>
    <w:rsid w:val="003C4EC7"/>
    <w:rsid w:val="003C50DA"/>
    <w:rsid w:val="003C51B9"/>
    <w:rsid w:val="003C5816"/>
    <w:rsid w:val="003C5AF5"/>
    <w:rsid w:val="003C5BA4"/>
    <w:rsid w:val="003C5BF4"/>
    <w:rsid w:val="003C5D55"/>
    <w:rsid w:val="003C5DF3"/>
    <w:rsid w:val="003C5DFD"/>
    <w:rsid w:val="003C5EAA"/>
    <w:rsid w:val="003C5F8D"/>
    <w:rsid w:val="003C6097"/>
    <w:rsid w:val="003C6229"/>
    <w:rsid w:val="003C6387"/>
    <w:rsid w:val="003C6484"/>
    <w:rsid w:val="003C6726"/>
    <w:rsid w:val="003C6A1C"/>
    <w:rsid w:val="003C6A54"/>
    <w:rsid w:val="003C6F25"/>
    <w:rsid w:val="003C7683"/>
    <w:rsid w:val="003C771C"/>
    <w:rsid w:val="003C7984"/>
    <w:rsid w:val="003C7B6A"/>
    <w:rsid w:val="003C7B7D"/>
    <w:rsid w:val="003C7BCD"/>
    <w:rsid w:val="003C7BDF"/>
    <w:rsid w:val="003C7E7B"/>
    <w:rsid w:val="003C7FA3"/>
    <w:rsid w:val="003D0056"/>
    <w:rsid w:val="003D0058"/>
    <w:rsid w:val="003D013F"/>
    <w:rsid w:val="003D01E9"/>
    <w:rsid w:val="003D034B"/>
    <w:rsid w:val="003D05F4"/>
    <w:rsid w:val="003D0612"/>
    <w:rsid w:val="003D0877"/>
    <w:rsid w:val="003D08C6"/>
    <w:rsid w:val="003D09AB"/>
    <w:rsid w:val="003D0B39"/>
    <w:rsid w:val="003D0C42"/>
    <w:rsid w:val="003D0E14"/>
    <w:rsid w:val="003D0E7F"/>
    <w:rsid w:val="003D0E9C"/>
    <w:rsid w:val="003D11C2"/>
    <w:rsid w:val="003D135C"/>
    <w:rsid w:val="003D147C"/>
    <w:rsid w:val="003D14FA"/>
    <w:rsid w:val="003D1542"/>
    <w:rsid w:val="003D15F6"/>
    <w:rsid w:val="003D165F"/>
    <w:rsid w:val="003D16C4"/>
    <w:rsid w:val="003D18E8"/>
    <w:rsid w:val="003D1C4A"/>
    <w:rsid w:val="003D2330"/>
    <w:rsid w:val="003D2655"/>
    <w:rsid w:val="003D269D"/>
    <w:rsid w:val="003D26BA"/>
    <w:rsid w:val="003D26E6"/>
    <w:rsid w:val="003D2927"/>
    <w:rsid w:val="003D2AA9"/>
    <w:rsid w:val="003D2B6D"/>
    <w:rsid w:val="003D2BA1"/>
    <w:rsid w:val="003D2C96"/>
    <w:rsid w:val="003D2CE9"/>
    <w:rsid w:val="003D2EC2"/>
    <w:rsid w:val="003D30F0"/>
    <w:rsid w:val="003D35B5"/>
    <w:rsid w:val="003D35E4"/>
    <w:rsid w:val="003D371B"/>
    <w:rsid w:val="003D3AE3"/>
    <w:rsid w:val="003D3BA4"/>
    <w:rsid w:val="003D3DE6"/>
    <w:rsid w:val="003D3ECB"/>
    <w:rsid w:val="003D3F08"/>
    <w:rsid w:val="003D3FD0"/>
    <w:rsid w:val="003D406A"/>
    <w:rsid w:val="003D4176"/>
    <w:rsid w:val="003D437D"/>
    <w:rsid w:val="003D43E7"/>
    <w:rsid w:val="003D4490"/>
    <w:rsid w:val="003D4770"/>
    <w:rsid w:val="003D4CD8"/>
    <w:rsid w:val="003D4F8E"/>
    <w:rsid w:val="003D54EC"/>
    <w:rsid w:val="003D5649"/>
    <w:rsid w:val="003D5CCE"/>
    <w:rsid w:val="003D5E1E"/>
    <w:rsid w:val="003D5ED3"/>
    <w:rsid w:val="003D5F59"/>
    <w:rsid w:val="003D62C6"/>
    <w:rsid w:val="003D6341"/>
    <w:rsid w:val="003D6388"/>
    <w:rsid w:val="003D6393"/>
    <w:rsid w:val="003D63FC"/>
    <w:rsid w:val="003D6B4D"/>
    <w:rsid w:val="003D6BDA"/>
    <w:rsid w:val="003D6EF4"/>
    <w:rsid w:val="003D7006"/>
    <w:rsid w:val="003D7302"/>
    <w:rsid w:val="003D74E0"/>
    <w:rsid w:val="003D7574"/>
    <w:rsid w:val="003D7840"/>
    <w:rsid w:val="003D7C5B"/>
    <w:rsid w:val="003D7C7A"/>
    <w:rsid w:val="003D7F27"/>
    <w:rsid w:val="003E0082"/>
    <w:rsid w:val="003E019F"/>
    <w:rsid w:val="003E03B5"/>
    <w:rsid w:val="003E06AE"/>
    <w:rsid w:val="003E08AA"/>
    <w:rsid w:val="003E0A8F"/>
    <w:rsid w:val="003E0D5B"/>
    <w:rsid w:val="003E0DF5"/>
    <w:rsid w:val="003E12E9"/>
    <w:rsid w:val="003E1524"/>
    <w:rsid w:val="003E15EA"/>
    <w:rsid w:val="003E1780"/>
    <w:rsid w:val="003E18C8"/>
    <w:rsid w:val="003E191E"/>
    <w:rsid w:val="003E19CA"/>
    <w:rsid w:val="003E1AF8"/>
    <w:rsid w:val="003E1D65"/>
    <w:rsid w:val="003E2178"/>
    <w:rsid w:val="003E246F"/>
    <w:rsid w:val="003E2501"/>
    <w:rsid w:val="003E255E"/>
    <w:rsid w:val="003E28E9"/>
    <w:rsid w:val="003E2958"/>
    <w:rsid w:val="003E2D47"/>
    <w:rsid w:val="003E2FD9"/>
    <w:rsid w:val="003E30FE"/>
    <w:rsid w:val="003E31A2"/>
    <w:rsid w:val="003E31E3"/>
    <w:rsid w:val="003E3498"/>
    <w:rsid w:val="003E3652"/>
    <w:rsid w:val="003E376C"/>
    <w:rsid w:val="003E37DE"/>
    <w:rsid w:val="003E3B7F"/>
    <w:rsid w:val="003E3E83"/>
    <w:rsid w:val="003E3FB8"/>
    <w:rsid w:val="003E4072"/>
    <w:rsid w:val="003E41E5"/>
    <w:rsid w:val="003E4260"/>
    <w:rsid w:val="003E4450"/>
    <w:rsid w:val="003E4506"/>
    <w:rsid w:val="003E453D"/>
    <w:rsid w:val="003E488D"/>
    <w:rsid w:val="003E4ABA"/>
    <w:rsid w:val="003E4BB4"/>
    <w:rsid w:val="003E4C01"/>
    <w:rsid w:val="003E4CC8"/>
    <w:rsid w:val="003E4D30"/>
    <w:rsid w:val="003E4E87"/>
    <w:rsid w:val="003E4F07"/>
    <w:rsid w:val="003E5225"/>
    <w:rsid w:val="003E53BB"/>
    <w:rsid w:val="003E55DE"/>
    <w:rsid w:val="003E58D3"/>
    <w:rsid w:val="003E5932"/>
    <w:rsid w:val="003E59BC"/>
    <w:rsid w:val="003E5AC9"/>
    <w:rsid w:val="003E5DFD"/>
    <w:rsid w:val="003E5E96"/>
    <w:rsid w:val="003E6127"/>
    <w:rsid w:val="003E6252"/>
    <w:rsid w:val="003E62C4"/>
    <w:rsid w:val="003E660E"/>
    <w:rsid w:val="003E6920"/>
    <w:rsid w:val="003E694A"/>
    <w:rsid w:val="003E69B2"/>
    <w:rsid w:val="003E6A03"/>
    <w:rsid w:val="003E6A20"/>
    <w:rsid w:val="003E6A8B"/>
    <w:rsid w:val="003E6AD6"/>
    <w:rsid w:val="003E6E57"/>
    <w:rsid w:val="003E6FDC"/>
    <w:rsid w:val="003E7256"/>
    <w:rsid w:val="003E7A4E"/>
    <w:rsid w:val="003E7EB9"/>
    <w:rsid w:val="003E7F16"/>
    <w:rsid w:val="003F03A7"/>
    <w:rsid w:val="003F049F"/>
    <w:rsid w:val="003F0739"/>
    <w:rsid w:val="003F0A19"/>
    <w:rsid w:val="003F0B1C"/>
    <w:rsid w:val="003F0F73"/>
    <w:rsid w:val="003F116A"/>
    <w:rsid w:val="003F11C6"/>
    <w:rsid w:val="003F11F5"/>
    <w:rsid w:val="003F1278"/>
    <w:rsid w:val="003F1318"/>
    <w:rsid w:val="003F15F6"/>
    <w:rsid w:val="003F165F"/>
    <w:rsid w:val="003F16AF"/>
    <w:rsid w:val="003F17D7"/>
    <w:rsid w:val="003F1833"/>
    <w:rsid w:val="003F1913"/>
    <w:rsid w:val="003F1DD6"/>
    <w:rsid w:val="003F1F32"/>
    <w:rsid w:val="003F1F71"/>
    <w:rsid w:val="003F1FD9"/>
    <w:rsid w:val="003F23BA"/>
    <w:rsid w:val="003F2414"/>
    <w:rsid w:val="003F257C"/>
    <w:rsid w:val="003F29DD"/>
    <w:rsid w:val="003F2A09"/>
    <w:rsid w:val="003F2B8D"/>
    <w:rsid w:val="003F2C81"/>
    <w:rsid w:val="003F2DF3"/>
    <w:rsid w:val="003F2E6D"/>
    <w:rsid w:val="003F2EA6"/>
    <w:rsid w:val="003F2F45"/>
    <w:rsid w:val="003F303E"/>
    <w:rsid w:val="003F3049"/>
    <w:rsid w:val="003F3076"/>
    <w:rsid w:val="003F3205"/>
    <w:rsid w:val="003F321A"/>
    <w:rsid w:val="003F3401"/>
    <w:rsid w:val="003F350D"/>
    <w:rsid w:val="003F367A"/>
    <w:rsid w:val="003F3D6C"/>
    <w:rsid w:val="003F3E7A"/>
    <w:rsid w:val="003F400A"/>
    <w:rsid w:val="003F4138"/>
    <w:rsid w:val="003F42E6"/>
    <w:rsid w:val="003F4462"/>
    <w:rsid w:val="003F4472"/>
    <w:rsid w:val="003F44E4"/>
    <w:rsid w:val="003F46EA"/>
    <w:rsid w:val="003F488D"/>
    <w:rsid w:val="003F4AC5"/>
    <w:rsid w:val="003F4BCC"/>
    <w:rsid w:val="003F503D"/>
    <w:rsid w:val="003F516D"/>
    <w:rsid w:val="003F5275"/>
    <w:rsid w:val="003F5468"/>
    <w:rsid w:val="003F556D"/>
    <w:rsid w:val="003F5663"/>
    <w:rsid w:val="003F5728"/>
    <w:rsid w:val="003F585A"/>
    <w:rsid w:val="003F5955"/>
    <w:rsid w:val="003F59B7"/>
    <w:rsid w:val="003F59C2"/>
    <w:rsid w:val="003F5D17"/>
    <w:rsid w:val="003F62AC"/>
    <w:rsid w:val="003F62DC"/>
    <w:rsid w:val="003F6328"/>
    <w:rsid w:val="003F63A5"/>
    <w:rsid w:val="003F644D"/>
    <w:rsid w:val="003F64B8"/>
    <w:rsid w:val="003F65DC"/>
    <w:rsid w:val="003F6B2C"/>
    <w:rsid w:val="003F6C0F"/>
    <w:rsid w:val="003F6C11"/>
    <w:rsid w:val="003F6C93"/>
    <w:rsid w:val="003F6E87"/>
    <w:rsid w:val="003F7338"/>
    <w:rsid w:val="003F7383"/>
    <w:rsid w:val="003F75EA"/>
    <w:rsid w:val="003F78CD"/>
    <w:rsid w:val="003F78F2"/>
    <w:rsid w:val="003F7982"/>
    <w:rsid w:val="003F79D8"/>
    <w:rsid w:val="003F7BB7"/>
    <w:rsid w:val="003F7F57"/>
    <w:rsid w:val="004001CF"/>
    <w:rsid w:val="00400238"/>
    <w:rsid w:val="00400628"/>
    <w:rsid w:val="00400783"/>
    <w:rsid w:val="004007D6"/>
    <w:rsid w:val="00400880"/>
    <w:rsid w:val="00400D0C"/>
    <w:rsid w:val="00400F22"/>
    <w:rsid w:val="00400F54"/>
    <w:rsid w:val="004013F5"/>
    <w:rsid w:val="00401479"/>
    <w:rsid w:val="00401536"/>
    <w:rsid w:val="004016C4"/>
    <w:rsid w:val="00401871"/>
    <w:rsid w:val="004018E0"/>
    <w:rsid w:val="00401981"/>
    <w:rsid w:val="00401D2E"/>
    <w:rsid w:val="00401EEC"/>
    <w:rsid w:val="0040227A"/>
    <w:rsid w:val="004022B8"/>
    <w:rsid w:val="00402496"/>
    <w:rsid w:val="004024E4"/>
    <w:rsid w:val="004024EE"/>
    <w:rsid w:val="0040255F"/>
    <w:rsid w:val="004027F1"/>
    <w:rsid w:val="004028FC"/>
    <w:rsid w:val="00402B3C"/>
    <w:rsid w:val="00402B65"/>
    <w:rsid w:val="00402CF6"/>
    <w:rsid w:val="00402D6B"/>
    <w:rsid w:val="00402F91"/>
    <w:rsid w:val="004031CC"/>
    <w:rsid w:val="00403336"/>
    <w:rsid w:val="00403370"/>
    <w:rsid w:val="00403462"/>
    <w:rsid w:val="004034EC"/>
    <w:rsid w:val="00403528"/>
    <w:rsid w:val="0040363E"/>
    <w:rsid w:val="004038C1"/>
    <w:rsid w:val="00403C1D"/>
    <w:rsid w:val="00403E87"/>
    <w:rsid w:val="00403EC2"/>
    <w:rsid w:val="00403F6B"/>
    <w:rsid w:val="00403FF7"/>
    <w:rsid w:val="00404325"/>
    <w:rsid w:val="004045C2"/>
    <w:rsid w:val="00404A30"/>
    <w:rsid w:val="00404A74"/>
    <w:rsid w:val="00404B36"/>
    <w:rsid w:val="00404D69"/>
    <w:rsid w:val="00404DA8"/>
    <w:rsid w:val="00404F66"/>
    <w:rsid w:val="004050BA"/>
    <w:rsid w:val="004050D2"/>
    <w:rsid w:val="00405445"/>
    <w:rsid w:val="0040546D"/>
    <w:rsid w:val="00405557"/>
    <w:rsid w:val="00405573"/>
    <w:rsid w:val="004055F7"/>
    <w:rsid w:val="00405656"/>
    <w:rsid w:val="00405740"/>
    <w:rsid w:val="0040576B"/>
    <w:rsid w:val="00405AE5"/>
    <w:rsid w:val="00405F27"/>
    <w:rsid w:val="0040602C"/>
    <w:rsid w:val="0040607E"/>
    <w:rsid w:val="004063AB"/>
    <w:rsid w:val="00406431"/>
    <w:rsid w:val="00406458"/>
    <w:rsid w:val="004064AD"/>
    <w:rsid w:val="0040652B"/>
    <w:rsid w:val="00406550"/>
    <w:rsid w:val="0040700D"/>
    <w:rsid w:val="00407225"/>
    <w:rsid w:val="004073F1"/>
    <w:rsid w:val="00407447"/>
    <w:rsid w:val="004076A7"/>
    <w:rsid w:val="00407A69"/>
    <w:rsid w:val="00407BCD"/>
    <w:rsid w:val="00407E5D"/>
    <w:rsid w:val="00410022"/>
    <w:rsid w:val="00410118"/>
    <w:rsid w:val="00410245"/>
    <w:rsid w:val="00410330"/>
    <w:rsid w:val="004103E8"/>
    <w:rsid w:val="004104A1"/>
    <w:rsid w:val="004108D6"/>
    <w:rsid w:val="004109C4"/>
    <w:rsid w:val="00410AA6"/>
    <w:rsid w:val="00410F5D"/>
    <w:rsid w:val="0041111F"/>
    <w:rsid w:val="00411443"/>
    <w:rsid w:val="004114FF"/>
    <w:rsid w:val="004116C0"/>
    <w:rsid w:val="0041187C"/>
    <w:rsid w:val="004119A7"/>
    <w:rsid w:val="00411FA5"/>
    <w:rsid w:val="00412038"/>
    <w:rsid w:val="004121A5"/>
    <w:rsid w:val="004121A8"/>
    <w:rsid w:val="00412404"/>
    <w:rsid w:val="004124FA"/>
    <w:rsid w:val="0041256B"/>
    <w:rsid w:val="00412653"/>
    <w:rsid w:val="00412688"/>
    <w:rsid w:val="004127E2"/>
    <w:rsid w:val="00412B9E"/>
    <w:rsid w:val="00412DAF"/>
    <w:rsid w:val="00412E26"/>
    <w:rsid w:val="00412E6F"/>
    <w:rsid w:val="00412EC0"/>
    <w:rsid w:val="00412F11"/>
    <w:rsid w:val="00412F4C"/>
    <w:rsid w:val="00413090"/>
    <w:rsid w:val="004130D2"/>
    <w:rsid w:val="00413608"/>
    <w:rsid w:val="00413746"/>
    <w:rsid w:val="004139B8"/>
    <w:rsid w:val="00413C40"/>
    <w:rsid w:val="00413C68"/>
    <w:rsid w:val="00413F38"/>
    <w:rsid w:val="004144AA"/>
    <w:rsid w:val="00414953"/>
    <w:rsid w:val="00414955"/>
    <w:rsid w:val="00414BB0"/>
    <w:rsid w:val="00414C14"/>
    <w:rsid w:val="00415041"/>
    <w:rsid w:val="004150B4"/>
    <w:rsid w:val="004150CC"/>
    <w:rsid w:val="0041516C"/>
    <w:rsid w:val="0041527D"/>
    <w:rsid w:val="0041534F"/>
    <w:rsid w:val="00415387"/>
    <w:rsid w:val="004153C2"/>
    <w:rsid w:val="00415545"/>
    <w:rsid w:val="00415E32"/>
    <w:rsid w:val="00416073"/>
    <w:rsid w:val="00416104"/>
    <w:rsid w:val="004164A8"/>
    <w:rsid w:val="004165FD"/>
    <w:rsid w:val="004167D7"/>
    <w:rsid w:val="004167F1"/>
    <w:rsid w:val="0041698C"/>
    <w:rsid w:val="00416DEC"/>
    <w:rsid w:val="00416EE7"/>
    <w:rsid w:val="00416F08"/>
    <w:rsid w:val="00416F7C"/>
    <w:rsid w:val="00417132"/>
    <w:rsid w:val="0041727D"/>
    <w:rsid w:val="004177CA"/>
    <w:rsid w:val="00417858"/>
    <w:rsid w:val="00417908"/>
    <w:rsid w:val="00417C12"/>
    <w:rsid w:val="00417CF1"/>
    <w:rsid w:val="00417D80"/>
    <w:rsid w:val="00417FC4"/>
    <w:rsid w:val="0042009E"/>
    <w:rsid w:val="004202A9"/>
    <w:rsid w:val="00420543"/>
    <w:rsid w:val="00420598"/>
    <w:rsid w:val="00420748"/>
    <w:rsid w:val="00421191"/>
    <w:rsid w:val="004211AF"/>
    <w:rsid w:val="0042147A"/>
    <w:rsid w:val="004214E1"/>
    <w:rsid w:val="00421614"/>
    <w:rsid w:val="00421705"/>
    <w:rsid w:val="00421854"/>
    <w:rsid w:val="004219AA"/>
    <w:rsid w:val="004219F8"/>
    <w:rsid w:val="00421A85"/>
    <w:rsid w:val="00421CD3"/>
    <w:rsid w:val="00421D52"/>
    <w:rsid w:val="004220F3"/>
    <w:rsid w:val="00422143"/>
    <w:rsid w:val="00422145"/>
    <w:rsid w:val="004221E9"/>
    <w:rsid w:val="0042269D"/>
    <w:rsid w:val="004226F1"/>
    <w:rsid w:val="004227EE"/>
    <w:rsid w:val="004228EC"/>
    <w:rsid w:val="00422C08"/>
    <w:rsid w:val="00422DE0"/>
    <w:rsid w:val="00422F04"/>
    <w:rsid w:val="0042300C"/>
    <w:rsid w:val="0042307A"/>
    <w:rsid w:val="004233E5"/>
    <w:rsid w:val="004234AA"/>
    <w:rsid w:val="00423664"/>
    <w:rsid w:val="004236F8"/>
    <w:rsid w:val="00423992"/>
    <w:rsid w:val="00423FCF"/>
    <w:rsid w:val="004240B6"/>
    <w:rsid w:val="00424139"/>
    <w:rsid w:val="0042435E"/>
    <w:rsid w:val="0042446A"/>
    <w:rsid w:val="00424642"/>
    <w:rsid w:val="00424724"/>
    <w:rsid w:val="004247AA"/>
    <w:rsid w:val="004247E8"/>
    <w:rsid w:val="00424984"/>
    <w:rsid w:val="00424AED"/>
    <w:rsid w:val="00424AF1"/>
    <w:rsid w:val="00424E54"/>
    <w:rsid w:val="0042505F"/>
    <w:rsid w:val="00425187"/>
    <w:rsid w:val="00425279"/>
    <w:rsid w:val="004252E4"/>
    <w:rsid w:val="00425306"/>
    <w:rsid w:val="0042559C"/>
    <w:rsid w:val="00425709"/>
    <w:rsid w:val="004257BC"/>
    <w:rsid w:val="004257DE"/>
    <w:rsid w:val="004257F9"/>
    <w:rsid w:val="004258D3"/>
    <w:rsid w:val="00425A74"/>
    <w:rsid w:val="00425B8D"/>
    <w:rsid w:val="00425D33"/>
    <w:rsid w:val="00425D44"/>
    <w:rsid w:val="00425E75"/>
    <w:rsid w:val="00425FBE"/>
    <w:rsid w:val="0042634F"/>
    <w:rsid w:val="00426410"/>
    <w:rsid w:val="0042660E"/>
    <w:rsid w:val="004267E3"/>
    <w:rsid w:val="00426A46"/>
    <w:rsid w:val="00426C64"/>
    <w:rsid w:val="00426CBE"/>
    <w:rsid w:val="00426D31"/>
    <w:rsid w:val="00426E5C"/>
    <w:rsid w:val="004271A7"/>
    <w:rsid w:val="0042730C"/>
    <w:rsid w:val="004273E0"/>
    <w:rsid w:val="00427435"/>
    <w:rsid w:val="0042749C"/>
    <w:rsid w:val="0042753B"/>
    <w:rsid w:val="00427738"/>
    <w:rsid w:val="004277DB"/>
    <w:rsid w:val="004277EB"/>
    <w:rsid w:val="00427A2A"/>
    <w:rsid w:val="00427A75"/>
    <w:rsid w:val="00427BFA"/>
    <w:rsid w:val="00427D55"/>
    <w:rsid w:val="00427E4F"/>
    <w:rsid w:val="00427ED5"/>
    <w:rsid w:val="004303A7"/>
    <w:rsid w:val="00430429"/>
    <w:rsid w:val="00430588"/>
    <w:rsid w:val="00430965"/>
    <w:rsid w:val="004309D0"/>
    <w:rsid w:val="00430A13"/>
    <w:rsid w:val="00430E26"/>
    <w:rsid w:val="00431161"/>
    <w:rsid w:val="0043135F"/>
    <w:rsid w:val="00431367"/>
    <w:rsid w:val="00431692"/>
    <w:rsid w:val="00431699"/>
    <w:rsid w:val="0043185B"/>
    <w:rsid w:val="0043192E"/>
    <w:rsid w:val="004319E8"/>
    <w:rsid w:val="00431A9E"/>
    <w:rsid w:val="00431B72"/>
    <w:rsid w:val="00431B93"/>
    <w:rsid w:val="00431C57"/>
    <w:rsid w:val="00431CE1"/>
    <w:rsid w:val="00432158"/>
    <w:rsid w:val="004321F9"/>
    <w:rsid w:val="004324E1"/>
    <w:rsid w:val="00432518"/>
    <w:rsid w:val="004325B5"/>
    <w:rsid w:val="00432840"/>
    <w:rsid w:val="00432ADC"/>
    <w:rsid w:val="00432C31"/>
    <w:rsid w:val="00432C88"/>
    <w:rsid w:val="00432E12"/>
    <w:rsid w:val="00432F41"/>
    <w:rsid w:val="00432F84"/>
    <w:rsid w:val="0043330E"/>
    <w:rsid w:val="0043333B"/>
    <w:rsid w:val="004333E8"/>
    <w:rsid w:val="00433496"/>
    <w:rsid w:val="00433758"/>
    <w:rsid w:val="00433A27"/>
    <w:rsid w:val="00433A37"/>
    <w:rsid w:val="00434024"/>
    <w:rsid w:val="004340DD"/>
    <w:rsid w:val="004340F4"/>
    <w:rsid w:val="00434309"/>
    <w:rsid w:val="0043465A"/>
    <w:rsid w:val="00434962"/>
    <w:rsid w:val="00434ED3"/>
    <w:rsid w:val="00435102"/>
    <w:rsid w:val="004353B1"/>
    <w:rsid w:val="004354C8"/>
    <w:rsid w:val="004355A1"/>
    <w:rsid w:val="00435791"/>
    <w:rsid w:val="0043583B"/>
    <w:rsid w:val="00435E20"/>
    <w:rsid w:val="00436082"/>
    <w:rsid w:val="004361F1"/>
    <w:rsid w:val="004362FC"/>
    <w:rsid w:val="0043650F"/>
    <w:rsid w:val="004366FF"/>
    <w:rsid w:val="00436AE0"/>
    <w:rsid w:val="00436CA6"/>
    <w:rsid w:val="00436CF9"/>
    <w:rsid w:val="00436E34"/>
    <w:rsid w:val="00437044"/>
    <w:rsid w:val="00437123"/>
    <w:rsid w:val="004371B8"/>
    <w:rsid w:val="0043721F"/>
    <w:rsid w:val="00437324"/>
    <w:rsid w:val="00437514"/>
    <w:rsid w:val="004375DD"/>
    <w:rsid w:val="00437D5D"/>
    <w:rsid w:val="00437F19"/>
    <w:rsid w:val="0044009C"/>
    <w:rsid w:val="004401AA"/>
    <w:rsid w:val="004402D3"/>
    <w:rsid w:val="004403E2"/>
    <w:rsid w:val="0044072C"/>
    <w:rsid w:val="00440831"/>
    <w:rsid w:val="00440FB0"/>
    <w:rsid w:val="0044103C"/>
    <w:rsid w:val="00441192"/>
    <w:rsid w:val="00441256"/>
    <w:rsid w:val="00441663"/>
    <w:rsid w:val="0044168E"/>
    <w:rsid w:val="0044175C"/>
    <w:rsid w:val="0044186D"/>
    <w:rsid w:val="004419BC"/>
    <w:rsid w:val="004419E1"/>
    <w:rsid w:val="00441AA7"/>
    <w:rsid w:val="00441B8D"/>
    <w:rsid w:val="004420BE"/>
    <w:rsid w:val="004420DC"/>
    <w:rsid w:val="0044237A"/>
    <w:rsid w:val="0044291E"/>
    <w:rsid w:val="00442B67"/>
    <w:rsid w:val="00442C04"/>
    <w:rsid w:val="00442E32"/>
    <w:rsid w:val="00442F73"/>
    <w:rsid w:val="00442FBF"/>
    <w:rsid w:val="004432F1"/>
    <w:rsid w:val="00443527"/>
    <w:rsid w:val="0044355D"/>
    <w:rsid w:val="00443703"/>
    <w:rsid w:val="0044378A"/>
    <w:rsid w:val="004438A9"/>
    <w:rsid w:val="00443954"/>
    <w:rsid w:val="00443A18"/>
    <w:rsid w:val="00443AB0"/>
    <w:rsid w:val="00443F6E"/>
    <w:rsid w:val="00443F9D"/>
    <w:rsid w:val="0044409C"/>
    <w:rsid w:val="00444383"/>
    <w:rsid w:val="00444700"/>
    <w:rsid w:val="004447A2"/>
    <w:rsid w:val="004447C1"/>
    <w:rsid w:val="004447E0"/>
    <w:rsid w:val="0044480C"/>
    <w:rsid w:val="004448E0"/>
    <w:rsid w:val="0044493B"/>
    <w:rsid w:val="0044495F"/>
    <w:rsid w:val="00444B25"/>
    <w:rsid w:val="00444CE4"/>
    <w:rsid w:val="00444D07"/>
    <w:rsid w:val="00444F39"/>
    <w:rsid w:val="00444FB8"/>
    <w:rsid w:val="00445200"/>
    <w:rsid w:val="0044537B"/>
    <w:rsid w:val="0044555A"/>
    <w:rsid w:val="0044587C"/>
    <w:rsid w:val="0044596E"/>
    <w:rsid w:val="00445ABF"/>
    <w:rsid w:val="00445D7F"/>
    <w:rsid w:val="0044637D"/>
    <w:rsid w:val="00447063"/>
    <w:rsid w:val="004470E4"/>
    <w:rsid w:val="004473ED"/>
    <w:rsid w:val="004474B3"/>
    <w:rsid w:val="004475C8"/>
    <w:rsid w:val="004476F0"/>
    <w:rsid w:val="00447C03"/>
    <w:rsid w:val="00447CF5"/>
    <w:rsid w:val="00447D58"/>
    <w:rsid w:val="00447F86"/>
    <w:rsid w:val="0045037F"/>
    <w:rsid w:val="004503A9"/>
    <w:rsid w:val="00450524"/>
    <w:rsid w:val="004506D0"/>
    <w:rsid w:val="0045073F"/>
    <w:rsid w:val="00450827"/>
    <w:rsid w:val="00450923"/>
    <w:rsid w:val="00450C14"/>
    <w:rsid w:val="00450E15"/>
    <w:rsid w:val="00450E86"/>
    <w:rsid w:val="0045122C"/>
    <w:rsid w:val="00451313"/>
    <w:rsid w:val="004517A5"/>
    <w:rsid w:val="00451866"/>
    <w:rsid w:val="0045191A"/>
    <w:rsid w:val="004519A4"/>
    <w:rsid w:val="00451C36"/>
    <w:rsid w:val="00451CA8"/>
    <w:rsid w:val="00451F8D"/>
    <w:rsid w:val="00452004"/>
    <w:rsid w:val="00452218"/>
    <w:rsid w:val="004522B2"/>
    <w:rsid w:val="004524BD"/>
    <w:rsid w:val="00452819"/>
    <w:rsid w:val="00452AA0"/>
    <w:rsid w:val="00452E90"/>
    <w:rsid w:val="004532FD"/>
    <w:rsid w:val="00453426"/>
    <w:rsid w:val="004535EE"/>
    <w:rsid w:val="00453836"/>
    <w:rsid w:val="0045393B"/>
    <w:rsid w:val="00453A52"/>
    <w:rsid w:val="00453D04"/>
    <w:rsid w:val="00453DC0"/>
    <w:rsid w:val="00454138"/>
    <w:rsid w:val="00454192"/>
    <w:rsid w:val="004542C7"/>
    <w:rsid w:val="0045443D"/>
    <w:rsid w:val="00454527"/>
    <w:rsid w:val="00454652"/>
    <w:rsid w:val="004547D2"/>
    <w:rsid w:val="0045494A"/>
    <w:rsid w:val="004549A0"/>
    <w:rsid w:val="00454A89"/>
    <w:rsid w:val="00454AB2"/>
    <w:rsid w:val="00454D8C"/>
    <w:rsid w:val="0045567D"/>
    <w:rsid w:val="0045569A"/>
    <w:rsid w:val="00455C9F"/>
    <w:rsid w:val="00455FD5"/>
    <w:rsid w:val="00456111"/>
    <w:rsid w:val="00456315"/>
    <w:rsid w:val="0045641B"/>
    <w:rsid w:val="00456933"/>
    <w:rsid w:val="00456B7C"/>
    <w:rsid w:val="00456E20"/>
    <w:rsid w:val="00456F48"/>
    <w:rsid w:val="00457059"/>
    <w:rsid w:val="004570FA"/>
    <w:rsid w:val="00457184"/>
    <w:rsid w:val="004571D7"/>
    <w:rsid w:val="0045743C"/>
    <w:rsid w:val="00457508"/>
    <w:rsid w:val="004575FD"/>
    <w:rsid w:val="00457709"/>
    <w:rsid w:val="00457858"/>
    <w:rsid w:val="00457A46"/>
    <w:rsid w:val="00457A93"/>
    <w:rsid w:val="00457B15"/>
    <w:rsid w:val="00457C3E"/>
    <w:rsid w:val="004600D3"/>
    <w:rsid w:val="00460250"/>
    <w:rsid w:val="00460468"/>
    <w:rsid w:val="00460563"/>
    <w:rsid w:val="00460568"/>
    <w:rsid w:val="004605C3"/>
    <w:rsid w:val="004605CE"/>
    <w:rsid w:val="00460C2B"/>
    <w:rsid w:val="00460E7B"/>
    <w:rsid w:val="00460F2D"/>
    <w:rsid w:val="00461194"/>
    <w:rsid w:val="0046123B"/>
    <w:rsid w:val="004612AF"/>
    <w:rsid w:val="0046171C"/>
    <w:rsid w:val="00461742"/>
    <w:rsid w:val="004619C9"/>
    <w:rsid w:val="00461A45"/>
    <w:rsid w:val="00461F44"/>
    <w:rsid w:val="00461F96"/>
    <w:rsid w:val="0046213F"/>
    <w:rsid w:val="004621D0"/>
    <w:rsid w:val="00462273"/>
    <w:rsid w:val="004625EF"/>
    <w:rsid w:val="0046278C"/>
    <w:rsid w:val="004628B5"/>
    <w:rsid w:val="0046293F"/>
    <w:rsid w:val="0046294A"/>
    <w:rsid w:val="00462BF8"/>
    <w:rsid w:val="00462D25"/>
    <w:rsid w:val="00462F36"/>
    <w:rsid w:val="0046303F"/>
    <w:rsid w:val="0046308B"/>
    <w:rsid w:val="00463270"/>
    <w:rsid w:val="00463793"/>
    <w:rsid w:val="004638BD"/>
    <w:rsid w:val="00463AB6"/>
    <w:rsid w:val="00463D24"/>
    <w:rsid w:val="00463D2D"/>
    <w:rsid w:val="00463E5E"/>
    <w:rsid w:val="0046424B"/>
    <w:rsid w:val="004642F9"/>
    <w:rsid w:val="004643EF"/>
    <w:rsid w:val="0046442A"/>
    <w:rsid w:val="00464C62"/>
    <w:rsid w:val="00464D9D"/>
    <w:rsid w:val="00464E1B"/>
    <w:rsid w:val="004650FE"/>
    <w:rsid w:val="00465576"/>
    <w:rsid w:val="00465634"/>
    <w:rsid w:val="004657B5"/>
    <w:rsid w:val="00465847"/>
    <w:rsid w:val="004659A6"/>
    <w:rsid w:val="00465C18"/>
    <w:rsid w:val="00465D65"/>
    <w:rsid w:val="00465DE3"/>
    <w:rsid w:val="00465EF9"/>
    <w:rsid w:val="00465F2F"/>
    <w:rsid w:val="00466281"/>
    <w:rsid w:val="004662EF"/>
    <w:rsid w:val="0046656E"/>
    <w:rsid w:val="0046661D"/>
    <w:rsid w:val="004666A4"/>
    <w:rsid w:val="00466932"/>
    <w:rsid w:val="004669A0"/>
    <w:rsid w:val="004669A6"/>
    <w:rsid w:val="00466A04"/>
    <w:rsid w:val="00466A1E"/>
    <w:rsid w:val="00466B2F"/>
    <w:rsid w:val="00466BD1"/>
    <w:rsid w:val="00466E0C"/>
    <w:rsid w:val="00466E18"/>
    <w:rsid w:val="00466E69"/>
    <w:rsid w:val="004670DC"/>
    <w:rsid w:val="00467403"/>
    <w:rsid w:val="00467627"/>
    <w:rsid w:val="0046762E"/>
    <w:rsid w:val="004677B9"/>
    <w:rsid w:val="0046787A"/>
    <w:rsid w:val="004678CE"/>
    <w:rsid w:val="00467A12"/>
    <w:rsid w:val="00467D56"/>
    <w:rsid w:val="00467EF5"/>
    <w:rsid w:val="00467F1E"/>
    <w:rsid w:val="00467F44"/>
    <w:rsid w:val="0047023C"/>
    <w:rsid w:val="004702CE"/>
    <w:rsid w:val="00470553"/>
    <w:rsid w:val="004706A6"/>
    <w:rsid w:val="00470799"/>
    <w:rsid w:val="00470B0C"/>
    <w:rsid w:val="00470B7D"/>
    <w:rsid w:val="00470BA5"/>
    <w:rsid w:val="00470C8C"/>
    <w:rsid w:val="00471184"/>
    <w:rsid w:val="004712F8"/>
    <w:rsid w:val="0047163C"/>
    <w:rsid w:val="00471661"/>
    <w:rsid w:val="00471B43"/>
    <w:rsid w:val="00471D14"/>
    <w:rsid w:val="00471F50"/>
    <w:rsid w:val="00471F9E"/>
    <w:rsid w:val="00472037"/>
    <w:rsid w:val="0047203D"/>
    <w:rsid w:val="004720F1"/>
    <w:rsid w:val="00472141"/>
    <w:rsid w:val="00472202"/>
    <w:rsid w:val="00472345"/>
    <w:rsid w:val="0047245A"/>
    <w:rsid w:val="00472492"/>
    <w:rsid w:val="004725C9"/>
    <w:rsid w:val="004726AD"/>
    <w:rsid w:val="004726FF"/>
    <w:rsid w:val="0047270F"/>
    <w:rsid w:val="00472DD3"/>
    <w:rsid w:val="00472F51"/>
    <w:rsid w:val="00473275"/>
    <w:rsid w:val="0047328D"/>
    <w:rsid w:val="00473301"/>
    <w:rsid w:val="004733F2"/>
    <w:rsid w:val="00473465"/>
    <w:rsid w:val="00473569"/>
    <w:rsid w:val="004736FA"/>
    <w:rsid w:val="004736FD"/>
    <w:rsid w:val="0047375C"/>
    <w:rsid w:val="00473844"/>
    <w:rsid w:val="00473BC8"/>
    <w:rsid w:val="00473C18"/>
    <w:rsid w:val="004741DC"/>
    <w:rsid w:val="0047439E"/>
    <w:rsid w:val="004743DC"/>
    <w:rsid w:val="004744D1"/>
    <w:rsid w:val="0047451D"/>
    <w:rsid w:val="00474613"/>
    <w:rsid w:val="0047478C"/>
    <w:rsid w:val="004747A8"/>
    <w:rsid w:val="00474A13"/>
    <w:rsid w:val="00474CDB"/>
    <w:rsid w:val="00474D1C"/>
    <w:rsid w:val="00474E29"/>
    <w:rsid w:val="00474E81"/>
    <w:rsid w:val="00475253"/>
    <w:rsid w:val="004752B4"/>
    <w:rsid w:val="004752C4"/>
    <w:rsid w:val="00475A05"/>
    <w:rsid w:val="00475C36"/>
    <w:rsid w:val="00475CBD"/>
    <w:rsid w:val="004760B1"/>
    <w:rsid w:val="004760FA"/>
    <w:rsid w:val="00476218"/>
    <w:rsid w:val="00476425"/>
    <w:rsid w:val="004764FC"/>
    <w:rsid w:val="0047659E"/>
    <w:rsid w:val="004769B9"/>
    <w:rsid w:val="00476A01"/>
    <w:rsid w:val="0047728D"/>
    <w:rsid w:val="00477296"/>
    <w:rsid w:val="00477509"/>
    <w:rsid w:val="0047796B"/>
    <w:rsid w:val="00477F53"/>
    <w:rsid w:val="00477FDD"/>
    <w:rsid w:val="00480152"/>
    <w:rsid w:val="00480321"/>
    <w:rsid w:val="00480534"/>
    <w:rsid w:val="0048062B"/>
    <w:rsid w:val="0048062C"/>
    <w:rsid w:val="004807D4"/>
    <w:rsid w:val="00480AE1"/>
    <w:rsid w:val="00480C92"/>
    <w:rsid w:val="00480D01"/>
    <w:rsid w:val="00480EDB"/>
    <w:rsid w:val="00480FF4"/>
    <w:rsid w:val="004811D6"/>
    <w:rsid w:val="0048135C"/>
    <w:rsid w:val="00481373"/>
    <w:rsid w:val="004814BB"/>
    <w:rsid w:val="00481723"/>
    <w:rsid w:val="00481757"/>
    <w:rsid w:val="00481A05"/>
    <w:rsid w:val="00481ABB"/>
    <w:rsid w:val="00481AC8"/>
    <w:rsid w:val="00481AEE"/>
    <w:rsid w:val="00481B34"/>
    <w:rsid w:val="00481B55"/>
    <w:rsid w:val="00481C24"/>
    <w:rsid w:val="00481F85"/>
    <w:rsid w:val="004822C0"/>
    <w:rsid w:val="00482915"/>
    <w:rsid w:val="00482B14"/>
    <w:rsid w:val="00482C0D"/>
    <w:rsid w:val="00482CE2"/>
    <w:rsid w:val="00482E0D"/>
    <w:rsid w:val="00483131"/>
    <w:rsid w:val="004833C0"/>
    <w:rsid w:val="00483485"/>
    <w:rsid w:val="0048352B"/>
    <w:rsid w:val="0048380D"/>
    <w:rsid w:val="00483BB8"/>
    <w:rsid w:val="00483CB7"/>
    <w:rsid w:val="00483D6C"/>
    <w:rsid w:val="00483E70"/>
    <w:rsid w:val="00483E89"/>
    <w:rsid w:val="0048400E"/>
    <w:rsid w:val="00484270"/>
    <w:rsid w:val="00484323"/>
    <w:rsid w:val="00484380"/>
    <w:rsid w:val="004843B2"/>
    <w:rsid w:val="004844B1"/>
    <w:rsid w:val="00484562"/>
    <w:rsid w:val="00484AD0"/>
    <w:rsid w:val="00484B08"/>
    <w:rsid w:val="00484DF7"/>
    <w:rsid w:val="00485042"/>
    <w:rsid w:val="004851A7"/>
    <w:rsid w:val="00485241"/>
    <w:rsid w:val="00485548"/>
    <w:rsid w:val="0048557C"/>
    <w:rsid w:val="00485640"/>
    <w:rsid w:val="004859BC"/>
    <w:rsid w:val="004859E6"/>
    <w:rsid w:val="00485BF5"/>
    <w:rsid w:val="00485C1C"/>
    <w:rsid w:val="00485D37"/>
    <w:rsid w:val="0048628F"/>
    <w:rsid w:val="004862DC"/>
    <w:rsid w:val="0048656F"/>
    <w:rsid w:val="0048669F"/>
    <w:rsid w:val="0048684F"/>
    <w:rsid w:val="0048699D"/>
    <w:rsid w:val="00486B94"/>
    <w:rsid w:val="00486D29"/>
    <w:rsid w:val="004870E9"/>
    <w:rsid w:val="00487184"/>
    <w:rsid w:val="004871B1"/>
    <w:rsid w:val="004871C3"/>
    <w:rsid w:val="004871E8"/>
    <w:rsid w:val="0048740C"/>
    <w:rsid w:val="004875C3"/>
    <w:rsid w:val="00487607"/>
    <w:rsid w:val="00487653"/>
    <w:rsid w:val="0048786D"/>
    <w:rsid w:val="0048789E"/>
    <w:rsid w:val="00487A19"/>
    <w:rsid w:val="00487ACE"/>
    <w:rsid w:val="00487C7F"/>
    <w:rsid w:val="00487D4B"/>
    <w:rsid w:val="00487D67"/>
    <w:rsid w:val="00487E3F"/>
    <w:rsid w:val="00487EA1"/>
    <w:rsid w:val="00487F31"/>
    <w:rsid w:val="00487F57"/>
    <w:rsid w:val="00490030"/>
    <w:rsid w:val="00490490"/>
    <w:rsid w:val="004905AE"/>
    <w:rsid w:val="0049061E"/>
    <w:rsid w:val="00490959"/>
    <w:rsid w:val="0049098E"/>
    <w:rsid w:val="00490E46"/>
    <w:rsid w:val="0049100F"/>
    <w:rsid w:val="0049157D"/>
    <w:rsid w:val="004915EB"/>
    <w:rsid w:val="0049160B"/>
    <w:rsid w:val="0049161C"/>
    <w:rsid w:val="00491957"/>
    <w:rsid w:val="004919FE"/>
    <w:rsid w:val="00491BB1"/>
    <w:rsid w:val="00491CA1"/>
    <w:rsid w:val="00491EA9"/>
    <w:rsid w:val="00491EFD"/>
    <w:rsid w:val="00491FEE"/>
    <w:rsid w:val="004922C3"/>
    <w:rsid w:val="004922FD"/>
    <w:rsid w:val="004925F8"/>
    <w:rsid w:val="00492642"/>
    <w:rsid w:val="00492921"/>
    <w:rsid w:val="004929E0"/>
    <w:rsid w:val="00492CC6"/>
    <w:rsid w:val="00492D60"/>
    <w:rsid w:val="00493016"/>
    <w:rsid w:val="00493254"/>
    <w:rsid w:val="004933DF"/>
    <w:rsid w:val="00493CDA"/>
    <w:rsid w:val="00493F2A"/>
    <w:rsid w:val="00494139"/>
    <w:rsid w:val="004942A3"/>
    <w:rsid w:val="0049431D"/>
    <w:rsid w:val="00494743"/>
    <w:rsid w:val="00494CAB"/>
    <w:rsid w:val="00494E17"/>
    <w:rsid w:val="00494E65"/>
    <w:rsid w:val="00494F06"/>
    <w:rsid w:val="00495000"/>
    <w:rsid w:val="0049507E"/>
    <w:rsid w:val="0049508A"/>
    <w:rsid w:val="0049524F"/>
    <w:rsid w:val="0049531E"/>
    <w:rsid w:val="00495350"/>
    <w:rsid w:val="004953B4"/>
    <w:rsid w:val="0049544F"/>
    <w:rsid w:val="00495460"/>
    <w:rsid w:val="004956AE"/>
    <w:rsid w:val="004956B5"/>
    <w:rsid w:val="0049591C"/>
    <w:rsid w:val="00495961"/>
    <w:rsid w:val="00495969"/>
    <w:rsid w:val="00495FAE"/>
    <w:rsid w:val="00495FCD"/>
    <w:rsid w:val="00495FF1"/>
    <w:rsid w:val="004966EC"/>
    <w:rsid w:val="0049670F"/>
    <w:rsid w:val="004968D0"/>
    <w:rsid w:val="00496A41"/>
    <w:rsid w:val="00496B6D"/>
    <w:rsid w:val="0049777B"/>
    <w:rsid w:val="00497A18"/>
    <w:rsid w:val="00497B02"/>
    <w:rsid w:val="00497C3E"/>
    <w:rsid w:val="00497C69"/>
    <w:rsid w:val="004A0385"/>
    <w:rsid w:val="004A0643"/>
    <w:rsid w:val="004A06C4"/>
    <w:rsid w:val="004A07EF"/>
    <w:rsid w:val="004A08C4"/>
    <w:rsid w:val="004A0B70"/>
    <w:rsid w:val="004A0E9C"/>
    <w:rsid w:val="004A13B0"/>
    <w:rsid w:val="004A14B7"/>
    <w:rsid w:val="004A155C"/>
    <w:rsid w:val="004A162F"/>
    <w:rsid w:val="004A1701"/>
    <w:rsid w:val="004A18FC"/>
    <w:rsid w:val="004A1929"/>
    <w:rsid w:val="004A1A48"/>
    <w:rsid w:val="004A1E80"/>
    <w:rsid w:val="004A1FC3"/>
    <w:rsid w:val="004A2324"/>
    <w:rsid w:val="004A2460"/>
    <w:rsid w:val="004A2BEB"/>
    <w:rsid w:val="004A2CD8"/>
    <w:rsid w:val="004A2CE3"/>
    <w:rsid w:val="004A2D55"/>
    <w:rsid w:val="004A2E74"/>
    <w:rsid w:val="004A2F56"/>
    <w:rsid w:val="004A3577"/>
    <w:rsid w:val="004A35DA"/>
    <w:rsid w:val="004A390F"/>
    <w:rsid w:val="004A397C"/>
    <w:rsid w:val="004A39D4"/>
    <w:rsid w:val="004A3D90"/>
    <w:rsid w:val="004A3F5B"/>
    <w:rsid w:val="004A403B"/>
    <w:rsid w:val="004A403D"/>
    <w:rsid w:val="004A403F"/>
    <w:rsid w:val="004A422F"/>
    <w:rsid w:val="004A4234"/>
    <w:rsid w:val="004A4320"/>
    <w:rsid w:val="004A43BE"/>
    <w:rsid w:val="004A43DE"/>
    <w:rsid w:val="004A47B7"/>
    <w:rsid w:val="004A4A5A"/>
    <w:rsid w:val="004A51E0"/>
    <w:rsid w:val="004A528B"/>
    <w:rsid w:val="004A5632"/>
    <w:rsid w:val="004A5C27"/>
    <w:rsid w:val="004A5EEF"/>
    <w:rsid w:val="004A5F9C"/>
    <w:rsid w:val="004A6327"/>
    <w:rsid w:val="004A649D"/>
    <w:rsid w:val="004A64D7"/>
    <w:rsid w:val="004A676E"/>
    <w:rsid w:val="004A6A44"/>
    <w:rsid w:val="004A6A76"/>
    <w:rsid w:val="004A6B50"/>
    <w:rsid w:val="004A6CC3"/>
    <w:rsid w:val="004A6E3B"/>
    <w:rsid w:val="004A718F"/>
    <w:rsid w:val="004A734D"/>
    <w:rsid w:val="004A74A3"/>
    <w:rsid w:val="004A74B4"/>
    <w:rsid w:val="004A771B"/>
    <w:rsid w:val="004A7723"/>
    <w:rsid w:val="004A798C"/>
    <w:rsid w:val="004A7A1B"/>
    <w:rsid w:val="004A7E07"/>
    <w:rsid w:val="004A7E16"/>
    <w:rsid w:val="004A7F1E"/>
    <w:rsid w:val="004A7F6D"/>
    <w:rsid w:val="004B006A"/>
    <w:rsid w:val="004B00F2"/>
    <w:rsid w:val="004B0345"/>
    <w:rsid w:val="004B061D"/>
    <w:rsid w:val="004B064E"/>
    <w:rsid w:val="004B09B0"/>
    <w:rsid w:val="004B0A03"/>
    <w:rsid w:val="004B0ACE"/>
    <w:rsid w:val="004B0B7F"/>
    <w:rsid w:val="004B0F9C"/>
    <w:rsid w:val="004B110E"/>
    <w:rsid w:val="004B112D"/>
    <w:rsid w:val="004B1317"/>
    <w:rsid w:val="004B14B0"/>
    <w:rsid w:val="004B15BC"/>
    <w:rsid w:val="004B1ACE"/>
    <w:rsid w:val="004B2233"/>
    <w:rsid w:val="004B241F"/>
    <w:rsid w:val="004B279B"/>
    <w:rsid w:val="004B28C3"/>
    <w:rsid w:val="004B2A46"/>
    <w:rsid w:val="004B2C95"/>
    <w:rsid w:val="004B2F60"/>
    <w:rsid w:val="004B30DB"/>
    <w:rsid w:val="004B3244"/>
    <w:rsid w:val="004B33DF"/>
    <w:rsid w:val="004B3549"/>
    <w:rsid w:val="004B35AE"/>
    <w:rsid w:val="004B39AB"/>
    <w:rsid w:val="004B3B26"/>
    <w:rsid w:val="004B3C86"/>
    <w:rsid w:val="004B3D81"/>
    <w:rsid w:val="004B3E4D"/>
    <w:rsid w:val="004B3F2B"/>
    <w:rsid w:val="004B3FF7"/>
    <w:rsid w:val="004B42C1"/>
    <w:rsid w:val="004B432B"/>
    <w:rsid w:val="004B4436"/>
    <w:rsid w:val="004B45DB"/>
    <w:rsid w:val="004B461E"/>
    <w:rsid w:val="004B4627"/>
    <w:rsid w:val="004B4666"/>
    <w:rsid w:val="004B4687"/>
    <w:rsid w:val="004B485E"/>
    <w:rsid w:val="004B4944"/>
    <w:rsid w:val="004B49F5"/>
    <w:rsid w:val="004B4CF5"/>
    <w:rsid w:val="004B4F17"/>
    <w:rsid w:val="004B4F97"/>
    <w:rsid w:val="004B505E"/>
    <w:rsid w:val="004B5088"/>
    <w:rsid w:val="004B509F"/>
    <w:rsid w:val="004B513C"/>
    <w:rsid w:val="004B5243"/>
    <w:rsid w:val="004B52B7"/>
    <w:rsid w:val="004B537D"/>
    <w:rsid w:val="004B5770"/>
    <w:rsid w:val="004B57FB"/>
    <w:rsid w:val="004B5B00"/>
    <w:rsid w:val="004B5B7F"/>
    <w:rsid w:val="004B5EE2"/>
    <w:rsid w:val="004B5FB5"/>
    <w:rsid w:val="004B6085"/>
    <w:rsid w:val="004B609A"/>
    <w:rsid w:val="004B6321"/>
    <w:rsid w:val="004B6531"/>
    <w:rsid w:val="004B653A"/>
    <w:rsid w:val="004B6547"/>
    <w:rsid w:val="004B658B"/>
    <w:rsid w:val="004B6666"/>
    <w:rsid w:val="004B66A0"/>
    <w:rsid w:val="004B6743"/>
    <w:rsid w:val="004B67E0"/>
    <w:rsid w:val="004B6B60"/>
    <w:rsid w:val="004B6B9C"/>
    <w:rsid w:val="004B6C58"/>
    <w:rsid w:val="004B6C7B"/>
    <w:rsid w:val="004B6E02"/>
    <w:rsid w:val="004B6FBB"/>
    <w:rsid w:val="004B6FCE"/>
    <w:rsid w:val="004B7021"/>
    <w:rsid w:val="004B73EE"/>
    <w:rsid w:val="004B7948"/>
    <w:rsid w:val="004B7A34"/>
    <w:rsid w:val="004B7ADD"/>
    <w:rsid w:val="004B7EE2"/>
    <w:rsid w:val="004C02CE"/>
    <w:rsid w:val="004C0311"/>
    <w:rsid w:val="004C0348"/>
    <w:rsid w:val="004C05D3"/>
    <w:rsid w:val="004C0615"/>
    <w:rsid w:val="004C08B8"/>
    <w:rsid w:val="004C095D"/>
    <w:rsid w:val="004C0B92"/>
    <w:rsid w:val="004C0DE6"/>
    <w:rsid w:val="004C0EAD"/>
    <w:rsid w:val="004C0EE5"/>
    <w:rsid w:val="004C0F1C"/>
    <w:rsid w:val="004C1016"/>
    <w:rsid w:val="004C1884"/>
    <w:rsid w:val="004C18F5"/>
    <w:rsid w:val="004C1903"/>
    <w:rsid w:val="004C1C66"/>
    <w:rsid w:val="004C1D14"/>
    <w:rsid w:val="004C1DD1"/>
    <w:rsid w:val="004C1E6A"/>
    <w:rsid w:val="004C1FA8"/>
    <w:rsid w:val="004C222F"/>
    <w:rsid w:val="004C22BC"/>
    <w:rsid w:val="004C24B5"/>
    <w:rsid w:val="004C2732"/>
    <w:rsid w:val="004C27E2"/>
    <w:rsid w:val="004C285A"/>
    <w:rsid w:val="004C288D"/>
    <w:rsid w:val="004C2923"/>
    <w:rsid w:val="004C2A2C"/>
    <w:rsid w:val="004C2D10"/>
    <w:rsid w:val="004C301F"/>
    <w:rsid w:val="004C308D"/>
    <w:rsid w:val="004C31E2"/>
    <w:rsid w:val="004C3361"/>
    <w:rsid w:val="004C336C"/>
    <w:rsid w:val="004C3425"/>
    <w:rsid w:val="004C356D"/>
    <w:rsid w:val="004C36D8"/>
    <w:rsid w:val="004C3734"/>
    <w:rsid w:val="004C3793"/>
    <w:rsid w:val="004C37DA"/>
    <w:rsid w:val="004C394C"/>
    <w:rsid w:val="004C397C"/>
    <w:rsid w:val="004C3DFC"/>
    <w:rsid w:val="004C40FE"/>
    <w:rsid w:val="004C4246"/>
    <w:rsid w:val="004C431E"/>
    <w:rsid w:val="004C43B8"/>
    <w:rsid w:val="004C440C"/>
    <w:rsid w:val="004C446C"/>
    <w:rsid w:val="004C4545"/>
    <w:rsid w:val="004C484F"/>
    <w:rsid w:val="004C4B40"/>
    <w:rsid w:val="004C4B99"/>
    <w:rsid w:val="004C4C53"/>
    <w:rsid w:val="004C4CFF"/>
    <w:rsid w:val="004C4D5F"/>
    <w:rsid w:val="004C4E08"/>
    <w:rsid w:val="004C4EB0"/>
    <w:rsid w:val="004C4ED5"/>
    <w:rsid w:val="004C4F67"/>
    <w:rsid w:val="004C554C"/>
    <w:rsid w:val="004C55A0"/>
    <w:rsid w:val="004C58B2"/>
    <w:rsid w:val="004C5917"/>
    <w:rsid w:val="004C5BFB"/>
    <w:rsid w:val="004C5E43"/>
    <w:rsid w:val="004C6663"/>
    <w:rsid w:val="004C6A15"/>
    <w:rsid w:val="004C6B45"/>
    <w:rsid w:val="004C6BB8"/>
    <w:rsid w:val="004C6FCB"/>
    <w:rsid w:val="004C72A7"/>
    <w:rsid w:val="004C733A"/>
    <w:rsid w:val="004C768E"/>
    <w:rsid w:val="004C7801"/>
    <w:rsid w:val="004C7B7E"/>
    <w:rsid w:val="004C7C90"/>
    <w:rsid w:val="004C7CE5"/>
    <w:rsid w:val="004C7DE9"/>
    <w:rsid w:val="004C7F4C"/>
    <w:rsid w:val="004D011C"/>
    <w:rsid w:val="004D01CD"/>
    <w:rsid w:val="004D028F"/>
    <w:rsid w:val="004D0319"/>
    <w:rsid w:val="004D0386"/>
    <w:rsid w:val="004D049A"/>
    <w:rsid w:val="004D0540"/>
    <w:rsid w:val="004D099D"/>
    <w:rsid w:val="004D0B72"/>
    <w:rsid w:val="004D0CD2"/>
    <w:rsid w:val="004D10C8"/>
    <w:rsid w:val="004D10F1"/>
    <w:rsid w:val="004D11D0"/>
    <w:rsid w:val="004D1B22"/>
    <w:rsid w:val="004D2725"/>
    <w:rsid w:val="004D27A2"/>
    <w:rsid w:val="004D27E0"/>
    <w:rsid w:val="004D2D40"/>
    <w:rsid w:val="004D2E5E"/>
    <w:rsid w:val="004D2F49"/>
    <w:rsid w:val="004D2F5C"/>
    <w:rsid w:val="004D2FB6"/>
    <w:rsid w:val="004D3577"/>
    <w:rsid w:val="004D37E3"/>
    <w:rsid w:val="004D3C50"/>
    <w:rsid w:val="004D3C52"/>
    <w:rsid w:val="004D3C9C"/>
    <w:rsid w:val="004D3D21"/>
    <w:rsid w:val="004D3FBA"/>
    <w:rsid w:val="004D435F"/>
    <w:rsid w:val="004D43F9"/>
    <w:rsid w:val="004D4685"/>
    <w:rsid w:val="004D4768"/>
    <w:rsid w:val="004D47F5"/>
    <w:rsid w:val="004D4962"/>
    <w:rsid w:val="004D4C1D"/>
    <w:rsid w:val="004D4C2A"/>
    <w:rsid w:val="004D4D47"/>
    <w:rsid w:val="004D4DD9"/>
    <w:rsid w:val="004D4E3D"/>
    <w:rsid w:val="004D50E0"/>
    <w:rsid w:val="004D516C"/>
    <w:rsid w:val="004D5260"/>
    <w:rsid w:val="004D5451"/>
    <w:rsid w:val="004D5454"/>
    <w:rsid w:val="004D580E"/>
    <w:rsid w:val="004D5B0F"/>
    <w:rsid w:val="004D5C3C"/>
    <w:rsid w:val="004D5E2C"/>
    <w:rsid w:val="004D5F2A"/>
    <w:rsid w:val="004D60A8"/>
    <w:rsid w:val="004D616B"/>
    <w:rsid w:val="004D6229"/>
    <w:rsid w:val="004D6529"/>
    <w:rsid w:val="004D66ED"/>
    <w:rsid w:val="004D6A89"/>
    <w:rsid w:val="004D6B50"/>
    <w:rsid w:val="004D6BAF"/>
    <w:rsid w:val="004D6BC8"/>
    <w:rsid w:val="004D6E6F"/>
    <w:rsid w:val="004D7069"/>
    <w:rsid w:val="004D72AE"/>
    <w:rsid w:val="004D72F8"/>
    <w:rsid w:val="004D7400"/>
    <w:rsid w:val="004D7818"/>
    <w:rsid w:val="004D7828"/>
    <w:rsid w:val="004D7BA7"/>
    <w:rsid w:val="004D7C70"/>
    <w:rsid w:val="004D7CE6"/>
    <w:rsid w:val="004D7E18"/>
    <w:rsid w:val="004D7F30"/>
    <w:rsid w:val="004E0301"/>
    <w:rsid w:val="004E040B"/>
    <w:rsid w:val="004E059A"/>
    <w:rsid w:val="004E085C"/>
    <w:rsid w:val="004E08B3"/>
    <w:rsid w:val="004E08C5"/>
    <w:rsid w:val="004E09CC"/>
    <w:rsid w:val="004E09F3"/>
    <w:rsid w:val="004E0AD3"/>
    <w:rsid w:val="004E0B0D"/>
    <w:rsid w:val="004E0B58"/>
    <w:rsid w:val="004E0C47"/>
    <w:rsid w:val="004E0C91"/>
    <w:rsid w:val="004E1148"/>
    <w:rsid w:val="004E12CA"/>
    <w:rsid w:val="004E1377"/>
    <w:rsid w:val="004E140F"/>
    <w:rsid w:val="004E15E5"/>
    <w:rsid w:val="004E1837"/>
    <w:rsid w:val="004E1B5F"/>
    <w:rsid w:val="004E1CF7"/>
    <w:rsid w:val="004E1D6E"/>
    <w:rsid w:val="004E1D74"/>
    <w:rsid w:val="004E1E76"/>
    <w:rsid w:val="004E21DA"/>
    <w:rsid w:val="004E22CD"/>
    <w:rsid w:val="004E2318"/>
    <w:rsid w:val="004E23E8"/>
    <w:rsid w:val="004E25C0"/>
    <w:rsid w:val="004E292F"/>
    <w:rsid w:val="004E2ACD"/>
    <w:rsid w:val="004E2C14"/>
    <w:rsid w:val="004E2EDC"/>
    <w:rsid w:val="004E314D"/>
    <w:rsid w:val="004E3844"/>
    <w:rsid w:val="004E3B18"/>
    <w:rsid w:val="004E3C02"/>
    <w:rsid w:val="004E3C40"/>
    <w:rsid w:val="004E3CBE"/>
    <w:rsid w:val="004E3DA1"/>
    <w:rsid w:val="004E3E5D"/>
    <w:rsid w:val="004E402B"/>
    <w:rsid w:val="004E40F6"/>
    <w:rsid w:val="004E420B"/>
    <w:rsid w:val="004E429C"/>
    <w:rsid w:val="004E42E3"/>
    <w:rsid w:val="004E4351"/>
    <w:rsid w:val="004E453F"/>
    <w:rsid w:val="004E45DC"/>
    <w:rsid w:val="004E475A"/>
    <w:rsid w:val="004E490A"/>
    <w:rsid w:val="004E4D43"/>
    <w:rsid w:val="004E4E4F"/>
    <w:rsid w:val="004E4EB2"/>
    <w:rsid w:val="004E4FCB"/>
    <w:rsid w:val="004E543C"/>
    <w:rsid w:val="004E57C9"/>
    <w:rsid w:val="004E57F3"/>
    <w:rsid w:val="004E5899"/>
    <w:rsid w:val="004E59CB"/>
    <w:rsid w:val="004E5C82"/>
    <w:rsid w:val="004E60CD"/>
    <w:rsid w:val="004E64D2"/>
    <w:rsid w:val="004E65CD"/>
    <w:rsid w:val="004E6669"/>
    <w:rsid w:val="004E6A53"/>
    <w:rsid w:val="004E6B1F"/>
    <w:rsid w:val="004E6EC0"/>
    <w:rsid w:val="004E710B"/>
    <w:rsid w:val="004E71AE"/>
    <w:rsid w:val="004E73CC"/>
    <w:rsid w:val="004E754B"/>
    <w:rsid w:val="004E7683"/>
    <w:rsid w:val="004E788F"/>
    <w:rsid w:val="004E78CC"/>
    <w:rsid w:val="004E7915"/>
    <w:rsid w:val="004E7CC7"/>
    <w:rsid w:val="004E7E50"/>
    <w:rsid w:val="004F003B"/>
    <w:rsid w:val="004F053E"/>
    <w:rsid w:val="004F06CB"/>
    <w:rsid w:val="004F076E"/>
    <w:rsid w:val="004F0872"/>
    <w:rsid w:val="004F09C9"/>
    <w:rsid w:val="004F0A24"/>
    <w:rsid w:val="004F0B84"/>
    <w:rsid w:val="004F0F5F"/>
    <w:rsid w:val="004F0FD4"/>
    <w:rsid w:val="004F10B7"/>
    <w:rsid w:val="004F115D"/>
    <w:rsid w:val="004F1197"/>
    <w:rsid w:val="004F12F6"/>
    <w:rsid w:val="004F1519"/>
    <w:rsid w:val="004F1649"/>
    <w:rsid w:val="004F187C"/>
    <w:rsid w:val="004F18AA"/>
    <w:rsid w:val="004F1A7A"/>
    <w:rsid w:val="004F1B43"/>
    <w:rsid w:val="004F1BFD"/>
    <w:rsid w:val="004F1D67"/>
    <w:rsid w:val="004F1F6E"/>
    <w:rsid w:val="004F1FC5"/>
    <w:rsid w:val="004F246F"/>
    <w:rsid w:val="004F27EF"/>
    <w:rsid w:val="004F2863"/>
    <w:rsid w:val="004F2A81"/>
    <w:rsid w:val="004F2C71"/>
    <w:rsid w:val="004F2F91"/>
    <w:rsid w:val="004F3078"/>
    <w:rsid w:val="004F3357"/>
    <w:rsid w:val="004F33BC"/>
    <w:rsid w:val="004F3480"/>
    <w:rsid w:val="004F358F"/>
    <w:rsid w:val="004F38D6"/>
    <w:rsid w:val="004F3959"/>
    <w:rsid w:val="004F3A84"/>
    <w:rsid w:val="004F3C2C"/>
    <w:rsid w:val="004F3D13"/>
    <w:rsid w:val="004F3F67"/>
    <w:rsid w:val="004F409A"/>
    <w:rsid w:val="004F41A0"/>
    <w:rsid w:val="004F44EC"/>
    <w:rsid w:val="004F4798"/>
    <w:rsid w:val="004F47EE"/>
    <w:rsid w:val="004F4A68"/>
    <w:rsid w:val="004F4B12"/>
    <w:rsid w:val="004F4C10"/>
    <w:rsid w:val="004F4CE4"/>
    <w:rsid w:val="004F4CFC"/>
    <w:rsid w:val="004F51BA"/>
    <w:rsid w:val="004F5212"/>
    <w:rsid w:val="004F528C"/>
    <w:rsid w:val="004F5430"/>
    <w:rsid w:val="004F5523"/>
    <w:rsid w:val="004F566A"/>
    <w:rsid w:val="004F59D5"/>
    <w:rsid w:val="004F5B83"/>
    <w:rsid w:val="004F5CA7"/>
    <w:rsid w:val="004F5CDF"/>
    <w:rsid w:val="004F5D54"/>
    <w:rsid w:val="004F5DB0"/>
    <w:rsid w:val="004F60C6"/>
    <w:rsid w:val="004F6105"/>
    <w:rsid w:val="004F6332"/>
    <w:rsid w:val="004F64A9"/>
    <w:rsid w:val="004F6693"/>
    <w:rsid w:val="004F6713"/>
    <w:rsid w:val="004F6864"/>
    <w:rsid w:val="004F6960"/>
    <w:rsid w:val="004F6EE3"/>
    <w:rsid w:val="004F7131"/>
    <w:rsid w:val="004F7142"/>
    <w:rsid w:val="004F72CF"/>
    <w:rsid w:val="004F7304"/>
    <w:rsid w:val="004F7456"/>
    <w:rsid w:val="004F78D6"/>
    <w:rsid w:val="004F7983"/>
    <w:rsid w:val="004F7A67"/>
    <w:rsid w:val="004F7C9D"/>
    <w:rsid w:val="004F7F22"/>
    <w:rsid w:val="00500277"/>
    <w:rsid w:val="005008A9"/>
    <w:rsid w:val="005009EB"/>
    <w:rsid w:val="00500C60"/>
    <w:rsid w:val="00500EBE"/>
    <w:rsid w:val="00500F78"/>
    <w:rsid w:val="00501100"/>
    <w:rsid w:val="00501137"/>
    <w:rsid w:val="005016B7"/>
    <w:rsid w:val="005016CE"/>
    <w:rsid w:val="00501878"/>
    <w:rsid w:val="005019AC"/>
    <w:rsid w:val="00502113"/>
    <w:rsid w:val="0050238E"/>
    <w:rsid w:val="00502533"/>
    <w:rsid w:val="005027C3"/>
    <w:rsid w:val="00502A7F"/>
    <w:rsid w:val="00502AB2"/>
    <w:rsid w:val="00502B45"/>
    <w:rsid w:val="00502C9F"/>
    <w:rsid w:val="00502EFA"/>
    <w:rsid w:val="00502F3D"/>
    <w:rsid w:val="00503049"/>
    <w:rsid w:val="005030BE"/>
    <w:rsid w:val="00503181"/>
    <w:rsid w:val="005034EA"/>
    <w:rsid w:val="005036B0"/>
    <w:rsid w:val="00503BA8"/>
    <w:rsid w:val="00503F01"/>
    <w:rsid w:val="00503F46"/>
    <w:rsid w:val="005040AF"/>
    <w:rsid w:val="0050435E"/>
    <w:rsid w:val="005043DD"/>
    <w:rsid w:val="00504588"/>
    <w:rsid w:val="00504801"/>
    <w:rsid w:val="00504803"/>
    <w:rsid w:val="005048D8"/>
    <w:rsid w:val="00504D03"/>
    <w:rsid w:val="00504D49"/>
    <w:rsid w:val="00504D67"/>
    <w:rsid w:val="00504D94"/>
    <w:rsid w:val="00504DEF"/>
    <w:rsid w:val="00505037"/>
    <w:rsid w:val="00505263"/>
    <w:rsid w:val="0050526C"/>
    <w:rsid w:val="005053A9"/>
    <w:rsid w:val="0050562E"/>
    <w:rsid w:val="00505773"/>
    <w:rsid w:val="00505782"/>
    <w:rsid w:val="005057EE"/>
    <w:rsid w:val="0050582B"/>
    <w:rsid w:val="00505953"/>
    <w:rsid w:val="005059CB"/>
    <w:rsid w:val="00505AF0"/>
    <w:rsid w:val="00505BC5"/>
    <w:rsid w:val="00505C5F"/>
    <w:rsid w:val="00505DBE"/>
    <w:rsid w:val="005060D8"/>
    <w:rsid w:val="00506278"/>
    <w:rsid w:val="0050638D"/>
    <w:rsid w:val="005064BE"/>
    <w:rsid w:val="00506560"/>
    <w:rsid w:val="00506770"/>
    <w:rsid w:val="00506DBC"/>
    <w:rsid w:val="00507032"/>
    <w:rsid w:val="00507361"/>
    <w:rsid w:val="0050746B"/>
    <w:rsid w:val="00507868"/>
    <w:rsid w:val="0050798B"/>
    <w:rsid w:val="00507AB8"/>
    <w:rsid w:val="00507BD0"/>
    <w:rsid w:val="00507BE0"/>
    <w:rsid w:val="00507E58"/>
    <w:rsid w:val="00507F9A"/>
    <w:rsid w:val="005102DD"/>
    <w:rsid w:val="005104BE"/>
    <w:rsid w:val="00510928"/>
    <w:rsid w:val="00510ADC"/>
    <w:rsid w:val="00510C0B"/>
    <w:rsid w:val="00510C8F"/>
    <w:rsid w:val="00510D68"/>
    <w:rsid w:val="005111BB"/>
    <w:rsid w:val="005111C2"/>
    <w:rsid w:val="00511C2C"/>
    <w:rsid w:val="00511C41"/>
    <w:rsid w:val="00511CC2"/>
    <w:rsid w:val="00511D4C"/>
    <w:rsid w:val="00511F49"/>
    <w:rsid w:val="005120AD"/>
    <w:rsid w:val="00512193"/>
    <w:rsid w:val="005121D7"/>
    <w:rsid w:val="00512358"/>
    <w:rsid w:val="005124BD"/>
    <w:rsid w:val="00512689"/>
    <w:rsid w:val="0051287B"/>
    <w:rsid w:val="00512924"/>
    <w:rsid w:val="00512ADC"/>
    <w:rsid w:val="00512E6C"/>
    <w:rsid w:val="00512F7D"/>
    <w:rsid w:val="00512FBC"/>
    <w:rsid w:val="00512FCA"/>
    <w:rsid w:val="0051304F"/>
    <w:rsid w:val="005130CA"/>
    <w:rsid w:val="00513173"/>
    <w:rsid w:val="0051317E"/>
    <w:rsid w:val="005132FD"/>
    <w:rsid w:val="00513614"/>
    <w:rsid w:val="00513767"/>
    <w:rsid w:val="005137FC"/>
    <w:rsid w:val="00513C5C"/>
    <w:rsid w:val="00513C91"/>
    <w:rsid w:val="00513DF4"/>
    <w:rsid w:val="00513E9A"/>
    <w:rsid w:val="005141A8"/>
    <w:rsid w:val="00514981"/>
    <w:rsid w:val="00514A06"/>
    <w:rsid w:val="00514AB6"/>
    <w:rsid w:val="00514DB2"/>
    <w:rsid w:val="005150BE"/>
    <w:rsid w:val="00515109"/>
    <w:rsid w:val="0051512B"/>
    <w:rsid w:val="0051518A"/>
    <w:rsid w:val="0051533C"/>
    <w:rsid w:val="00515416"/>
    <w:rsid w:val="0051553C"/>
    <w:rsid w:val="00515959"/>
    <w:rsid w:val="00515B04"/>
    <w:rsid w:val="00515D6D"/>
    <w:rsid w:val="00516080"/>
    <w:rsid w:val="0051616F"/>
    <w:rsid w:val="005162B5"/>
    <w:rsid w:val="00516393"/>
    <w:rsid w:val="00516F30"/>
    <w:rsid w:val="0051704C"/>
    <w:rsid w:val="0051731E"/>
    <w:rsid w:val="00517334"/>
    <w:rsid w:val="00517605"/>
    <w:rsid w:val="00517639"/>
    <w:rsid w:val="005176AF"/>
    <w:rsid w:val="005176E8"/>
    <w:rsid w:val="005176EE"/>
    <w:rsid w:val="00517747"/>
    <w:rsid w:val="00517773"/>
    <w:rsid w:val="005178AB"/>
    <w:rsid w:val="00517C78"/>
    <w:rsid w:val="00517F1F"/>
    <w:rsid w:val="005201A5"/>
    <w:rsid w:val="0052037A"/>
    <w:rsid w:val="00520414"/>
    <w:rsid w:val="005206A5"/>
    <w:rsid w:val="00520737"/>
    <w:rsid w:val="00520A64"/>
    <w:rsid w:val="00520AEF"/>
    <w:rsid w:val="00520E9C"/>
    <w:rsid w:val="00520F90"/>
    <w:rsid w:val="005215B4"/>
    <w:rsid w:val="005217C1"/>
    <w:rsid w:val="00521963"/>
    <w:rsid w:val="00521F42"/>
    <w:rsid w:val="00521FE5"/>
    <w:rsid w:val="00522164"/>
    <w:rsid w:val="0052223B"/>
    <w:rsid w:val="005224E3"/>
    <w:rsid w:val="0052263F"/>
    <w:rsid w:val="00522642"/>
    <w:rsid w:val="005227E6"/>
    <w:rsid w:val="005228B2"/>
    <w:rsid w:val="005228E2"/>
    <w:rsid w:val="00522C61"/>
    <w:rsid w:val="005230DC"/>
    <w:rsid w:val="00523106"/>
    <w:rsid w:val="0052321D"/>
    <w:rsid w:val="0052381A"/>
    <w:rsid w:val="0052382C"/>
    <w:rsid w:val="005238E1"/>
    <w:rsid w:val="0052397E"/>
    <w:rsid w:val="00523983"/>
    <w:rsid w:val="00523A35"/>
    <w:rsid w:val="00523B6F"/>
    <w:rsid w:val="00523BCA"/>
    <w:rsid w:val="00523E1A"/>
    <w:rsid w:val="00523E7F"/>
    <w:rsid w:val="00524368"/>
    <w:rsid w:val="00524968"/>
    <w:rsid w:val="00524CBF"/>
    <w:rsid w:val="00524EB5"/>
    <w:rsid w:val="00525034"/>
    <w:rsid w:val="005252BC"/>
    <w:rsid w:val="00525372"/>
    <w:rsid w:val="0052537E"/>
    <w:rsid w:val="00525881"/>
    <w:rsid w:val="0052590E"/>
    <w:rsid w:val="00525B4B"/>
    <w:rsid w:val="00525D3C"/>
    <w:rsid w:val="00525E89"/>
    <w:rsid w:val="00525EB5"/>
    <w:rsid w:val="00525EF9"/>
    <w:rsid w:val="0052608F"/>
    <w:rsid w:val="00526194"/>
    <w:rsid w:val="005261A9"/>
    <w:rsid w:val="00526286"/>
    <w:rsid w:val="00526679"/>
    <w:rsid w:val="0052669B"/>
    <w:rsid w:val="0052684C"/>
    <w:rsid w:val="00526B3B"/>
    <w:rsid w:val="00526C66"/>
    <w:rsid w:val="00526FA2"/>
    <w:rsid w:val="005271DB"/>
    <w:rsid w:val="0052750B"/>
    <w:rsid w:val="0052772D"/>
    <w:rsid w:val="00527919"/>
    <w:rsid w:val="005279BE"/>
    <w:rsid w:val="00527B7F"/>
    <w:rsid w:val="00527F56"/>
    <w:rsid w:val="00527FA6"/>
    <w:rsid w:val="00530077"/>
    <w:rsid w:val="005300FF"/>
    <w:rsid w:val="00530BB1"/>
    <w:rsid w:val="00530BD6"/>
    <w:rsid w:val="00530CA6"/>
    <w:rsid w:val="00530FFC"/>
    <w:rsid w:val="005310FE"/>
    <w:rsid w:val="005311DC"/>
    <w:rsid w:val="00531390"/>
    <w:rsid w:val="0053147F"/>
    <w:rsid w:val="00531A00"/>
    <w:rsid w:val="00531B5E"/>
    <w:rsid w:val="00531F4E"/>
    <w:rsid w:val="005320A6"/>
    <w:rsid w:val="00532AA2"/>
    <w:rsid w:val="00532B23"/>
    <w:rsid w:val="00532B74"/>
    <w:rsid w:val="00532B7B"/>
    <w:rsid w:val="00532E16"/>
    <w:rsid w:val="00532EF6"/>
    <w:rsid w:val="00533267"/>
    <w:rsid w:val="005335AF"/>
    <w:rsid w:val="005336A6"/>
    <w:rsid w:val="00533898"/>
    <w:rsid w:val="00533B9A"/>
    <w:rsid w:val="00533DA3"/>
    <w:rsid w:val="00533EAD"/>
    <w:rsid w:val="005340B6"/>
    <w:rsid w:val="00534344"/>
    <w:rsid w:val="005344E5"/>
    <w:rsid w:val="00534589"/>
    <w:rsid w:val="00534646"/>
    <w:rsid w:val="00534C47"/>
    <w:rsid w:val="00534C99"/>
    <w:rsid w:val="00534D05"/>
    <w:rsid w:val="00534EA3"/>
    <w:rsid w:val="00534F4D"/>
    <w:rsid w:val="005350E7"/>
    <w:rsid w:val="00535389"/>
    <w:rsid w:val="0053556A"/>
    <w:rsid w:val="005356D6"/>
    <w:rsid w:val="005358CA"/>
    <w:rsid w:val="00535A3D"/>
    <w:rsid w:val="00535B1A"/>
    <w:rsid w:val="00535E9E"/>
    <w:rsid w:val="00535FE4"/>
    <w:rsid w:val="005360DB"/>
    <w:rsid w:val="005361BE"/>
    <w:rsid w:val="00536614"/>
    <w:rsid w:val="005368F4"/>
    <w:rsid w:val="005369E0"/>
    <w:rsid w:val="00536B2A"/>
    <w:rsid w:val="00536BB4"/>
    <w:rsid w:val="00536CE1"/>
    <w:rsid w:val="00536DD5"/>
    <w:rsid w:val="00536F76"/>
    <w:rsid w:val="00536F77"/>
    <w:rsid w:val="005370DE"/>
    <w:rsid w:val="005374D6"/>
    <w:rsid w:val="00537511"/>
    <w:rsid w:val="00537658"/>
    <w:rsid w:val="00537C01"/>
    <w:rsid w:val="00537C32"/>
    <w:rsid w:val="00537F8E"/>
    <w:rsid w:val="00540125"/>
    <w:rsid w:val="00540158"/>
    <w:rsid w:val="0054038E"/>
    <w:rsid w:val="005406A2"/>
    <w:rsid w:val="00540D8A"/>
    <w:rsid w:val="00540D9B"/>
    <w:rsid w:val="005410F3"/>
    <w:rsid w:val="0054130B"/>
    <w:rsid w:val="005414CE"/>
    <w:rsid w:val="005416B8"/>
    <w:rsid w:val="0054186C"/>
    <w:rsid w:val="0054187E"/>
    <w:rsid w:val="005418B7"/>
    <w:rsid w:val="00541B73"/>
    <w:rsid w:val="00541B80"/>
    <w:rsid w:val="00542687"/>
    <w:rsid w:val="0054270B"/>
    <w:rsid w:val="005429D4"/>
    <w:rsid w:val="005429FE"/>
    <w:rsid w:val="00542A80"/>
    <w:rsid w:val="00542C0B"/>
    <w:rsid w:val="00543058"/>
    <w:rsid w:val="00543079"/>
    <w:rsid w:val="00543126"/>
    <w:rsid w:val="005431DC"/>
    <w:rsid w:val="0054336B"/>
    <w:rsid w:val="0054363E"/>
    <w:rsid w:val="00543694"/>
    <w:rsid w:val="00543843"/>
    <w:rsid w:val="00543BF8"/>
    <w:rsid w:val="00544133"/>
    <w:rsid w:val="005446C9"/>
    <w:rsid w:val="0054478E"/>
    <w:rsid w:val="00544874"/>
    <w:rsid w:val="00544892"/>
    <w:rsid w:val="005449B4"/>
    <w:rsid w:val="00544A08"/>
    <w:rsid w:val="00544E8F"/>
    <w:rsid w:val="00544F84"/>
    <w:rsid w:val="00544FE0"/>
    <w:rsid w:val="005452B4"/>
    <w:rsid w:val="005454FB"/>
    <w:rsid w:val="0054565B"/>
    <w:rsid w:val="005457CB"/>
    <w:rsid w:val="005459CD"/>
    <w:rsid w:val="00545BA6"/>
    <w:rsid w:val="005460D2"/>
    <w:rsid w:val="00546503"/>
    <w:rsid w:val="005467EE"/>
    <w:rsid w:val="0054689D"/>
    <w:rsid w:val="0054697C"/>
    <w:rsid w:val="00546A55"/>
    <w:rsid w:val="00546B53"/>
    <w:rsid w:val="00546B82"/>
    <w:rsid w:val="00546BE9"/>
    <w:rsid w:val="00546E8D"/>
    <w:rsid w:val="00546F48"/>
    <w:rsid w:val="005472FA"/>
    <w:rsid w:val="0054741D"/>
    <w:rsid w:val="00547590"/>
    <w:rsid w:val="00547BCE"/>
    <w:rsid w:val="00547BDA"/>
    <w:rsid w:val="00547C94"/>
    <w:rsid w:val="00547CB3"/>
    <w:rsid w:val="00547FAB"/>
    <w:rsid w:val="005502E2"/>
    <w:rsid w:val="0055038C"/>
    <w:rsid w:val="00550777"/>
    <w:rsid w:val="005507C4"/>
    <w:rsid w:val="0055085C"/>
    <w:rsid w:val="005509E8"/>
    <w:rsid w:val="00550A54"/>
    <w:rsid w:val="00550A79"/>
    <w:rsid w:val="00550C29"/>
    <w:rsid w:val="00550EBF"/>
    <w:rsid w:val="00551004"/>
    <w:rsid w:val="0055133B"/>
    <w:rsid w:val="00551428"/>
    <w:rsid w:val="005515C5"/>
    <w:rsid w:val="00551698"/>
    <w:rsid w:val="005516C6"/>
    <w:rsid w:val="005517B3"/>
    <w:rsid w:val="0055189F"/>
    <w:rsid w:val="005519FC"/>
    <w:rsid w:val="00551A95"/>
    <w:rsid w:val="00551CE4"/>
    <w:rsid w:val="00551D4E"/>
    <w:rsid w:val="00551E33"/>
    <w:rsid w:val="00551EEB"/>
    <w:rsid w:val="00551FF3"/>
    <w:rsid w:val="005521B9"/>
    <w:rsid w:val="0055220A"/>
    <w:rsid w:val="0055246A"/>
    <w:rsid w:val="005525C9"/>
    <w:rsid w:val="005528A3"/>
    <w:rsid w:val="00552903"/>
    <w:rsid w:val="005530F6"/>
    <w:rsid w:val="005532C6"/>
    <w:rsid w:val="005532D7"/>
    <w:rsid w:val="00553589"/>
    <w:rsid w:val="00553634"/>
    <w:rsid w:val="005536F1"/>
    <w:rsid w:val="005538CC"/>
    <w:rsid w:val="00553911"/>
    <w:rsid w:val="00553990"/>
    <w:rsid w:val="005539DA"/>
    <w:rsid w:val="00553B87"/>
    <w:rsid w:val="00553C8E"/>
    <w:rsid w:val="00553D4E"/>
    <w:rsid w:val="00553F2A"/>
    <w:rsid w:val="00553F4C"/>
    <w:rsid w:val="00554140"/>
    <w:rsid w:val="005544ED"/>
    <w:rsid w:val="005547BE"/>
    <w:rsid w:val="00554A51"/>
    <w:rsid w:val="00554D26"/>
    <w:rsid w:val="00554ED4"/>
    <w:rsid w:val="005550D7"/>
    <w:rsid w:val="005553C5"/>
    <w:rsid w:val="005555C1"/>
    <w:rsid w:val="0055571D"/>
    <w:rsid w:val="00555806"/>
    <w:rsid w:val="0055581A"/>
    <w:rsid w:val="00555AD3"/>
    <w:rsid w:val="00555E30"/>
    <w:rsid w:val="00555E4B"/>
    <w:rsid w:val="0055636D"/>
    <w:rsid w:val="00556784"/>
    <w:rsid w:val="0055687D"/>
    <w:rsid w:val="00556881"/>
    <w:rsid w:val="00556E66"/>
    <w:rsid w:val="00556F97"/>
    <w:rsid w:val="00556FF4"/>
    <w:rsid w:val="00557023"/>
    <w:rsid w:val="00557168"/>
    <w:rsid w:val="00557197"/>
    <w:rsid w:val="00557261"/>
    <w:rsid w:val="00557308"/>
    <w:rsid w:val="0055749C"/>
    <w:rsid w:val="0055785C"/>
    <w:rsid w:val="00557A94"/>
    <w:rsid w:val="00557D6A"/>
    <w:rsid w:val="00557DBC"/>
    <w:rsid w:val="00557E9C"/>
    <w:rsid w:val="00557ECE"/>
    <w:rsid w:val="00557EFD"/>
    <w:rsid w:val="00557F11"/>
    <w:rsid w:val="00557F1E"/>
    <w:rsid w:val="005600A1"/>
    <w:rsid w:val="005602C8"/>
    <w:rsid w:val="00560393"/>
    <w:rsid w:val="005603A7"/>
    <w:rsid w:val="00560929"/>
    <w:rsid w:val="00560AB5"/>
    <w:rsid w:val="00560B38"/>
    <w:rsid w:val="00560C05"/>
    <w:rsid w:val="00560C1E"/>
    <w:rsid w:val="00560D8F"/>
    <w:rsid w:val="005614A5"/>
    <w:rsid w:val="005617A8"/>
    <w:rsid w:val="005618FB"/>
    <w:rsid w:val="00561909"/>
    <w:rsid w:val="00561A5A"/>
    <w:rsid w:val="00561ECE"/>
    <w:rsid w:val="00561FA3"/>
    <w:rsid w:val="00562009"/>
    <w:rsid w:val="005620A7"/>
    <w:rsid w:val="00562202"/>
    <w:rsid w:val="0056221A"/>
    <w:rsid w:val="0056237E"/>
    <w:rsid w:val="00562381"/>
    <w:rsid w:val="00562468"/>
    <w:rsid w:val="00562586"/>
    <w:rsid w:val="0056268C"/>
    <w:rsid w:val="00562B74"/>
    <w:rsid w:val="00562CFA"/>
    <w:rsid w:val="00562F26"/>
    <w:rsid w:val="00562FE0"/>
    <w:rsid w:val="00563099"/>
    <w:rsid w:val="005632A4"/>
    <w:rsid w:val="00563339"/>
    <w:rsid w:val="005633A6"/>
    <w:rsid w:val="00563435"/>
    <w:rsid w:val="0056355B"/>
    <w:rsid w:val="00563B18"/>
    <w:rsid w:val="00563BE4"/>
    <w:rsid w:val="00563C15"/>
    <w:rsid w:val="00563E08"/>
    <w:rsid w:val="005641BC"/>
    <w:rsid w:val="005642A7"/>
    <w:rsid w:val="005642B4"/>
    <w:rsid w:val="00564609"/>
    <w:rsid w:val="00564610"/>
    <w:rsid w:val="00564849"/>
    <w:rsid w:val="00564900"/>
    <w:rsid w:val="00564B7D"/>
    <w:rsid w:val="00564B96"/>
    <w:rsid w:val="00564E66"/>
    <w:rsid w:val="00564F3E"/>
    <w:rsid w:val="00565047"/>
    <w:rsid w:val="00565157"/>
    <w:rsid w:val="0056519E"/>
    <w:rsid w:val="005653E8"/>
    <w:rsid w:val="005654E4"/>
    <w:rsid w:val="005655FC"/>
    <w:rsid w:val="00565926"/>
    <w:rsid w:val="00565B0E"/>
    <w:rsid w:val="00565BEA"/>
    <w:rsid w:val="00565E42"/>
    <w:rsid w:val="00565F4B"/>
    <w:rsid w:val="00565F9F"/>
    <w:rsid w:val="0056622D"/>
    <w:rsid w:val="00566238"/>
    <w:rsid w:val="0056647C"/>
    <w:rsid w:val="0056664F"/>
    <w:rsid w:val="005667DD"/>
    <w:rsid w:val="00566815"/>
    <w:rsid w:val="00566BA4"/>
    <w:rsid w:val="00566F4B"/>
    <w:rsid w:val="00567307"/>
    <w:rsid w:val="005674BD"/>
    <w:rsid w:val="00567586"/>
    <w:rsid w:val="00567868"/>
    <w:rsid w:val="0056795B"/>
    <w:rsid w:val="00567A32"/>
    <w:rsid w:val="00567DD9"/>
    <w:rsid w:val="00567E84"/>
    <w:rsid w:val="00567EFF"/>
    <w:rsid w:val="00567F92"/>
    <w:rsid w:val="0057002D"/>
    <w:rsid w:val="00570168"/>
    <w:rsid w:val="005701B4"/>
    <w:rsid w:val="00570412"/>
    <w:rsid w:val="0057041A"/>
    <w:rsid w:val="005706C9"/>
    <w:rsid w:val="005706F6"/>
    <w:rsid w:val="0057075C"/>
    <w:rsid w:val="005707A7"/>
    <w:rsid w:val="00570A4E"/>
    <w:rsid w:val="00570B63"/>
    <w:rsid w:val="00570EF9"/>
    <w:rsid w:val="00571303"/>
    <w:rsid w:val="005714E0"/>
    <w:rsid w:val="005716BD"/>
    <w:rsid w:val="005717A2"/>
    <w:rsid w:val="005717FD"/>
    <w:rsid w:val="00571815"/>
    <w:rsid w:val="0057188E"/>
    <w:rsid w:val="005719A1"/>
    <w:rsid w:val="00571A12"/>
    <w:rsid w:val="00571BFC"/>
    <w:rsid w:val="00571C61"/>
    <w:rsid w:val="00572260"/>
    <w:rsid w:val="005722A7"/>
    <w:rsid w:val="00572328"/>
    <w:rsid w:val="00572523"/>
    <w:rsid w:val="005725EF"/>
    <w:rsid w:val="0057299C"/>
    <w:rsid w:val="00572A18"/>
    <w:rsid w:val="00572B0D"/>
    <w:rsid w:val="00572B33"/>
    <w:rsid w:val="00572F5D"/>
    <w:rsid w:val="0057313C"/>
    <w:rsid w:val="005733E7"/>
    <w:rsid w:val="00573A0D"/>
    <w:rsid w:val="00573C73"/>
    <w:rsid w:val="00573C96"/>
    <w:rsid w:val="00573CD9"/>
    <w:rsid w:val="00574056"/>
    <w:rsid w:val="005740BB"/>
    <w:rsid w:val="0057431B"/>
    <w:rsid w:val="00574392"/>
    <w:rsid w:val="0057439B"/>
    <w:rsid w:val="00574569"/>
    <w:rsid w:val="00574769"/>
    <w:rsid w:val="00574ABB"/>
    <w:rsid w:val="00574CD3"/>
    <w:rsid w:val="00575444"/>
    <w:rsid w:val="005755FB"/>
    <w:rsid w:val="0057563A"/>
    <w:rsid w:val="0057578A"/>
    <w:rsid w:val="00575CFC"/>
    <w:rsid w:val="00575EEB"/>
    <w:rsid w:val="00575FAC"/>
    <w:rsid w:val="005761B3"/>
    <w:rsid w:val="00576401"/>
    <w:rsid w:val="00576605"/>
    <w:rsid w:val="005767B8"/>
    <w:rsid w:val="0057693A"/>
    <w:rsid w:val="00576BA8"/>
    <w:rsid w:val="00576DFC"/>
    <w:rsid w:val="00577301"/>
    <w:rsid w:val="0057746D"/>
    <w:rsid w:val="0057767C"/>
    <w:rsid w:val="00577736"/>
    <w:rsid w:val="0057777F"/>
    <w:rsid w:val="005777A7"/>
    <w:rsid w:val="00577C4E"/>
    <w:rsid w:val="00577DE6"/>
    <w:rsid w:val="00577DF3"/>
    <w:rsid w:val="00577EFC"/>
    <w:rsid w:val="00577F4D"/>
    <w:rsid w:val="00577F4E"/>
    <w:rsid w:val="00577F62"/>
    <w:rsid w:val="00577FDD"/>
    <w:rsid w:val="00580011"/>
    <w:rsid w:val="005800C1"/>
    <w:rsid w:val="00580335"/>
    <w:rsid w:val="005808B2"/>
    <w:rsid w:val="00580A24"/>
    <w:rsid w:val="00581059"/>
    <w:rsid w:val="005812E1"/>
    <w:rsid w:val="005813D0"/>
    <w:rsid w:val="00581406"/>
    <w:rsid w:val="00581514"/>
    <w:rsid w:val="0058155B"/>
    <w:rsid w:val="0058190D"/>
    <w:rsid w:val="00581918"/>
    <w:rsid w:val="005819CD"/>
    <w:rsid w:val="00581D8D"/>
    <w:rsid w:val="00581F98"/>
    <w:rsid w:val="00581FA8"/>
    <w:rsid w:val="00582344"/>
    <w:rsid w:val="00582564"/>
    <w:rsid w:val="00582620"/>
    <w:rsid w:val="005826C9"/>
    <w:rsid w:val="0058288C"/>
    <w:rsid w:val="005829A3"/>
    <w:rsid w:val="005829CA"/>
    <w:rsid w:val="00582BFF"/>
    <w:rsid w:val="00582C58"/>
    <w:rsid w:val="00582DCB"/>
    <w:rsid w:val="00582ED3"/>
    <w:rsid w:val="00583037"/>
    <w:rsid w:val="005831D1"/>
    <w:rsid w:val="00583513"/>
    <w:rsid w:val="00583597"/>
    <w:rsid w:val="00583DFC"/>
    <w:rsid w:val="00583E50"/>
    <w:rsid w:val="005841C9"/>
    <w:rsid w:val="005843FA"/>
    <w:rsid w:val="0058450E"/>
    <w:rsid w:val="00584874"/>
    <w:rsid w:val="00584B66"/>
    <w:rsid w:val="00584C36"/>
    <w:rsid w:val="00584CBA"/>
    <w:rsid w:val="00584D5A"/>
    <w:rsid w:val="0058503A"/>
    <w:rsid w:val="00585060"/>
    <w:rsid w:val="00585293"/>
    <w:rsid w:val="0058536B"/>
    <w:rsid w:val="0058537A"/>
    <w:rsid w:val="00585929"/>
    <w:rsid w:val="00585A1B"/>
    <w:rsid w:val="00585B1A"/>
    <w:rsid w:val="00585C73"/>
    <w:rsid w:val="00585F71"/>
    <w:rsid w:val="00586262"/>
    <w:rsid w:val="00586409"/>
    <w:rsid w:val="005864EB"/>
    <w:rsid w:val="005865A0"/>
    <w:rsid w:val="005867BB"/>
    <w:rsid w:val="00586915"/>
    <w:rsid w:val="00586A46"/>
    <w:rsid w:val="00586AC4"/>
    <w:rsid w:val="00587105"/>
    <w:rsid w:val="005871C9"/>
    <w:rsid w:val="0058722E"/>
    <w:rsid w:val="005872D4"/>
    <w:rsid w:val="005875D5"/>
    <w:rsid w:val="005876D6"/>
    <w:rsid w:val="00587B2B"/>
    <w:rsid w:val="00587B8E"/>
    <w:rsid w:val="00587D54"/>
    <w:rsid w:val="00590103"/>
    <w:rsid w:val="0059012F"/>
    <w:rsid w:val="00590494"/>
    <w:rsid w:val="00590896"/>
    <w:rsid w:val="00590ACC"/>
    <w:rsid w:val="00590B08"/>
    <w:rsid w:val="00590B0A"/>
    <w:rsid w:val="00590BB0"/>
    <w:rsid w:val="00590C09"/>
    <w:rsid w:val="00590C35"/>
    <w:rsid w:val="00590DE3"/>
    <w:rsid w:val="00590E6C"/>
    <w:rsid w:val="00590FDB"/>
    <w:rsid w:val="00590FE7"/>
    <w:rsid w:val="00591112"/>
    <w:rsid w:val="005914D4"/>
    <w:rsid w:val="00591601"/>
    <w:rsid w:val="005918EA"/>
    <w:rsid w:val="00591A23"/>
    <w:rsid w:val="00591CB5"/>
    <w:rsid w:val="00591CC2"/>
    <w:rsid w:val="00591DE0"/>
    <w:rsid w:val="0059228B"/>
    <w:rsid w:val="00592361"/>
    <w:rsid w:val="00592495"/>
    <w:rsid w:val="005928E0"/>
    <w:rsid w:val="00592A5F"/>
    <w:rsid w:val="00592A98"/>
    <w:rsid w:val="00592CBB"/>
    <w:rsid w:val="00592CC0"/>
    <w:rsid w:val="00592FF0"/>
    <w:rsid w:val="00593048"/>
    <w:rsid w:val="00593123"/>
    <w:rsid w:val="00593202"/>
    <w:rsid w:val="00593303"/>
    <w:rsid w:val="00593334"/>
    <w:rsid w:val="00593361"/>
    <w:rsid w:val="00593364"/>
    <w:rsid w:val="005936D4"/>
    <w:rsid w:val="00593A83"/>
    <w:rsid w:val="00593C7C"/>
    <w:rsid w:val="00593CBC"/>
    <w:rsid w:val="00593E44"/>
    <w:rsid w:val="00593E99"/>
    <w:rsid w:val="0059416B"/>
    <w:rsid w:val="005946B0"/>
    <w:rsid w:val="005947D9"/>
    <w:rsid w:val="00594AE9"/>
    <w:rsid w:val="00594C58"/>
    <w:rsid w:val="005951C9"/>
    <w:rsid w:val="00595386"/>
    <w:rsid w:val="005953FF"/>
    <w:rsid w:val="0059555D"/>
    <w:rsid w:val="0059558B"/>
    <w:rsid w:val="005957E6"/>
    <w:rsid w:val="00595CC6"/>
    <w:rsid w:val="00595EA5"/>
    <w:rsid w:val="00595FB1"/>
    <w:rsid w:val="00596466"/>
    <w:rsid w:val="00596494"/>
    <w:rsid w:val="005964F4"/>
    <w:rsid w:val="00596561"/>
    <w:rsid w:val="005965B7"/>
    <w:rsid w:val="00596639"/>
    <w:rsid w:val="00596B31"/>
    <w:rsid w:val="00596C54"/>
    <w:rsid w:val="00596D2C"/>
    <w:rsid w:val="0059722B"/>
    <w:rsid w:val="005972B0"/>
    <w:rsid w:val="005972F8"/>
    <w:rsid w:val="0059746F"/>
    <w:rsid w:val="005977E9"/>
    <w:rsid w:val="0059791E"/>
    <w:rsid w:val="005979B7"/>
    <w:rsid w:val="00597CCE"/>
    <w:rsid w:val="00597CD0"/>
    <w:rsid w:val="00597CDD"/>
    <w:rsid w:val="00597EEB"/>
    <w:rsid w:val="00597FD6"/>
    <w:rsid w:val="005A01CB"/>
    <w:rsid w:val="005A0239"/>
    <w:rsid w:val="005A065C"/>
    <w:rsid w:val="005A072D"/>
    <w:rsid w:val="005A0855"/>
    <w:rsid w:val="005A08C3"/>
    <w:rsid w:val="005A0A47"/>
    <w:rsid w:val="005A0A97"/>
    <w:rsid w:val="005A0C2F"/>
    <w:rsid w:val="005A0E68"/>
    <w:rsid w:val="005A1119"/>
    <w:rsid w:val="005A11C1"/>
    <w:rsid w:val="005A11C7"/>
    <w:rsid w:val="005A1457"/>
    <w:rsid w:val="005A157B"/>
    <w:rsid w:val="005A18EE"/>
    <w:rsid w:val="005A2304"/>
    <w:rsid w:val="005A2466"/>
    <w:rsid w:val="005A247A"/>
    <w:rsid w:val="005A24CA"/>
    <w:rsid w:val="005A2B19"/>
    <w:rsid w:val="005A2E52"/>
    <w:rsid w:val="005A2EAB"/>
    <w:rsid w:val="005A31EE"/>
    <w:rsid w:val="005A320F"/>
    <w:rsid w:val="005A3289"/>
    <w:rsid w:val="005A3328"/>
    <w:rsid w:val="005A353D"/>
    <w:rsid w:val="005A3804"/>
    <w:rsid w:val="005A3992"/>
    <w:rsid w:val="005A3E38"/>
    <w:rsid w:val="005A3E80"/>
    <w:rsid w:val="005A3FF5"/>
    <w:rsid w:val="005A4471"/>
    <w:rsid w:val="005A457F"/>
    <w:rsid w:val="005A4608"/>
    <w:rsid w:val="005A4784"/>
    <w:rsid w:val="005A4C9E"/>
    <w:rsid w:val="005A4CEF"/>
    <w:rsid w:val="005A4CF0"/>
    <w:rsid w:val="005A514A"/>
    <w:rsid w:val="005A5179"/>
    <w:rsid w:val="005A5565"/>
    <w:rsid w:val="005A56B8"/>
    <w:rsid w:val="005A57E0"/>
    <w:rsid w:val="005A5809"/>
    <w:rsid w:val="005A5DE4"/>
    <w:rsid w:val="005A6080"/>
    <w:rsid w:val="005A6087"/>
    <w:rsid w:val="005A6238"/>
    <w:rsid w:val="005A6454"/>
    <w:rsid w:val="005A6680"/>
    <w:rsid w:val="005A6788"/>
    <w:rsid w:val="005A68B0"/>
    <w:rsid w:val="005A69B2"/>
    <w:rsid w:val="005A6B14"/>
    <w:rsid w:val="005A6D99"/>
    <w:rsid w:val="005A6E33"/>
    <w:rsid w:val="005A6E37"/>
    <w:rsid w:val="005A6E84"/>
    <w:rsid w:val="005A6EE8"/>
    <w:rsid w:val="005A6F22"/>
    <w:rsid w:val="005A6F26"/>
    <w:rsid w:val="005A6F2B"/>
    <w:rsid w:val="005A6F77"/>
    <w:rsid w:val="005A7021"/>
    <w:rsid w:val="005A722E"/>
    <w:rsid w:val="005A76FD"/>
    <w:rsid w:val="005A7875"/>
    <w:rsid w:val="005A7E32"/>
    <w:rsid w:val="005A7F0A"/>
    <w:rsid w:val="005B01E4"/>
    <w:rsid w:val="005B02A2"/>
    <w:rsid w:val="005B02FD"/>
    <w:rsid w:val="005B039D"/>
    <w:rsid w:val="005B0466"/>
    <w:rsid w:val="005B0741"/>
    <w:rsid w:val="005B0763"/>
    <w:rsid w:val="005B09FC"/>
    <w:rsid w:val="005B0A06"/>
    <w:rsid w:val="005B0C9F"/>
    <w:rsid w:val="005B0CF9"/>
    <w:rsid w:val="005B0D8B"/>
    <w:rsid w:val="005B0DD7"/>
    <w:rsid w:val="005B112C"/>
    <w:rsid w:val="005B1189"/>
    <w:rsid w:val="005B149A"/>
    <w:rsid w:val="005B210E"/>
    <w:rsid w:val="005B22B4"/>
    <w:rsid w:val="005B2555"/>
    <w:rsid w:val="005B25F2"/>
    <w:rsid w:val="005B2605"/>
    <w:rsid w:val="005B267B"/>
    <w:rsid w:val="005B2801"/>
    <w:rsid w:val="005B2A4A"/>
    <w:rsid w:val="005B3077"/>
    <w:rsid w:val="005B3079"/>
    <w:rsid w:val="005B30B9"/>
    <w:rsid w:val="005B324A"/>
    <w:rsid w:val="005B3272"/>
    <w:rsid w:val="005B3465"/>
    <w:rsid w:val="005B347F"/>
    <w:rsid w:val="005B34A3"/>
    <w:rsid w:val="005B3565"/>
    <w:rsid w:val="005B3661"/>
    <w:rsid w:val="005B3769"/>
    <w:rsid w:val="005B39BF"/>
    <w:rsid w:val="005B3C21"/>
    <w:rsid w:val="005B3E08"/>
    <w:rsid w:val="005B4276"/>
    <w:rsid w:val="005B42CC"/>
    <w:rsid w:val="005B4629"/>
    <w:rsid w:val="005B46D6"/>
    <w:rsid w:val="005B493B"/>
    <w:rsid w:val="005B4E6A"/>
    <w:rsid w:val="005B4EDD"/>
    <w:rsid w:val="005B5630"/>
    <w:rsid w:val="005B5695"/>
    <w:rsid w:val="005B58CE"/>
    <w:rsid w:val="005B5987"/>
    <w:rsid w:val="005B5988"/>
    <w:rsid w:val="005B5DB3"/>
    <w:rsid w:val="005B618E"/>
    <w:rsid w:val="005B6563"/>
    <w:rsid w:val="005B682F"/>
    <w:rsid w:val="005B69F7"/>
    <w:rsid w:val="005B6B79"/>
    <w:rsid w:val="005B6DB5"/>
    <w:rsid w:val="005B7228"/>
    <w:rsid w:val="005B72F7"/>
    <w:rsid w:val="005B7380"/>
    <w:rsid w:val="005B746C"/>
    <w:rsid w:val="005B7619"/>
    <w:rsid w:val="005B762B"/>
    <w:rsid w:val="005B7CFA"/>
    <w:rsid w:val="005B7DEA"/>
    <w:rsid w:val="005B7E06"/>
    <w:rsid w:val="005C0173"/>
    <w:rsid w:val="005C0363"/>
    <w:rsid w:val="005C0420"/>
    <w:rsid w:val="005C0554"/>
    <w:rsid w:val="005C05B9"/>
    <w:rsid w:val="005C05CD"/>
    <w:rsid w:val="005C068D"/>
    <w:rsid w:val="005C079F"/>
    <w:rsid w:val="005C0C74"/>
    <w:rsid w:val="005C0C9C"/>
    <w:rsid w:val="005C0D6F"/>
    <w:rsid w:val="005C0F5E"/>
    <w:rsid w:val="005C14F4"/>
    <w:rsid w:val="005C15AE"/>
    <w:rsid w:val="005C16A4"/>
    <w:rsid w:val="005C18A6"/>
    <w:rsid w:val="005C1917"/>
    <w:rsid w:val="005C1A21"/>
    <w:rsid w:val="005C1BA9"/>
    <w:rsid w:val="005C1C0F"/>
    <w:rsid w:val="005C1F83"/>
    <w:rsid w:val="005C2004"/>
    <w:rsid w:val="005C214E"/>
    <w:rsid w:val="005C243E"/>
    <w:rsid w:val="005C2910"/>
    <w:rsid w:val="005C2945"/>
    <w:rsid w:val="005C2973"/>
    <w:rsid w:val="005C2A86"/>
    <w:rsid w:val="005C2BAA"/>
    <w:rsid w:val="005C2C1A"/>
    <w:rsid w:val="005C2C3D"/>
    <w:rsid w:val="005C2D51"/>
    <w:rsid w:val="005C2E69"/>
    <w:rsid w:val="005C3042"/>
    <w:rsid w:val="005C3159"/>
    <w:rsid w:val="005C3332"/>
    <w:rsid w:val="005C3826"/>
    <w:rsid w:val="005C3AC4"/>
    <w:rsid w:val="005C3B3E"/>
    <w:rsid w:val="005C3C38"/>
    <w:rsid w:val="005C3CFD"/>
    <w:rsid w:val="005C4563"/>
    <w:rsid w:val="005C484E"/>
    <w:rsid w:val="005C48B5"/>
    <w:rsid w:val="005C4BCC"/>
    <w:rsid w:val="005C504F"/>
    <w:rsid w:val="005C5101"/>
    <w:rsid w:val="005C517F"/>
    <w:rsid w:val="005C5299"/>
    <w:rsid w:val="005C5743"/>
    <w:rsid w:val="005C59A1"/>
    <w:rsid w:val="005C59D5"/>
    <w:rsid w:val="005C5B71"/>
    <w:rsid w:val="005C5C80"/>
    <w:rsid w:val="005C5EDD"/>
    <w:rsid w:val="005C6070"/>
    <w:rsid w:val="005C607C"/>
    <w:rsid w:val="005C6219"/>
    <w:rsid w:val="005C650A"/>
    <w:rsid w:val="005C66CB"/>
    <w:rsid w:val="005C6B8F"/>
    <w:rsid w:val="005C6FC0"/>
    <w:rsid w:val="005C738B"/>
    <w:rsid w:val="005C7438"/>
    <w:rsid w:val="005C75DC"/>
    <w:rsid w:val="005C7AD4"/>
    <w:rsid w:val="005C7CD4"/>
    <w:rsid w:val="005C7DE0"/>
    <w:rsid w:val="005C7E78"/>
    <w:rsid w:val="005D0013"/>
    <w:rsid w:val="005D00F1"/>
    <w:rsid w:val="005D02F9"/>
    <w:rsid w:val="005D04ED"/>
    <w:rsid w:val="005D0921"/>
    <w:rsid w:val="005D0B3D"/>
    <w:rsid w:val="005D0B93"/>
    <w:rsid w:val="005D0CD9"/>
    <w:rsid w:val="005D0DD6"/>
    <w:rsid w:val="005D12E2"/>
    <w:rsid w:val="005D130B"/>
    <w:rsid w:val="005D1342"/>
    <w:rsid w:val="005D1421"/>
    <w:rsid w:val="005D1422"/>
    <w:rsid w:val="005D177F"/>
    <w:rsid w:val="005D18C7"/>
    <w:rsid w:val="005D193A"/>
    <w:rsid w:val="005D1C04"/>
    <w:rsid w:val="005D1E8A"/>
    <w:rsid w:val="005D1EE2"/>
    <w:rsid w:val="005D1F56"/>
    <w:rsid w:val="005D200B"/>
    <w:rsid w:val="005D23AC"/>
    <w:rsid w:val="005D244B"/>
    <w:rsid w:val="005D24F9"/>
    <w:rsid w:val="005D25F9"/>
    <w:rsid w:val="005D2641"/>
    <w:rsid w:val="005D2924"/>
    <w:rsid w:val="005D2A03"/>
    <w:rsid w:val="005D2A9B"/>
    <w:rsid w:val="005D2BD1"/>
    <w:rsid w:val="005D2BD7"/>
    <w:rsid w:val="005D3006"/>
    <w:rsid w:val="005D3031"/>
    <w:rsid w:val="005D34C9"/>
    <w:rsid w:val="005D3597"/>
    <w:rsid w:val="005D38DD"/>
    <w:rsid w:val="005D3942"/>
    <w:rsid w:val="005D3F62"/>
    <w:rsid w:val="005D406A"/>
    <w:rsid w:val="005D4319"/>
    <w:rsid w:val="005D4380"/>
    <w:rsid w:val="005D4410"/>
    <w:rsid w:val="005D4508"/>
    <w:rsid w:val="005D4816"/>
    <w:rsid w:val="005D497A"/>
    <w:rsid w:val="005D4A3F"/>
    <w:rsid w:val="005D4B10"/>
    <w:rsid w:val="005D4C73"/>
    <w:rsid w:val="005D5609"/>
    <w:rsid w:val="005D57B8"/>
    <w:rsid w:val="005D57F1"/>
    <w:rsid w:val="005D598F"/>
    <w:rsid w:val="005D5CB4"/>
    <w:rsid w:val="005D6044"/>
    <w:rsid w:val="005D6114"/>
    <w:rsid w:val="005D63DF"/>
    <w:rsid w:val="005D6529"/>
    <w:rsid w:val="005D654E"/>
    <w:rsid w:val="005D66A2"/>
    <w:rsid w:val="005D685E"/>
    <w:rsid w:val="005D6889"/>
    <w:rsid w:val="005D6A2E"/>
    <w:rsid w:val="005D6AB4"/>
    <w:rsid w:val="005D6CAA"/>
    <w:rsid w:val="005D6CEA"/>
    <w:rsid w:val="005D6F11"/>
    <w:rsid w:val="005D7114"/>
    <w:rsid w:val="005D71C5"/>
    <w:rsid w:val="005D72A6"/>
    <w:rsid w:val="005D781C"/>
    <w:rsid w:val="005D7877"/>
    <w:rsid w:val="005D7902"/>
    <w:rsid w:val="005D7925"/>
    <w:rsid w:val="005D7BB4"/>
    <w:rsid w:val="005D7C9B"/>
    <w:rsid w:val="005D7CCD"/>
    <w:rsid w:val="005D7D03"/>
    <w:rsid w:val="005E01B7"/>
    <w:rsid w:val="005E0248"/>
    <w:rsid w:val="005E09DF"/>
    <w:rsid w:val="005E0B29"/>
    <w:rsid w:val="005E10BB"/>
    <w:rsid w:val="005E15BF"/>
    <w:rsid w:val="005E178D"/>
    <w:rsid w:val="005E188F"/>
    <w:rsid w:val="005E1945"/>
    <w:rsid w:val="005E1C94"/>
    <w:rsid w:val="005E1DEF"/>
    <w:rsid w:val="005E1F30"/>
    <w:rsid w:val="005E2177"/>
    <w:rsid w:val="005E2195"/>
    <w:rsid w:val="005E21E4"/>
    <w:rsid w:val="005E27E6"/>
    <w:rsid w:val="005E2973"/>
    <w:rsid w:val="005E2ABD"/>
    <w:rsid w:val="005E2BBE"/>
    <w:rsid w:val="005E2C9A"/>
    <w:rsid w:val="005E2CBD"/>
    <w:rsid w:val="005E2EF8"/>
    <w:rsid w:val="005E3245"/>
    <w:rsid w:val="005E353E"/>
    <w:rsid w:val="005E3C1D"/>
    <w:rsid w:val="005E41CA"/>
    <w:rsid w:val="005E42AE"/>
    <w:rsid w:val="005E442C"/>
    <w:rsid w:val="005E45BF"/>
    <w:rsid w:val="005E462F"/>
    <w:rsid w:val="005E4718"/>
    <w:rsid w:val="005E4757"/>
    <w:rsid w:val="005E4DD7"/>
    <w:rsid w:val="005E4E3B"/>
    <w:rsid w:val="005E4E3D"/>
    <w:rsid w:val="005E50C5"/>
    <w:rsid w:val="005E525C"/>
    <w:rsid w:val="005E52AD"/>
    <w:rsid w:val="005E5444"/>
    <w:rsid w:val="005E5473"/>
    <w:rsid w:val="005E54DB"/>
    <w:rsid w:val="005E5835"/>
    <w:rsid w:val="005E586B"/>
    <w:rsid w:val="005E58F1"/>
    <w:rsid w:val="005E599E"/>
    <w:rsid w:val="005E5E78"/>
    <w:rsid w:val="005E5FD1"/>
    <w:rsid w:val="005E6035"/>
    <w:rsid w:val="005E624A"/>
    <w:rsid w:val="005E62C0"/>
    <w:rsid w:val="005E63D2"/>
    <w:rsid w:val="005E651C"/>
    <w:rsid w:val="005E6531"/>
    <w:rsid w:val="005E65C0"/>
    <w:rsid w:val="005E65CD"/>
    <w:rsid w:val="005E6684"/>
    <w:rsid w:val="005E67BE"/>
    <w:rsid w:val="005E67CB"/>
    <w:rsid w:val="005E6927"/>
    <w:rsid w:val="005E6D4E"/>
    <w:rsid w:val="005E6E7E"/>
    <w:rsid w:val="005E70B3"/>
    <w:rsid w:val="005E722B"/>
    <w:rsid w:val="005E73D7"/>
    <w:rsid w:val="005E78BB"/>
    <w:rsid w:val="005E78BC"/>
    <w:rsid w:val="005E7919"/>
    <w:rsid w:val="005E7E99"/>
    <w:rsid w:val="005E7FFE"/>
    <w:rsid w:val="005F022E"/>
    <w:rsid w:val="005F03DD"/>
    <w:rsid w:val="005F07E4"/>
    <w:rsid w:val="005F092C"/>
    <w:rsid w:val="005F0AB0"/>
    <w:rsid w:val="005F0B3D"/>
    <w:rsid w:val="005F0B6C"/>
    <w:rsid w:val="005F0BDD"/>
    <w:rsid w:val="005F0D2E"/>
    <w:rsid w:val="005F0DAF"/>
    <w:rsid w:val="005F10F1"/>
    <w:rsid w:val="005F11DF"/>
    <w:rsid w:val="005F12E7"/>
    <w:rsid w:val="005F19D7"/>
    <w:rsid w:val="005F1B34"/>
    <w:rsid w:val="005F1C95"/>
    <w:rsid w:val="005F1CC5"/>
    <w:rsid w:val="005F1F67"/>
    <w:rsid w:val="005F1F76"/>
    <w:rsid w:val="005F24F9"/>
    <w:rsid w:val="005F26BA"/>
    <w:rsid w:val="005F2AA3"/>
    <w:rsid w:val="005F33C9"/>
    <w:rsid w:val="005F3A90"/>
    <w:rsid w:val="005F3AC5"/>
    <w:rsid w:val="005F3FE7"/>
    <w:rsid w:val="005F4025"/>
    <w:rsid w:val="005F4107"/>
    <w:rsid w:val="005F421A"/>
    <w:rsid w:val="005F4286"/>
    <w:rsid w:val="005F44A8"/>
    <w:rsid w:val="005F4673"/>
    <w:rsid w:val="005F4763"/>
    <w:rsid w:val="005F4A0D"/>
    <w:rsid w:val="005F4A23"/>
    <w:rsid w:val="005F4B26"/>
    <w:rsid w:val="005F4C2B"/>
    <w:rsid w:val="005F4C4E"/>
    <w:rsid w:val="005F4F09"/>
    <w:rsid w:val="005F4F84"/>
    <w:rsid w:val="005F4FB2"/>
    <w:rsid w:val="005F50FF"/>
    <w:rsid w:val="005F51EA"/>
    <w:rsid w:val="005F536C"/>
    <w:rsid w:val="005F55EF"/>
    <w:rsid w:val="005F57D2"/>
    <w:rsid w:val="005F5917"/>
    <w:rsid w:val="005F59A8"/>
    <w:rsid w:val="005F5EC0"/>
    <w:rsid w:val="005F619A"/>
    <w:rsid w:val="005F61AC"/>
    <w:rsid w:val="005F637B"/>
    <w:rsid w:val="005F6467"/>
    <w:rsid w:val="005F65C4"/>
    <w:rsid w:val="005F665E"/>
    <w:rsid w:val="005F674A"/>
    <w:rsid w:val="005F6903"/>
    <w:rsid w:val="005F6A32"/>
    <w:rsid w:val="005F6A6B"/>
    <w:rsid w:val="005F6B62"/>
    <w:rsid w:val="005F6C43"/>
    <w:rsid w:val="005F6D1A"/>
    <w:rsid w:val="005F6DFD"/>
    <w:rsid w:val="005F735C"/>
    <w:rsid w:val="005F739E"/>
    <w:rsid w:val="005F75CE"/>
    <w:rsid w:val="005F762A"/>
    <w:rsid w:val="005F78DF"/>
    <w:rsid w:val="005F79A6"/>
    <w:rsid w:val="005F79BD"/>
    <w:rsid w:val="005F7A62"/>
    <w:rsid w:val="005F7B50"/>
    <w:rsid w:val="005F7C42"/>
    <w:rsid w:val="005F7C43"/>
    <w:rsid w:val="006005A4"/>
    <w:rsid w:val="00600739"/>
    <w:rsid w:val="006007FE"/>
    <w:rsid w:val="00600886"/>
    <w:rsid w:val="006008FB"/>
    <w:rsid w:val="006009CB"/>
    <w:rsid w:val="00600B91"/>
    <w:rsid w:val="00600BD2"/>
    <w:rsid w:val="00600BFE"/>
    <w:rsid w:val="00600D79"/>
    <w:rsid w:val="00600E12"/>
    <w:rsid w:val="00600E13"/>
    <w:rsid w:val="0060121D"/>
    <w:rsid w:val="00601338"/>
    <w:rsid w:val="0060135B"/>
    <w:rsid w:val="0060144F"/>
    <w:rsid w:val="00601535"/>
    <w:rsid w:val="00601598"/>
    <w:rsid w:val="006016AD"/>
    <w:rsid w:val="006016D1"/>
    <w:rsid w:val="00601940"/>
    <w:rsid w:val="00601B4A"/>
    <w:rsid w:val="00601CB4"/>
    <w:rsid w:val="006021C1"/>
    <w:rsid w:val="0060228D"/>
    <w:rsid w:val="00602562"/>
    <w:rsid w:val="006025FC"/>
    <w:rsid w:val="0060272A"/>
    <w:rsid w:val="006029C9"/>
    <w:rsid w:val="00602CCD"/>
    <w:rsid w:val="00602DF3"/>
    <w:rsid w:val="00602E6B"/>
    <w:rsid w:val="00602E73"/>
    <w:rsid w:val="00602E7B"/>
    <w:rsid w:val="0060301C"/>
    <w:rsid w:val="00603173"/>
    <w:rsid w:val="006031BD"/>
    <w:rsid w:val="0060341E"/>
    <w:rsid w:val="00603581"/>
    <w:rsid w:val="006035B7"/>
    <w:rsid w:val="0060380D"/>
    <w:rsid w:val="00603C49"/>
    <w:rsid w:val="00603C60"/>
    <w:rsid w:val="00603E28"/>
    <w:rsid w:val="00603F00"/>
    <w:rsid w:val="006044AD"/>
    <w:rsid w:val="006046D0"/>
    <w:rsid w:val="00604A05"/>
    <w:rsid w:val="00604E8D"/>
    <w:rsid w:val="00604F30"/>
    <w:rsid w:val="00604F97"/>
    <w:rsid w:val="006051FB"/>
    <w:rsid w:val="00605332"/>
    <w:rsid w:val="00605555"/>
    <w:rsid w:val="006058F8"/>
    <w:rsid w:val="00605B52"/>
    <w:rsid w:val="00605B7F"/>
    <w:rsid w:val="00605D3F"/>
    <w:rsid w:val="006063F4"/>
    <w:rsid w:val="006065C4"/>
    <w:rsid w:val="006068C5"/>
    <w:rsid w:val="006069F8"/>
    <w:rsid w:val="00606B88"/>
    <w:rsid w:val="00606C70"/>
    <w:rsid w:val="00606DD5"/>
    <w:rsid w:val="00607066"/>
    <w:rsid w:val="00607093"/>
    <w:rsid w:val="006072E7"/>
    <w:rsid w:val="00607404"/>
    <w:rsid w:val="00607499"/>
    <w:rsid w:val="00607579"/>
    <w:rsid w:val="006077A5"/>
    <w:rsid w:val="006077F9"/>
    <w:rsid w:val="00607913"/>
    <w:rsid w:val="00607940"/>
    <w:rsid w:val="006079BB"/>
    <w:rsid w:val="00607B0B"/>
    <w:rsid w:val="00607C46"/>
    <w:rsid w:val="00607CAE"/>
    <w:rsid w:val="00607EE6"/>
    <w:rsid w:val="00607F28"/>
    <w:rsid w:val="006101F3"/>
    <w:rsid w:val="0061055D"/>
    <w:rsid w:val="006108E8"/>
    <w:rsid w:val="006109E6"/>
    <w:rsid w:val="006109EE"/>
    <w:rsid w:val="00610A0A"/>
    <w:rsid w:val="00610AB9"/>
    <w:rsid w:val="00610B28"/>
    <w:rsid w:val="00610CE5"/>
    <w:rsid w:val="00610DC4"/>
    <w:rsid w:val="00610E0F"/>
    <w:rsid w:val="00610F88"/>
    <w:rsid w:val="00611097"/>
    <w:rsid w:val="006110AF"/>
    <w:rsid w:val="00611106"/>
    <w:rsid w:val="00611172"/>
    <w:rsid w:val="00611647"/>
    <w:rsid w:val="006116DD"/>
    <w:rsid w:val="00611727"/>
    <w:rsid w:val="0061182F"/>
    <w:rsid w:val="006119B0"/>
    <w:rsid w:val="00611BA6"/>
    <w:rsid w:val="00611D42"/>
    <w:rsid w:val="00611DCE"/>
    <w:rsid w:val="00611F01"/>
    <w:rsid w:val="00611F6C"/>
    <w:rsid w:val="00611FA2"/>
    <w:rsid w:val="006121FB"/>
    <w:rsid w:val="0061221D"/>
    <w:rsid w:val="00612258"/>
    <w:rsid w:val="006125D9"/>
    <w:rsid w:val="0061268B"/>
    <w:rsid w:val="0061271D"/>
    <w:rsid w:val="0061281E"/>
    <w:rsid w:val="0061292C"/>
    <w:rsid w:val="00612C18"/>
    <w:rsid w:val="00612C50"/>
    <w:rsid w:val="00612F85"/>
    <w:rsid w:val="00612F96"/>
    <w:rsid w:val="0061321C"/>
    <w:rsid w:val="00613362"/>
    <w:rsid w:val="006134B0"/>
    <w:rsid w:val="006134FD"/>
    <w:rsid w:val="006135A7"/>
    <w:rsid w:val="006138C1"/>
    <w:rsid w:val="006138E0"/>
    <w:rsid w:val="006139B1"/>
    <w:rsid w:val="006139E3"/>
    <w:rsid w:val="00613A92"/>
    <w:rsid w:val="00613C89"/>
    <w:rsid w:val="00613E3C"/>
    <w:rsid w:val="00613E55"/>
    <w:rsid w:val="0061434B"/>
    <w:rsid w:val="00614492"/>
    <w:rsid w:val="006146A7"/>
    <w:rsid w:val="0061481C"/>
    <w:rsid w:val="00614862"/>
    <w:rsid w:val="0061486A"/>
    <w:rsid w:val="006148DB"/>
    <w:rsid w:val="00614F01"/>
    <w:rsid w:val="00615029"/>
    <w:rsid w:val="00615355"/>
    <w:rsid w:val="00615399"/>
    <w:rsid w:val="006155AB"/>
    <w:rsid w:val="006156D3"/>
    <w:rsid w:val="00615CCA"/>
    <w:rsid w:val="00615D65"/>
    <w:rsid w:val="00616190"/>
    <w:rsid w:val="00616330"/>
    <w:rsid w:val="00616570"/>
    <w:rsid w:val="006165BD"/>
    <w:rsid w:val="006165F7"/>
    <w:rsid w:val="00616671"/>
    <w:rsid w:val="00616729"/>
    <w:rsid w:val="00616B41"/>
    <w:rsid w:val="00616B7B"/>
    <w:rsid w:val="00616CE2"/>
    <w:rsid w:val="00616FFE"/>
    <w:rsid w:val="006171CA"/>
    <w:rsid w:val="006173D8"/>
    <w:rsid w:val="00617693"/>
    <w:rsid w:val="00617875"/>
    <w:rsid w:val="0061798C"/>
    <w:rsid w:val="00617A3E"/>
    <w:rsid w:val="00617DDB"/>
    <w:rsid w:val="00617E31"/>
    <w:rsid w:val="00617FA0"/>
    <w:rsid w:val="00617FB8"/>
    <w:rsid w:val="00620241"/>
    <w:rsid w:val="00620396"/>
    <w:rsid w:val="00620972"/>
    <w:rsid w:val="00620A42"/>
    <w:rsid w:val="00620D62"/>
    <w:rsid w:val="00621459"/>
    <w:rsid w:val="00621480"/>
    <w:rsid w:val="00621577"/>
    <w:rsid w:val="006215A4"/>
    <w:rsid w:val="0062174D"/>
    <w:rsid w:val="0062178A"/>
    <w:rsid w:val="006219C7"/>
    <w:rsid w:val="00621BA5"/>
    <w:rsid w:val="00621CEF"/>
    <w:rsid w:val="00621FBA"/>
    <w:rsid w:val="00621FBB"/>
    <w:rsid w:val="0062203F"/>
    <w:rsid w:val="006221E8"/>
    <w:rsid w:val="006221ED"/>
    <w:rsid w:val="0062236C"/>
    <w:rsid w:val="006225F6"/>
    <w:rsid w:val="006226CC"/>
    <w:rsid w:val="00622893"/>
    <w:rsid w:val="0062289B"/>
    <w:rsid w:val="006229FD"/>
    <w:rsid w:val="00622D4F"/>
    <w:rsid w:val="00622F63"/>
    <w:rsid w:val="00622F9B"/>
    <w:rsid w:val="006230C8"/>
    <w:rsid w:val="006237ED"/>
    <w:rsid w:val="0062392C"/>
    <w:rsid w:val="00623A47"/>
    <w:rsid w:val="00623B0C"/>
    <w:rsid w:val="00623B33"/>
    <w:rsid w:val="00623B7E"/>
    <w:rsid w:val="006240AF"/>
    <w:rsid w:val="006241CF"/>
    <w:rsid w:val="00624656"/>
    <w:rsid w:val="00624AF5"/>
    <w:rsid w:val="00624CF9"/>
    <w:rsid w:val="00625757"/>
    <w:rsid w:val="00625AA6"/>
    <w:rsid w:val="00625ADC"/>
    <w:rsid w:val="00625DE9"/>
    <w:rsid w:val="00625F01"/>
    <w:rsid w:val="00625F94"/>
    <w:rsid w:val="006263BC"/>
    <w:rsid w:val="0062657C"/>
    <w:rsid w:val="00626798"/>
    <w:rsid w:val="00626A9A"/>
    <w:rsid w:val="00626D8A"/>
    <w:rsid w:val="00626E10"/>
    <w:rsid w:val="00626E76"/>
    <w:rsid w:val="00626ED3"/>
    <w:rsid w:val="006275F9"/>
    <w:rsid w:val="00627756"/>
    <w:rsid w:val="006278D2"/>
    <w:rsid w:val="00627BBE"/>
    <w:rsid w:val="00627FA9"/>
    <w:rsid w:val="0063003C"/>
    <w:rsid w:val="006301F8"/>
    <w:rsid w:val="0063042E"/>
    <w:rsid w:val="00630478"/>
    <w:rsid w:val="00630610"/>
    <w:rsid w:val="00630750"/>
    <w:rsid w:val="00630752"/>
    <w:rsid w:val="00630894"/>
    <w:rsid w:val="00630931"/>
    <w:rsid w:val="00630A0D"/>
    <w:rsid w:val="00630D5B"/>
    <w:rsid w:val="00630D80"/>
    <w:rsid w:val="00630DA4"/>
    <w:rsid w:val="00630F7A"/>
    <w:rsid w:val="006310BF"/>
    <w:rsid w:val="0063117F"/>
    <w:rsid w:val="006311C7"/>
    <w:rsid w:val="00631404"/>
    <w:rsid w:val="006314A8"/>
    <w:rsid w:val="006314E3"/>
    <w:rsid w:val="00631608"/>
    <w:rsid w:val="006316F6"/>
    <w:rsid w:val="006317BD"/>
    <w:rsid w:val="00631CE3"/>
    <w:rsid w:val="00631D03"/>
    <w:rsid w:val="00631F1D"/>
    <w:rsid w:val="0063211C"/>
    <w:rsid w:val="00632256"/>
    <w:rsid w:val="006323E0"/>
    <w:rsid w:val="0063245D"/>
    <w:rsid w:val="00632596"/>
    <w:rsid w:val="0063260F"/>
    <w:rsid w:val="0063269B"/>
    <w:rsid w:val="006329A8"/>
    <w:rsid w:val="00632A1D"/>
    <w:rsid w:val="00632B05"/>
    <w:rsid w:val="00632B29"/>
    <w:rsid w:val="00632CB4"/>
    <w:rsid w:val="00632CCD"/>
    <w:rsid w:val="00632F80"/>
    <w:rsid w:val="00633149"/>
    <w:rsid w:val="00633306"/>
    <w:rsid w:val="00633350"/>
    <w:rsid w:val="00633522"/>
    <w:rsid w:val="0063355C"/>
    <w:rsid w:val="00633A4A"/>
    <w:rsid w:val="00633DDF"/>
    <w:rsid w:val="00633EC9"/>
    <w:rsid w:val="0063401B"/>
    <w:rsid w:val="00634223"/>
    <w:rsid w:val="0063429B"/>
    <w:rsid w:val="006345F0"/>
    <w:rsid w:val="00634642"/>
    <w:rsid w:val="00634747"/>
    <w:rsid w:val="006348F1"/>
    <w:rsid w:val="00634AF4"/>
    <w:rsid w:val="00634AF6"/>
    <w:rsid w:val="00634BC4"/>
    <w:rsid w:val="00634CE2"/>
    <w:rsid w:val="00634DE0"/>
    <w:rsid w:val="00635017"/>
    <w:rsid w:val="00635134"/>
    <w:rsid w:val="006355CB"/>
    <w:rsid w:val="00635625"/>
    <w:rsid w:val="006358D3"/>
    <w:rsid w:val="00635AED"/>
    <w:rsid w:val="00635B55"/>
    <w:rsid w:val="00635BC4"/>
    <w:rsid w:val="00635D71"/>
    <w:rsid w:val="00636281"/>
    <w:rsid w:val="0063629A"/>
    <w:rsid w:val="00636BD5"/>
    <w:rsid w:val="00636C1D"/>
    <w:rsid w:val="00637057"/>
    <w:rsid w:val="00637073"/>
    <w:rsid w:val="00637157"/>
    <w:rsid w:val="006371E2"/>
    <w:rsid w:val="006373F1"/>
    <w:rsid w:val="006374C4"/>
    <w:rsid w:val="00637777"/>
    <w:rsid w:val="006379DF"/>
    <w:rsid w:val="00637AB4"/>
    <w:rsid w:val="00637B5D"/>
    <w:rsid w:val="00637D07"/>
    <w:rsid w:val="00637D4B"/>
    <w:rsid w:val="00637F00"/>
    <w:rsid w:val="00637FE6"/>
    <w:rsid w:val="0064001A"/>
    <w:rsid w:val="00640186"/>
    <w:rsid w:val="00640279"/>
    <w:rsid w:val="0064029B"/>
    <w:rsid w:val="00640306"/>
    <w:rsid w:val="0064046D"/>
    <w:rsid w:val="006404D0"/>
    <w:rsid w:val="0064069E"/>
    <w:rsid w:val="006408E4"/>
    <w:rsid w:val="00640B06"/>
    <w:rsid w:val="00640CDB"/>
    <w:rsid w:val="00640D09"/>
    <w:rsid w:val="00640FE6"/>
    <w:rsid w:val="006410B2"/>
    <w:rsid w:val="00641146"/>
    <w:rsid w:val="00641161"/>
    <w:rsid w:val="0064147A"/>
    <w:rsid w:val="00641518"/>
    <w:rsid w:val="00641848"/>
    <w:rsid w:val="006418BC"/>
    <w:rsid w:val="00641D84"/>
    <w:rsid w:val="00641FE2"/>
    <w:rsid w:val="00642160"/>
    <w:rsid w:val="00642269"/>
    <w:rsid w:val="006423AB"/>
    <w:rsid w:val="00642609"/>
    <w:rsid w:val="00642635"/>
    <w:rsid w:val="00642748"/>
    <w:rsid w:val="006427DD"/>
    <w:rsid w:val="00642C8F"/>
    <w:rsid w:val="00642F2D"/>
    <w:rsid w:val="00642F2F"/>
    <w:rsid w:val="00642FD8"/>
    <w:rsid w:val="006431CD"/>
    <w:rsid w:val="006436DE"/>
    <w:rsid w:val="00643749"/>
    <w:rsid w:val="006437C1"/>
    <w:rsid w:val="00643947"/>
    <w:rsid w:val="00643BE8"/>
    <w:rsid w:val="00643EDC"/>
    <w:rsid w:val="00643F6E"/>
    <w:rsid w:val="00643F78"/>
    <w:rsid w:val="00644202"/>
    <w:rsid w:val="0064425D"/>
    <w:rsid w:val="006442C4"/>
    <w:rsid w:val="00644497"/>
    <w:rsid w:val="0064454B"/>
    <w:rsid w:val="00644A8B"/>
    <w:rsid w:val="00644C4C"/>
    <w:rsid w:val="00644ED7"/>
    <w:rsid w:val="00644F3C"/>
    <w:rsid w:val="00644FC1"/>
    <w:rsid w:val="006452BA"/>
    <w:rsid w:val="006453FD"/>
    <w:rsid w:val="00645597"/>
    <w:rsid w:val="00645725"/>
    <w:rsid w:val="00645830"/>
    <w:rsid w:val="006459E7"/>
    <w:rsid w:val="00645A13"/>
    <w:rsid w:val="00645B65"/>
    <w:rsid w:val="00645BCE"/>
    <w:rsid w:val="00645C49"/>
    <w:rsid w:val="00645E77"/>
    <w:rsid w:val="00645EE7"/>
    <w:rsid w:val="00645F82"/>
    <w:rsid w:val="00645FBD"/>
    <w:rsid w:val="006462DB"/>
    <w:rsid w:val="00646309"/>
    <w:rsid w:val="00646458"/>
    <w:rsid w:val="00646500"/>
    <w:rsid w:val="0064661D"/>
    <w:rsid w:val="00646BCD"/>
    <w:rsid w:val="00646C0F"/>
    <w:rsid w:val="00646C5E"/>
    <w:rsid w:val="00646CFA"/>
    <w:rsid w:val="00646E21"/>
    <w:rsid w:val="00646F2B"/>
    <w:rsid w:val="00646F64"/>
    <w:rsid w:val="00647085"/>
    <w:rsid w:val="00647131"/>
    <w:rsid w:val="006471B7"/>
    <w:rsid w:val="006471BB"/>
    <w:rsid w:val="006475B1"/>
    <w:rsid w:val="00647661"/>
    <w:rsid w:val="00647708"/>
    <w:rsid w:val="006477D1"/>
    <w:rsid w:val="006478A4"/>
    <w:rsid w:val="006479E0"/>
    <w:rsid w:val="00647B87"/>
    <w:rsid w:val="00647CCD"/>
    <w:rsid w:val="00647D27"/>
    <w:rsid w:val="00647F70"/>
    <w:rsid w:val="00647FB4"/>
    <w:rsid w:val="00647FEE"/>
    <w:rsid w:val="006500B6"/>
    <w:rsid w:val="006500EE"/>
    <w:rsid w:val="006501F6"/>
    <w:rsid w:val="006502F5"/>
    <w:rsid w:val="0065035F"/>
    <w:rsid w:val="00650499"/>
    <w:rsid w:val="00650643"/>
    <w:rsid w:val="00650779"/>
    <w:rsid w:val="00650D31"/>
    <w:rsid w:val="00650D90"/>
    <w:rsid w:val="006511C5"/>
    <w:rsid w:val="0065155B"/>
    <w:rsid w:val="00651780"/>
    <w:rsid w:val="00651934"/>
    <w:rsid w:val="00651A33"/>
    <w:rsid w:val="00651A66"/>
    <w:rsid w:val="00651DD6"/>
    <w:rsid w:val="00651E5A"/>
    <w:rsid w:val="00651EBF"/>
    <w:rsid w:val="00651ED2"/>
    <w:rsid w:val="006520DD"/>
    <w:rsid w:val="006520EB"/>
    <w:rsid w:val="00652179"/>
    <w:rsid w:val="006526B6"/>
    <w:rsid w:val="00652867"/>
    <w:rsid w:val="00652961"/>
    <w:rsid w:val="00652E44"/>
    <w:rsid w:val="00652E66"/>
    <w:rsid w:val="00653757"/>
    <w:rsid w:val="00653929"/>
    <w:rsid w:val="0065396C"/>
    <w:rsid w:val="006539E3"/>
    <w:rsid w:val="00653AE8"/>
    <w:rsid w:val="00653B2C"/>
    <w:rsid w:val="00653C3A"/>
    <w:rsid w:val="00653E62"/>
    <w:rsid w:val="006540C9"/>
    <w:rsid w:val="00654134"/>
    <w:rsid w:val="00654260"/>
    <w:rsid w:val="006542D4"/>
    <w:rsid w:val="00654535"/>
    <w:rsid w:val="00654DA8"/>
    <w:rsid w:val="0065500E"/>
    <w:rsid w:val="006550C2"/>
    <w:rsid w:val="0065575B"/>
    <w:rsid w:val="00655BD6"/>
    <w:rsid w:val="00655BDC"/>
    <w:rsid w:val="00655F05"/>
    <w:rsid w:val="00656054"/>
    <w:rsid w:val="00656313"/>
    <w:rsid w:val="0065632F"/>
    <w:rsid w:val="00656398"/>
    <w:rsid w:val="00656476"/>
    <w:rsid w:val="00656599"/>
    <w:rsid w:val="00656982"/>
    <w:rsid w:val="00656B18"/>
    <w:rsid w:val="00656C39"/>
    <w:rsid w:val="00656E7F"/>
    <w:rsid w:val="00656F41"/>
    <w:rsid w:val="0065726E"/>
    <w:rsid w:val="0065752C"/>
    <w:rsid w:val="0065769A"/>
    <w:rsid w:val="0065774D"/>
    <w:rsid w:val="00657843"/>
    <w:rsid w:val="006579E3"/>
    <w:rsid w:val="00657AF0"/>
    <w:rsid w:val="00657D42"/>
    <w:rsid w:val="006600ED"/>
    <w:rsid w:val="0066019C"/>
    <w:rsid w:val="006602D7"/>
    <w:rsid w:val="00660486"/>
    <w:rsid w:val="0066055B"/>
    <w:rsid w:val="006605A2"/>
    <w:rsid w:val="0066064E"/>
    <w:rsid w:val="0066075E"/>
    <w:rsid w:val="00660863"/>
    <w:rsid w:val="006608BD"/>
    <w:rsid w:val="006608F6"/>
    <w:rsid w:val="00660AD6"/>
    <w:rsid w:val="00660B42"/>
    <w:rsid w:val="00660C23"/>
    <w:rsid w:val="00660D4F"/>
    <w:rsid w:val="00660DC8"/>
    <w:rsid w:val="0066111C"/>
    <w:rsid w:val="006612CB"/>
    <w:rsid w:val="0066134C"/>
    <w:rsid w:val="00661585"/>
    <w:rsid w:val="0066176E"/>
    <w:rsid w:val="006617B3"/>
    <w:rsid w:val="00661845"/>
    <w:rsid w:val="0066187C"/>
    <w:rsid w:val="00661C43"/>
    <w:rsid w:val="00661CA4"/>
    <w:rsid w:val="00662079"/>
    <w:rsid w:val="00662181"/>
    <w:rsid w:val="0066225E"/>
    <w:rsid w:val="006622BB"/>
    <w:rsid w:val="00662794"/>
    <w:rsid w:val="00662842"/>
    <w:rsid w:val="0066290D"/>
    <w:rsid w:val="00662B3F"/>
    <w:rsid w:val="00662D6F"/>
    <w:rsid w:val="00662E85"/>
    <w:rsid w:val="0066300A"/>
    <w:rsid w:val="0066303F"/>
    <w:rsid w:val="006635CE"/>
    <w:rsid w:val="0066375E"/>
    <w:rsid w:val="006638C3"/>
    <w:rsid w:val="00663B17"/>
    <w:rsid w:val="00663D15"/>
    <w:rsid w:val="00663F06"/>
    <w:rsid w:val="0066400E"/>
    <w:rsid w:val="006643F1"/>
    <w:rsid w:val="00664B24"/>
    <w:rsid w:val="00664CB5"/>
    <w:rsid w:val="00664E3F"/>
    <w:rsid w:val="00664ED8"/>
    <w:rsid w:val="00664F39"/>
    <w:rsid w:val="00664FFF"/>
    <w:rsid w:val="006651A5"/>
    <w:rsid w:val="00665445"/>
    <w:rsid w:val="00665476"/>
    <w:rsid w:val="00665657"/>
    <w:rsid w:val="0066588E"/>
    <w:rsid w:val="006658D4"/>
    <w:rsid w:val="00665D40"/>
    <w:rsid w:val="0066601F"/>
    <w:rsid w:val="0066642D"/>
    <w:rsid w:val="00666A90"/>
    <w:rsid w:val="00666B0C"/>
    <w:rsid w:val="00666B1F"/>
    <w:rsid w:val="00666E63"/>
    <w:rsid w:val="00666E7F"/>
    <w:rsid w:val="006674CA"/>
    <w:rsid w:val="006674D1"/>
    <w:rsid w:val="006674EE"/>
    <w:rsid w:val="006679A0"/>
    <w:rsid w:val="00667B16"/>
    <w:rsid w:val="00667CE9"/>
    <w:rsid w:val="00667E39"/>
    <w:rsid w:val="00667EEA"/>
    <w:rsid w:val="00670092"/>
    <w:rsid w:val="00670265"/>
    <w:rsid w:val="0067049A"/>
    <w:rsid w:val="006707F5"/>
    <w:rsid w:val="00670B7A"/>
    <w:rsid w:val="00670D1D"/>
    <w:rsid w:val="00670E41"/>
    <w:rsid w:val="00670F04"/>
    <w:rsid w:val="006713F1"/>
    <w:rsid w:val="006714F8"/>
    <w:rsid w:val="0067167A"/>
    <w:rsid w:val="006717C2"/>
    <w:rsid w:val="00671876"/>
    <w:rsid w:val="006718E9"/>
    <w:rsid w:val="00671B4F"/>
    <w:rsid w:val="00671C4A"/>
    <w:rsid w:val="00672094"/>
    <w:rsid w:val="006722AE"/>
    <w:rsid w:val="00672349"/>
    <w:rsid w:val="0067235D"/>
    <w:rsid w:val="006725BC"/>
    <w:rsid w:val="00672630"/>
    <w:rsid w:val="0067270A"/>
    <w:rsid w:val="0067275C"/>
    <w:rsid w:val="00672865"/>
    <w:rsid w:val="00672A1E"/>
    <w:rsid w:val="00672A9B"/>
    <w:rsid w:val="00672BC3"/>
    <w:rsid w:val="00672D4C"/>
    <w:rsid w:val="00672F60"/>
    <w:rsid w:val="00672F61"/>
    <w:rsid w:val="00672FC3"/>
    <w:rsid w:val="00673071"/>
    <w:rsid w:val="00673073"/>
    <w:rsid w:val="006732F5"/>
    <w:rsid w:val="0067344A"/>
    <w:rsid w:val="00673506"/>
    <w:rsid w:val="00673566"/>
    <w:rsid w:val="0067365D"/>
    <w:rsid w:val="00673711"/>
    <w:rsid w:val="006738C6"/>
    <w:rsid w:val="006738EA"/>
    <w:rsid w:val="0067391B"/>
    <w:rsid w:val="00673BE8"/>
    <w:rsid w:val="00673D16"/>
    <w:rsid w:val="00673E75"/>
    <w:rsid w:val="00673EC0"/>
    <w:rsid w:val="0067408C"/>
    <w:rsid w:val="0067426B"/>
    <w:rsid w:val="006747EE"/>
    <w:rsid w:val="00674871"/>
    <w:rsid w:val="00674964"/>
    <w:rsid w:val="00674B09"/>
    <w:rsid w:val="00674F07"/>
    <w:rsid w:val="00675188"/>
    <w:rsid w:val="00675201"/>
    <w:rsid w:val="006752B5"/>
    <w:rsid w:val="00675415"/>
    <w:rsid w:val="0067543B"/>
    <w:rsid w:val="0067562B"/>
    <w:rsid w:val="00675714"/>
    <w:rsid w:val="006758FA"/>
    <w:rsid w:val="00675A5F"/>
    <w:rsid w:val="00675E28"/>
    <w:rsid w:val="00676126"/>
    <w:rsid w:val="00676868"/>
    <w:rsid w:val="00676B4F"/>
    <w:rsid w:val="00676E43"/>
    <w:rsid w:val="00676E5A"/>
    <w:rsid w:val="00676F39"/>
    <w:rsid w:val="0067712E"/>
    <w:rsid w:val="0067715B"/>
    <w:rsid w:val="00677177"/>
    <w:rsid w:val="006774BC"/>
    <w:rsid w:val="0067751F"/>
    <w:rsid w:val="006778A7"/>
    <w:rsid w:val="0067791D"/>
    <w:rsid w:val="006779AA"/>
    <w:rsid w:val="00677B26"/>
    <w:rsid w:val="00677C2E"/>
    <w:rsid w:val="00677DB6"/>
    <w:rsid w:val="00677DF0"/>
    <w:rsid w:val="006800E3"/>
    <w:rsid w:val="0068033B"/>
    <w:rsid w:val="0068035C"/>
    <w:rsid w:val="00680630"/>
    <w:rsid w:val="00680771"/>
    <w:rsid w:val="00680C40"/>
    <w:rsid w:val="00680CB8"/>
    <w:rsid w:val="00680CD5"/>
    <w:rsid w:val="00680CDE"/>
    <w:rsid w:val="00680FC8"/>
    <w:rsid w:val="0068149A"/>
    <w:rsid w:val="006814BD"/>
    <w:rsid w:val="006814DE"/>
    <w:rsid w:val="006818B8"/>
    <w:rsid w:val="006819ED"/>
    <w:rsid w:val="00681CFF"/>
    <w:rsid w:val="00681D25"/>
    <w:rsid w:val="006820C5"/>
    <w:rsid w:val="00682767"/>
    <w:rsid w:val="0068296C"/>
    <w:rsid w:val="00682DF0"/>
    <w:rsid w:val="006833D1"/>
    <w:rsid w:val="006836DB"/>
    <w:rsid w:val="00683789"/>
    <w:rsid w:val="006837C6"/>
    <w:rsid w:val="0068382B"/>
    <w:rsid w:val="00683958"/>
    <w:rsid w:val="00683B08"/>
    <w:rsid w:val="00683B9F"/>
    <w:rsid w:val="00683D72"/>
    <w:rsid w:val="00683D9B"/>
    <w:rsid w:val="00683E40"/>
    <w:rsid w:val="00683F3D"/>
    <w:rsid w:val="0068446D"/>
    <w:rsid w:val="006844DD"/>
    <w:rsid w:val="006846A3"/>
    <w:rsid w:val="00684BA9"/>
    <w:rsid w:val="00684F66"/>
    <w:rsid w:val="0068503E"/>
    <w:rsid w:val="006852D5"/>
    <w:rsid w:val="006854C6"/>
    <w:rsid w:val="006855DB"/>
    <w:rsid w:val="006856C3"/>
    <w:rsid w:val="00685A19"/>
    <w:rsid w:val="00685AAA"/>
    <w:rsid w:val="00685C62"/>
    <w:rsid w:val="006861DE"/>
    <w:rsid w:val="0068634F"/>
    <w:rsid w:val="00686425"/>
    <w:rsid w:val="006864C0"/>
    <w:rsid w:val="006867C3"/>
    <w:rsid w:val="006867D9"/>
    <w:rsid w:val="006867F5"/>
    <w:rsid w:val="00686ABF"/>
    <w:rsid w:val="00686CE3"/>
    <w:rsid w:val="00686D41"/>
    <w:rsid w:val="00686E10"/>
    <w:rsid w:val="00687041"/>
    <w:rsid w:val="006872D2"/>
    <w:rsid w:val="006875ED"/>
    <w:rsid w:val="00687671"/>
    <w:rsid w:val="0068777A"/>
    <w:rsid w:val="006878B4"/>
    <w:rsid w:val="00687AF6"/>
    <w:rsid w:val="00687B9D"/>
    <w:rsid w:val="00687C44"/>
    <w:rsid w:val="00687FDF"/>
    <w:rsid w:val="00690477"/>
    <w:rsid w:val="006904E2"/>
    <w:rsid w:val="00690545"/>
    <w:rsid w:val="006908AA"/>
    <w:rsid w:val="00690E4E"/>
    <w:rsid w:val="00690EB4"/>
    <w:rsid w:val="00690F7B"/>
    <w:rsid w:val="006910B1"/>
    <w:rsid w:val="0069127A"/>
    <w:rsid w:val="006916CD"/>
    <w:rsid w:val="00691A8E"/>
    <w:rsid w:val="00691D07"/>
    <w:rsid w:val="00691DD5"/>
    <w:rsid w:val="006920CF"/>
    <w:rsid w:val="0069219E"/>
    <w:rsid w:val="006921A3"/>
    <w:rsid w:val="006923CD"/>
    <w:rsid w:val="00692589"/>
    <w:rsid w:val="00692640"/>
    <w:rsid w:val="00692891"/>
    <w:rsid w:val="006928FE"/>
    <w:rsid w:val="0069295F"/>
    <w:rsid w:val="00692AB3"/>
    <w:rsid w:val="00692B0D"/>
    <w:rsid w:val="006931FC"/>
    <w:rsid w:val="006934CC"/>
    <w:rsid w:val="00693646"/>
    <w:rsid w:val="006936CC"/>
    <w:rsid w:val="0069372A"/>
    <w:rsid w:val="006939AE"/>
    <w:rsid w:val="00693B51"/>
    <w:rsid w:val="00693EC4"/>
    <w:rsid w:val="00693F7F"/>
    <w:rsid w:val="006940A5"/>
    <w:rsid w:val="00694666"/>
    <w:rsid w:val="00694756"/>
    <w:rsid w:val="00694ADD"/>
    <w:rsid w:val="00694C74"/>
    <w:rsid w:val="00694CD6"/>
    <w:rsid w:val="00694F40"/>
    <w:rsid w:val="00695152"/>
    <w:rsid w:val="00695182"/>
    <w:rsid w:val="00695543"/>
    <w:rsid w:val="0069567E"/>
    <w:rsid w:val="006957A7"/>
    <w:rsid w:val="00695AAA"/>
    <w:rsid w:val="00695B78"/>
    <w:rsid w:val="00695E4D"/>
    <w:rsid w:val="00695FA0"/>
    <w:rsid w:val="006962C2"/>
    <w:rsid w:val="006964AC"/>
    <w:rsid w:val="00696721"/>
    <w:rsid w:val="00696957"/>
    <w:rsid w:val="006969B0"/>
    <w:rsid w:val="00696C4D"/>
    <w:rsid w:val="006973AA"/>
    <w:rsid w:val="0069752B"/>
    <w:rsid w:val="00697605"/>
    <w:rsid w:val="00697638"/>
    <w:rsid w:val="0069796C"/>
    <w:rsid w:val="006979D8"/>
    <w:rsid w:val="00697B7C"/>
    <w:rsid w:val="006A0093"/>
    <w:rsid w:val="006A02DB"/>
    <w:rsid w:val="006A0307"/>
    <w:rsid w:val="006A04EE"/>
    <w:rsid w:val="006A0616"/>
    <w:rsid w:val="006A0688"/>
    <w:rsid w:val="006A0826"/>
    <w:rsid w:val="006A0A70"/>
    <w:rsid w:val="006A0B56"/>
    <w:rsid w:val="006A0BEE"/>
    <w:rsid w:val="006A0E21"/>
    <w:rsid w:val="006A0F4A"/>
    <w:rsid w:val="006A12BD"/>
    <w:rsid w:val="006A14CC"/>
    <w:rsid w:val="006A1676"/>
    <w:rsid w:val="006A17EF"/>
    <w:rsid w:val="006A1992"/>
    <w:rsid w:val="006A1AE4"/>
    <w:rsid w:val="006A1DC9"/>
    <w:rsid w:val="006A1FDC"/>
    <w:rsid w:val="006A23F9"/>
    <w:rsid w:val="006A2A31"/>
    <w:rsid w:val="006A2C27"/>
    <w:rsid w:val="006A2D4A"/>
    <w:rsid w:val="006A3389"/>
    <w:rsid w:val="006A33CD"/>
    <w:rsid w:val="006A3725"/>
    <w:rsid w:val="006A3793"/>
    <w:rsid w:val="006A3877"/>
    <w:rsid w:val="006A3CE7"/>
    <w:rsid w:val="006A3F68"/>
    <w:rsid w:val="006A400E"/>
    <w:rsid w:val="006A432F"/>
    <w:rsid w:val="006A4632"/>
    <w:rsid w:val="006A47ED"/>
    <w:rsid w:val="006A483C"/>
    <w:rsid w:val="006A49E0"/>
    <w:rsid w:val="006A4CF9"/>
    <w:rsid w:val="006A4DD2"/>
    <w:rsid w:val="006A4E1C"/>
    <w:rsid w:val="006A4E86"/>
    <w:rsid w:val="006A4EA3"/>
    <w:rsid w:val="006A5406"/>
    <w:rsid w:val="006A552D"/>
    <w:rsid w:val="006A552E"/>
    <w:rsid w:val="006A56FE"/>
    <w:rsid w:val="006A5894"/>
    <w:rsid w:val="006A5A2E"/>
    <w:rsid w:val="006A5AB5"/>
    <w:rsid w:val="006A5BB2"/>
    <w:rsid w:val="006A5C7C"/>
    <w:rsid w:val="006A5CB1"/>
    <w:rsid w:val="006A5D84"/>
    <w:rsid w:val="006A6010"/>
    <w:rsid w:val="006A61C7"/>
    <w:rsid w:val="006A69C7"/>
    <w:rsid w:val="006A6A66"/>
    <w:rsid w:val="006A6AE8"/>
    <w:rsid w:val="006A6B3A"/>
    <w:rsid w:val="006A6D9B"/>
    <w:rsid w:val="006A710E"/>
    <w:rsid w:val="006A72C1"/>
    <w:rsid w:val="006A7506"/>
    <w:rsid w:val="006A7AA0"/>
    <w:rsid w:val="006A7C99"/>
    <w:rsid w:val="006A7D25"/>
    <w:rsid w:val="006A7EBA"/>
    <w:rsid w:val="006A7F4A"/>
    <w:rsid w:val="006B00A8"/>
    <w:rsid w:val="006B0164"/>
    <w:rsid w:val="006B023D"/>
    <w:rsid w:val="006B0490"/>
    <w:rsid w:val="006B0B38"/>
    <w:rsid w:val="006B0D13"/>
    <w:rsid w:val="006B0F56"/>
    <w:rsid w:val="006B0F98"/>
    <w:rsid w:val="006B1058"/>
    <w:rsid w:val="006B1177"/>
    <w:rsid w:val="006B118C"/>
    <w:rsid w:val="006B11AD"/>
    <w:rsid w:val="006B14AE"/>
    <w:rsid w:val="006B15FF"/>
    <w:rsid w:val="006B1687"/>
    <w:rsid w:val="006B16EA"/>
    <w:rsid w:val="006B187C"/>
    <w:rsid w:val="006B1B12"/>
    <w:rsid w:val="006B1C04"/>
    <w:rsid w:val="006B1C25"/>
    <w:rsid w:val="006B20B6"/>
    <w:rsid w:val="006B2516"/>
    <w:rsid w:val="006B258B"/>
    <w:rsid w:val="006B25DE"/>
    <w:rsid w:val="006B275F"/>
    <w:rsid w:val="006B27E3"/>
    <w:rsid w:val="006B2DE5"/>
    <w:rsid w:val="006B2FA2"/>
    <w:rsid w:val="006B2FAA"/>
    <w:rsid w:val="006B30EA"/>
    <w:rsid w:val="006B3145"/>
    <w:rsid w:val="006B31D8"/>
    <w:rsid w:val="006B322E"/>
    <w:rsid w:val="006B3236"/>
    <w:rsid w:val="006B324D"/>
    <w:rsid w:val="006B372E"/>
    <w:rsid w:val="006B37FD"/>
    <w:rsid w:val="006B3C6D"/>
    <w:rsid w:val="006B3E91"/>
    <w:rsid w:val="006B3FE2"/>
    <w:rsid w:val="006B42E0"/>
    <w:rsid w:val="006B43EC"/>
    <w:rsid w:val="006B4680"/>
    <w:rsid w:val="006B485E"/>
    <w:rsid w:val="006B4A42"/>
    <w:rsid w:val="006B4ACA"/>
    <w:rsid w:val="006B4CD4"/>
    <w:rsid w:val="006B4CFB"/>
    <w:rsid w:val="006B4D2D"/>
    <w:rsid w:val="006B51A6"/>
    <w:rsid w:val="006B5903"/>
    <w:rsid w:val="006B5B28"/>
    <w:rsid w:val="006B5B61"/>
    <w:rsid w:val="006B5B88"/>
    <w:rsid w:val="006B5D08"/>
    <w:rsid w:val="006B5D32"/>
    <w:rsid w:val="006B6336"/>
    <w:rsid w:val="006B6A1E"/>
    <w:rsid w:val="006B6AA1"/>
    <w:rsid w:val="006B6AFC"/>
    <w:rsid w:val="006B6CC3"/>
    <w:rsid w:val="006B6D40"/>
    <w:rsid w:val="006B7142"/>
    <w:rsid w:val="006B71D4"/>
    <w:rsid w:val="006B721C"/>
    <w:rsid w:val="006B73C9"/>
    <w:rsid w:val="006B73D6"/>
    <w:rsid w:val="006B74CE"/>
    <w:rsid w:val="006B751B"/>
    <w:rsid w:val="006B75FC"/>
    <w:rsid w:val="006B76AA"/>
    <w:rsid w:val="006B76E4"/>
    <w:rsid w:val="006B7709"/>
    <w:rsid w:val="006B7CA3"/>
    <w:rsid w:val="006B7E2C"/>
    <w:rsid w:val="006B7EF7"/>
    <w:rsid w:val="006C0053"/>
    <w:rsid w:val="006C0481"/>
    <w:rsid w:val="006C06C6"/>
    <w:rsid w:val="006C078B"/>
    <w:rsid w:val="006C096E"/>
    <w:rsid w:val="006C0AAB"/>
    <w:rsid w:val="006C0AB8"/>
    <w:rsid w:val="006C0BE1"/>
    <w:rsid w:val="006C0CAB"/>
    <w:rsid w:val="006C0D88"/>
    <w:rsid w:val="006C0E1F"/>
    <w:rsid w:val="006C0E5F"/>
    <w:rsid w:val="006C0ECF"/>
    <w:rsid w:val="006C0F04"/>
    <w:rsid w:val="006C1076"/>
    <w:rsid w:val="006C19CB"/>
    <w:rsid w:val="006C19F3"/>
    <w:rsid w:val="006C1BDA"/>
    <w:rsid w:val="006C1E93"/>
    <w:rsid w:val="006C209F"/>
    <w:rsid w:val="006C2202"/>
    <w:rsid w:val="006C2209"/>
    <w:rsid w:val="006C2442"/>
    <w:rsid w:val="006C269C"/>
    <w:rsid w:val="006C2756"/>
    <w:rsid w:val="006C28F8"/>
    <w:rsid w:val="006C2B2F"/>
    <w:rsid w:val="006C2DAE"/>
    <w:rsid w:val="006C2EFA"/>
    <w:rsid w:val="006C308E"/>
    <w:rsid w:val="006C30CD"/>
    <w:rsid w:val="006C3352"/>
    <w:rsid w:val="006C34C0"/>
    <w:rsid w:val="006C35C1"/>
    <w:rsid w:val="006C3722"/>
    <w:rsid w:val="006C38CD"/>
    <w:rsid w:val="006C3921"/>
    <w:rsid w:val="006C3977"/>
    <w:rsid w:val="006C3E53"/>
    <w:rsid w:val="006C3E59"/>
    <w:rsid w:val="006C414F"/>
    <w:rsid w:val="006C415D"/>
    <w:rsid w:val="006C41BD"/>
    <w:rsid w:val="006C42AB"/>
    <w:rsid w:val="006C4333"/>
    <w:rsid w:val="006C445C"/>
    <w:rsid w:val="006C44CF"/>
    <w:rsid w:val="006C475F"/>
    <w:rsid w:val="006C481E"/>
    <w:rsid w:val="006C49EF"/>
    <w:rsid w:val="006C4B47"/>
    <w:rsid w:val="006C4C62"/>
    <w:rsid w:val="006C4E8D"/>
    <w:rsid w:val="006C4F46"/>
    <w:rsid w:val="006C4F78"/>
    <w:rsid w:val="006C4FFC"/>
    <w:rsid w:val="006C5065"/>
    <w:rsid w:val="006C51D0"/>
    <w:rsid w:val="006C52E9"/>
    <w:rsid w:val="006C537E"/>
    <w:rsid w:val="006C54AD"/>
    <w:rsid w:val="006C5504"/>
    <w:rsid w:val="006C5627"/>
    <w:rsid w:val="006C5AC9"/>
    <w:rsid w:val="006C5BEF"/>
    <w:rsid w:val="006C5DB0"/>
    <w:rsid w:val="006C5EC0"/>
    <w:rsid w:val="006C5FFF"/>
    <w:rsid w:val="006C613B"/>
    <w:rsid w:val="006C6289"/>
    <w:rsid w:val="006C6464"/>
    <w:rsid w:val="006C662F"/>
    <w:rsid w:val="006C67EE"/>
    <w:rsid w:val="006C6A0E"/>
    <w:rsid w:val="006C6A54"/>
    <w:rsid w:val="006C6CA0"/>
    <w:rsid w:val="006C6D6C"/>
    <w:rsid w:val="006C6E99"/>
    <w:rsid w:val="006C6FB1"/>
    <w:rsid w:val="006C7038"/>
    <w:rsid w:val="006C73C0"/>
    <w:rsid w:val="006C78A4"/>
    <w:rsid w:val="006C7A58"/>
    <w:rsid w:val="006C7A62"/>
    <w:rsid w:val="006C7B35"/>
    <w:rsid w:val="006C7B50"/>
    <w:rsid w:val="006C7C91"/>
    <w:rsid w:val="006C7D42"/>
    <w:rsid w:val="006C7F89"/>
    <w:rsid w:val="006D0041"/>
    <w:rsid w:val="006D0224"/>
    <w:rsid w:val="006D031B"/>
    <w:rsid w:val="006D035C"/>
    <w:rsid w:val="006D0619"/>
    <w:rsid w:val="006D073D"/>
    <w:rsid w:val="006D0750"/>
    <w:rsid w:val="006D07E7"/>
    <w:rsid w:val="006D08B5"/>
    <w:rsid w:val="006D09B7"/>
    <w:rsid w:val="006D0A65"/>
    <w:rsid w:val="006D0D18"/>
    <w:rsid w:val="006D102B"/>
    <w:rsid w:val="006D10A6"/>
    <w:rsid w:val="006D10BE"/>
    <w:rsid w:val="006D1238"/>
    <w:rsid w:val="006D1945"/>
    <w:rsid w:val="006D1A99"/>
    <w:rsid w:val="006D1AC0"/>
    <w:rsid w:val="006D1B7B"/>
    <w:rsid w:val="006D1DD6"/>
    <w:rsid w:val="006D1DF3"/>
    <w:rsid w:val="006D1EEC"/>
    <w:rsid w:val="006D2105"/>
    <w:rsid w:val="006D2283"/>
    <w:rsid w:val="006D2330"/>
    <w:rsid w:val="006D23D0"/>
    <w:rsid w:val="006D23FE"/>
    <w:rsid w:val="006D2494"/>
    <w:rsid w:val="006D2639"/>
    <w:rsid w:val="006D2933"/>
    <w:rsid w:val="006D29C3"/>
    <w:rsid w:val="006D2A1F"/>
    <w:rsid w:val="006D2A9A"/>
    <w:rsid w:val="006D2CA0"/>
    <w:rsid w:val="006D2F60"/>
    <w:rsid w:val="006D2FB8"/>
    <w:rsid w:val="006D33F3"/>
    <w:rsid w:val="006D38FF"/>
    <w:rsid w:val="006D3C7D"/>
    <w:rsid w:val="006D4047"/>
    <w:rsid w:val="006D409A"/>
    <w:rsid w:val="006D4380"/>
    <w:rsid w:val="006D45E7"/>
    <w:rsid w:val="006D4610"/>
    <w:rsid w:val="006D46CF"/>
    <w:rsid w:val="006D46EE"/>
    <w:rsid w:val="006D4904"/>
    <w:rsid w:val="006D49B1"/>
    <w:rsid w:val="006D4BCC"/>
    <w:rsid w:val="006D4F52"/>
    <w:rsid w:val="006D5190"/>
    <w:rsid w:val="006D5339"/>
    <w:rsid w:val="006D53FE"/>
    <w:rsid w:val="006D5795"/>
    <w:rsid w:val="006D5910"/>
    <w:rsid w:val="006D5C81"/>
    <w:rsid w:val="006D5F68"/>
    <w:rsid w:val="006D61E7"/>
    <w:rsid w:val="006D631D"/>
    <w:rsid w:val="006D6423"/>
    <w:rsid w:val="006D6621"/>
    <w:rsid w:val="006D6663"/>
    <w:rsid w:val="006D67F7"/>
    <w:rsid w:val="006D6CF8"/>
    <w:rsid w:val="006D7120"/>
    <w:rsid w:val="006D71E0"/>
    <w:rsid w:val="006D736B"/>
    <w:rsid w:val="006D7549"/>
    <w:rsid w:val="006D7885"/>
    <w:rsid w:val="006D7A6D"/>
    <w:rsid w:val="006D7A8C"/>
    <w:rsid w:val="006D7B68"/>
    <w:rsid w:val="006D7C63"/>
    <w:rsid w:val="006D7F62"/>
    <w:rsid w:val="006E01D4"/>
    <w:rsid w:val="006E02B8"/>
    <w:rsid w:val="006E0399"/>
    <w:rsid w:val="006E0483"/>
    <w:rsid w:val="006E04E4"/>
    <w:rsid w:val="006E07A8"/>
    <w:rsid w:val="006E080E"/>
    <w:rsid w:val="006E0F46"/>
    <w:rsid w:val="006E0F58"/>
    <w:rsid w:val="006E100C"/>
    <w:rsid w:val="006E108B"/>
    <w:rsid w:val="006E1228"/>
    <w:rsid w:val="006E1338"/>
    <w:rsid w:val="006E1343"/>
    <w:rsid w:val="006E156A"/>
    <w:rsid w:val="006E1687"/>
    <w:rsid w:val="006E17EC"/>
    <w:rsid w:val="006E19A1"/>
    <w:rsid w:val="006E19F5"/>
    <w:rsid w:val="006E1AFC"/>
    <w:rsid w:val="006E1EE8"/>
    <w:rsid w:val="006E20AE"/>
    <w:rsid w:val="006E20C1"/>
    <w:rsid w:val="006E2195"/>
    <w:rsid w:val="006E21BD"/>
    <w:rsid w:val="006E2320"/>
    <w:rsid w:val="006E24BB"/>
    <w:rsid w:val="006E261C"/>
    <w:rsid w:val="006E274C"/>
    <w:rsid w:val="006E299A"/>
    <w:rsid w:val="006E2A0F"/>
    <w:rsid w:val="006E2DE5"/>
    <w:rsid w:val="006E30A4"/>
    <w:rsid w:val="006E3187"/>
    <w:rsid w:val="006E374D"/>
    <w:rsid w:val="006E3A40"/>
    <w:rsid w:val="006E3AB5"/>
    <w:rsid w:val="006E40A5"/>
    <w:rsid w:val="006E4199"/>
    <w:rsid w:val="006E41CE"/>
    <w:rsid w:val="006E44C0"/>
    <w:rsid w:val="006E4549"/>
    <w:rsid w:val="006E4904"/>
    <w:rsid w:val="006E4999"/>
    <w:rsid w:val="006E4D7E"/>
    <w:rsid w:val="006E4D8B"/>
    <w:rsid w:val="006E4DC3"/>
    <w:rsid w:val="006E5560"/>
    <w:rsid w:val="006E59D6"/>
    <w:rsid w:val="006E5A23"/>
    <w:rsid w:val="006E5CB0"/>
    <w:rsid w:val="006E5CB5"/>
    <w:rsid w:val="006E5EF8"/>
    <w:rsid w:val="006E5F55"/>
    <w:rsid w:val="006E61F5"/>
    <w:rsid w:val="006E6350"/>
    <w:rsid w:val="006E6487"/>
    <w:rsid w:val="006E6738"/>
    <w:rsid w:val="006E67F3"/>
    <w:rsid w:val="006E694C"/>
    <w:rsid w:val="006E6A0E"/>
    <w:rsid w:val="006E6B8B"/>
    <w:rsid w:val="006E6CAE"/>
    <w:rsid w:val="006E7049"/>
    <w:rsid w:val="006E712E"/>
    <w:rsid w:val="006E7479"/>
    <w:rsid w:val="006E76BE"/>
    <w:rsid w:val="006E786E"/>
    <w:rsid w:val="006E798D"/>
    <w:rsid w:val="006E7A20"/>
    <w:rsid w:val="006E7A59"/>
    <w:rsid w:val="006E7D34"/>
    <w:rsid w:val="006E7EB1"/>
    <w:rsid w:val="006E7F6F"/>
    <w:rsid w:val="006F02F6"/>
    <w:rsid w:val="006F0373"/>
    <w:rsid w:val="006F03A6"/>
    <w:rsid w:val="006F0406"/>
    <w:rsid w:val="006F04F6"/>
    <w:rsid w:val="006F0696"/>
    <w:rsid w:val="006F0933"/>
    <w:rsid w:val="006F0ADC"/>
    <w:rsid w:val="006F0B59"/>
    <w:rsid w:val="006F0BB8"/>
    <w:rsid w:val="006F0D40"/>
    <w:rsid w:val="006F0F9D"/>
    <w:rsid w:val="006F13E1"/>
    <w:rsid w:val="006F1519"/>
    <w:rsid w:val="006F155C"/>
    <w:rsid w:val="006F1784"/>
    <w:rsid w:val="006F1847"/>
    <w:rsid w:val="006F1A88"/>
    <w:rsid w:val="006F1C09"/>
    <w:rsid w:val="006F1E54"/>
    <w:rsid w:val="006F2162"/>
    <w:rsid w:val="006F21E0"/>
    <w:rsid w:val="006F221D"/>
    <w:rsid w:val="006F2228"/>
    <w:rsid w:val="006F24A1"/>
    <w:rsid w:val="006F24F4"/>
    <w:rsid w:val="006F28D2"/>
    <w:rsid w:val="006F28EE"/>
    <w:rsid w:val="006F29AB"/>
    <w:rsid w:val="006F29C2"/>
    <w:rsid w:val="006F2D23"/>
    <w:rsid w:val="006F2D6D"/>
    <w:rsid w:val="006F2F28"/>
    <w:rsid w:val="006F308F"/>
    <w:rsid w:val="006F362A"/>
    <w:rsid w:val="006F3966"/>
    <w:rsid w:val="006F3B07"/>
    <w:rsid w:val="006F3BD8"/>
    <w:rsid w:val="006F3C7E"/>
    <w:rsid w:val="006F3CF0"/>
    <w:rsid w:val="006F3D48"/>
    <w:rsid w:val="006F3D5B"/>
    <w:rsid w:val="006F3D5E"/>
    <w:rsid w:val="006F3E67"/>
    <w:rsid w:val="006F4020"/>
    <w:rsid w:val="006F412D"/>
    <w:rsid w:val="006F41EE"/>
    <w:rsid w:val="006F4292"/>
    <w:rsid w:val="006F4415"/>
    <w:rsid w:val="006F455D"/>
    <w:rsid w:val="006F459F"/>
    <w:rsid w:val="006F4780"/>
    <w:rsid w:val="006F4795"/>
    <w:rsid w:val="006F48B5"/>
    <w:rsid w:val="006F4B6A"/>
    <w:rsid w:val="006F4E0D"/>
    <w:rsid w:val="006F54CA"/>
    <w:rsid w:val="006F5581"/>
    <w:rsid w:val="006F58AA"/>
    <w:rsid w:val="006F5BB6"/>
    <w:rsid w:val="006F5DBE"/>
    <w:rsid w:val="006F5F3B"/>
    <w:rsid w:val="006F6176"/>
    <w:rsid w:val="006F6241"/>
    <w:rsid w:val="006F67B5"/>
    <w:rsid w:val="006F6AD6"/>
    <w:rsid w:val="006F6E10"/>
    <w:rsid w:val="006F6ED9"/>
    <w:rsid w:val="006F7B0C"/>
    <w:rsid w:val="006F7B1E"/>
    <w:rsid w:val="006F7B7A"/>
    <w:rsid w:val="006F7C03"/>
    <w:rsid w:val="006F7F2E"/>
    <w:rsid w:val="00700215"/>
    <w:rsid w:val="00700622"/>
    <w:rsid w:val="00700842"/>
    <w:rsid w:val="00700ADA"/>
    <w:rsid w:val="00700C8C"/>
    <w:rsid w:val="00700D79"/>
    <w:rsid w:val="00701590"/>
    <w:rsid w:val="0070162E"/>
    <w:rsid w:val="00701630"/>
    <w:rsid w:val="0070174A"/>
    <w:rsid w:val="0070179F"/>
    <w:rsid w:val="0070191B"/>
    <w:rsid w:val="00701AD7"/>
    <w:rsid w:val="00701C06"/>
    <w:rsid w:val="00701C6F"/>
    <w:rsid w:val="00701EA6"/>
    <w:rsid w:val="0070218D"/>
    <w:rsid w:val="007023AF"/>
    <w:rsid w:val="007026B1"/>
    <w:rsid w:val="007026F5"/>
    <w:rsid w:val="00702A8A"/>
    <w:rsid w:val="00702A9D"/>
    <w:rsid w:val="00702C9E"/>
    <w:rsid w:val="00702FB3"/>
    <w:rsid w:val="0070301E"/>
    <w:rsid w:val="0070312D"/>
    <w:rsid w:val="007031C9"/>
    <w:rsid w:val="007031E0"/>
    <w:rsid w:val="00703270"/>
    <w:rsid w:val="007034E7"/>
    <w:rsid w:val="0070351A"/>
    <w:rsid w:val="00703701"/>
    <w:rsid w:val="00703746"/>
    <w:rsid w:val="007037C5"/>
    <w:rsid w:val="00703950"/>
    <w:rsid w:val="007039D4"/>
    <w:rsid w:val="00703C83"/>
    <w:rsid w:val="007040AA"/>
    <w:rsid w:val="007040D4"/>
    <w:rsid w:val="00704290"/>
    <w:rsid w:val="0070431E"/>
    <w:rsid w:val="00704874"/>
    <w:rsid w:val="007049B5"/>
    <w:rsid w:val="00704A64"/>
    <w:rsid w:val="00704BF3"/>
    <w:rsid w:val="00704DD3"/>
    <w:rsid w:val="00705199"/>
    <w:rsid w:val="00705337"/>
    <w:rsid w:val="0070543E"/>
    <w:rsid w:val="00705649"/>
    <w:rsid w:val="007056B2"/>
    <w:rsid w:val="0070571A"/>
    <w:rsid w:val="007059B7"/>
    <w:rsid w:val="007059FC"/>
    <w:rsid w:val="00705B43"/>
    <w:rsid w:val="00705BB7"/>
    <w:rsid w:val="00705C42"/>
    <w:rsid w:val="00705CB1"/>
    <w:rsid w:val="00705CB6"/>
    <w:rsid w:val="00705CCD"/>
    <w:rsid w:val="00705DD1"/>
    <w:rsid w:val="00705E29"/>
    <w:rsid w:val="00705F2A"/>
    <w:rsid w:val="0070619C"/>
    <w:rsid w:val="00706730"/>
    <w:rsid w:val="00706743"/>
    <w:rsid w:val="007067B0"/>
    <w:rsid w:val="00706891"/>
    <w:rsid w:val="007068EC"/>
    <w:rsid w:val="00706945"/>
    <w:rsid w:val="00706AFE"/>
    <w:rsid w:val="00706BA5"/>
    <w:rsid w:val="00706BB4"/>
    <w:rsid w:val="00706C04"/>
    <w:rsid w:val="00706D57"/>
    <w:rsid w:val="00706DAA"/>
    <w:rsid w:val="00706ECE"/>
    <w:rsid w:val="0070707E"/>
    <w:rsid w:val="007070D4"/>
    <w:rsid w:val="0070741E"/>
    <w:rsid w:val="00707AD7"/>
    <w:rsid w:val="00707B02"/>
    <w:rsid w:val="00707B43"/>
    <w:rsid w:val="00707B83"/>
    <w:rsid w:val="00707BFC"/>
    <w:rsid w:val="00707C1F"/>
    <w:rsid w:val="00707F08"/>
    <w:rsid w:val="00707FF5"/>
    <w:rsid w:val="007105B9"/>
    <w:rsid w:val="00710768"/>
    <w:rsid w:val="007107A0"/>
    <w:rsid w:val="00710951"/>
    <w:rsid w:val="00710AC6"/>
    <w:rsid w:val="00710BF5"/>
    <w:rsid w:val="00710C26"/>
    <w:rsid w:val="00710D8D"/>
    <w:rsid w:val="00710F45"/>
    <w:rsid w:val="007111CD"/>
    <w:rsid w:val="007111F9"/>
    <w:rsid w:val="007112FD"/>
    <w:rsid w:val="00711579"/>
    <w:rsid w:val="00711AA2"/>
    <w:rsid w:val="00711C0E"/>
    <w:rsid w:val="00711E5F"/>
    <w:rsid w:val="00711E6C"/>
    <w:rsid w:val="00711F48"/>
    <w:rsid w:val="0071242C"/>
    <w:rsid w:val="007124A6"/>
    <w:rsid w:val="0071263D"/>
    <w:rsid w:val="00712794"/>
    <w:rsid w:val="00712947"/>
    <w:rsid w:val="00712A3C"/>
    <w:rsid w:val="00712A97"/>
    <w:rsid w:val="00712B5A"/>
    <w:rsid w:val="00712CDF"/>
    <w:rsid w:val="00712D4D"/>
    <w:rsid w:val="00712FEE"/>
    <w:rsid w:val="007134D1"/>
    <w:rsid w:val="00713BDE"/>
    <w:rsid w:val="00713C46"/>
    <w:rsid w:val="0071438F"/>
    <w:rsid w:val="0071462A"/>
    <w:rsid w:val="00714681"/>
    <w:rsid w:val="00714744"/>
    <w:rsid w:val="00714819"/>
    <w:rsid w:val="007148D5"/>
    <w:rsid w:val="00714D9F"/>
    <w:rsid w:val="00714E63"/>
    <w:rsid w:val="00715258"/>
    <w:rsid w:val="00715367"/>
    <w:rsid w:val="0071567E"/>
    <w:rsid w:val="00715715"/>
    <w:rsid w:val="00715962"/>
    <w:rsid w:val="00715CB5"/>
    <w:rsid w:val="00715CBE"/>
    <w:rsid w:val="00715F81"/>
    <w:rsid w:val="00716072"/>
    <w:rsid w:val="00716455"/>
    <w:rsid w:val="00716480"/>
    <w:rsid w:val="0071648F"/>
    <w:rsid w:val="007164DB"/>
    <w:rsid w:val="007165F2"/>
    <w:rsid w:val="007167DA"/>
    <w:rsid w:val="007169EE"/>
    <w:rsid w:val="00716AAE"/>
    <w:rsid w:val="00716B38"/>
    <w:rsid w:val="00716D98"/>
    <w:rsid w:val="00716E1B"/>
    <w:rsid w:val="00716E64"/>
    <w:rsid w:val="00716EC4"/>
    <w:rsid w:val="0071725D"/>
    <w:rsid w:val="00717342"/>
    <w:rsid w:val="007175E6"/>
    <w:rsid w:val="007175F4"/>
    <w:rsid w:val="007176D0"/>
    <w:rsid w:val="007178ED"/>
    <w:rsid w:val="0071795B"/>
    <w:rsid w:val="00717979"/>
    <w:rsid w:val="0072000D"/>
    <w:rsid w:val="00720075"/>
    <w:rsid w:val="00720168"/>
    <w:rsid w:val="007202AA"/>
    <w:rsid w:val="007203A6"/>
    <w:rsid w:val="00720456"/>
    <w:rsid w:val="0072048D"/>
    <w:rsid w:val="007209F4"/>
    <w:rsid w:val="00720ACB"/>
    <w:rsid w:val="00720EE9"/>
    <w:rsid w:val="0072108F"/>
    <w:rsid w:val="007210A5"/>
    <w:rsid w:val="0072114D"/>
    <w:rsid w:val="007212FB"/>
    <w:rsid w:val="007214A1"/>
    <w:rsid w:val="00721508"/>
    <w:rsid w:val="00721850"/>
    <w:rsid w:val="00721B25"/>
    <w:rsid w:val="00721B61"/>
    <w:rsid w:val="00721B99"/>
    <w:rsid w:val="00721BA3"/>
    <w:rsid w:val="00721D6C"/>
    <w:rsid w:val="00721DA7"/>
    <w:rsid w:val="007223C3"/>
    <w:rsid w:val="007225AD"/>
    <w:rsid w:val="0072273A"/>
    <w:rsid w:val="00722888"/>
    <w:rsid w:val="007228F9"/>
    <w:rsid w:val="00722980"/>
    <w:rsid w:val="007229AF"/>
    <w:rsid w:val="007229BF"/>
    <w:rsid w:val="00722B14"/>
    <w:rsid w:val="00722CC3"/>
    <w:rsid w:val="00722DE1"/>
    <w:rsid w:val="00722E73"/>
    <w:rsid w:val="007230D0"/>
    <w:rsid w:val="007235E5"/>
    <w:rsid w:val="00723A10"/>
    <w:rsid w:val="00723A86"/>
    <w:rsid w:val="00723C83"/>
    <w:rsid w:val="00723CC5"/>
    <w:rsid w:val="00724087"/>
    <w:rsid w:val="00724181"/>
    <w:rsid w:val="007244CF"/>
    <w:rsid w:val="00724637"/>
    <w:rsid w:val="00724654"/>
    <w:rsid w:val="00724E15"/>
    <w:rsid w:val="00725660"/>
    <w:rsid w:val="00725759"/>
    <w:rsid w:val="00725770"/>
    <w:rsid w:val="00725EEE"/>
    <w:rsid w:val="00725FB9"/>
    <w:rsid w:val="007262CE"/>
    <w:rsid w:val="00726573"/>
    <w:rsid w:val="007269C8"/>
    <w:rsid w:val="00726ABF"/>
    <w:rsid w:val="00726C9B"/>
    <w:rsid w:val="00726E43"/>
    <w:rsid w:val="00726E6F"/>
    <w:rsid w:val="00727085"/>
    <w:rsid w:val="007270AE"/>
    <w:rsid w:val="007274B6"/>
    <w:rsid w:val="007274C1"/>
    <w:rsid w:val="007278B6"/>
    <w:rsid w:val="00727952"/>
    <w:rsid w:val="00727B5E"/>
    <w:rsid w:val="00727E30"/>
    <w:rsid w:val="00727E6E"/>
    <w:rsid w:val="00727EA8"/>
    <w:rsid w:val="00727EAF"/>
    <w:rsid w:val="00727F54"/>
    <w:rsid w:val="0073062B"/>
    <w:rsid w:val="007306D7"/>
    <w:rsid w:val="00730706"/>
    <w:rsid w:val="007307A2"/>
    <w:rsid w:val="00730CC6"/>
    <w:rsid w:val="00730D1F"/>
    <w:rsid w:val="007310E2"/>
    <w:rsid w:val="0073111E"/>
    <w:rsid w:val="00731209"/>
    <w:rsid w:val="00731219"/>
    <w:rsid w:val="0073126B"/>
    <w:rsid w:val="00731281"/>
    <w:rsid w:val="007314EE"/>
    <w:rsid w:val="0073153A"/>
    <w:rsid w:val="007316A3"/>
    <w:rsid w:val="0073177C"/>
    <w:rsid w:val="00731B7B"/>
    <w:rsid w:val="00731CC1"/>
    <w:rsid w:val="00731D67"/>
    <w:rsid w:val="00731D6A"/>
    <w:rsid w:val="00731EB1"/>
    <w:rsid w:val="00732301"/>
    <w:rsid w:val="007323D9"/>
    <w:rsid w:val="00732650"/>
    <w:rsid w:val="007326C6"/>
    <w:rsid w:val="0073272A"/>
    <w:rsid w:val="0073285B"/>
    <w:rsid w:val="0073293A"/>
    <w:rsid w:val="00732983"/>
    <w:rsid w:val="00732987"/>
    <w:rsid w:val="007329A7"/>
    <w:rsid w:val="00732B10"/>
    <w:rsid w:val="00732BF5"/>
    <w:rsid w:val="00733056"/>
    <w:rsid w:val="007335A7"/>
    <w:rsid w:val="0073365E"/>
    <w:rsid w:val="0073368E"/>
    <w:rsid w:val="00733696"/>
    <w:rsid w:val="00733841"/>
    <w:rsid w:val="00733B82"/>
    <w:rsid w:val="00733B86"/>
    <w:rsid w:val="00733CFA"/>
    <w:rsid w:val="00733DC8"/>
    <w:rsid w:val="00733F16"/>
    <w:rsid w:val="00733FD1"/>
    <w:rsid w:val="00733FDD"/>
    <w:rsid w:val="0073459F"/>
    <w:rsid w:val="007346A1"/>
    <w:rsid w:val="007347BF"/>
    <w:rsid w:val="00734919"/>
    <w:rsid w:val="0073498A"/>
    <w:rsid w:val="00734C8D"/>
    <w:rsid w:val="00734CC9"/>
    <w:rsid w:val="0073515D"/>
    <w:rsid w:val="007353C9"/>
    <w:rsid w:val="00735645"/>
    <w:rsid w:val="007356E9"/>
    <w:rsid w:val="0073579D"/>
    <w:rsid w:val="007357BE"/>
    <w:rsid w:val="00735A0B"/>
    <w:rsid w:val="00735AFB"/>
    <w:rsid w:val="00735FD0"/>
    <w:rsid w:val="007360C8"/>
    <w:rsid w:val="00736189"/>
    <w:rsid w:val="007364AC"/>
    <w:rsid w:val="00736751"/>
    <w:rsid w:val="00736918"/>
    <w:rsid w:val="0073698D"/>
    <w:rsid w:val="00736B60"/>
    <w:rsid w:val="00736CB5"/>
    <w:rsid w:val="00736D97"/>
    <w:rsid w:val="00736EDD"/>
    <w:rsid w:val="00736FDC"/>
    <w:rsid w:val="007370E0"/>
    <w:rsid w:val="007373F7"/>
    <w:rsid w:val="00737435"/>
    <w:rsid w:val="0073747C"/>
    <w:rsid w:val="007375F9"/>
    <w:rsid w:val="007378E1"/>
    <w:rsid w:val="00737BDC"/>
    <w:rsid w:val="00737C36"/>
    <w:rsid w:val="00737CAE"/>
    <w:rsid w:val="00737DC1"/>
    <w:rsid w:val="00737DD0"/>
    <w:rsid w:val="007400AC"/>
    <w:rsid w:val="007400D0"/>
    <w:rsid w:val="007403CE"/>
    <w:rsid w:val="00740403"/>
    <w:rsid w:val="00740D6E"/>
    <w:rsid w:val="00740DDA"/>
    <w:rsid w:val="00740EFB"/>
    <w:rsid w:val="00740F83"/>
    <w:rsid w:val="00740FD4"/>
    <w:rsid w:val="00741183"/>
    <w:rsid w:val="00741234"/>
    <w:rsid w:val="0074124F"/>
    <w:rsid w:val="0074133A"/>
    <w:rsid w:val="007413C0"/>
    <w:rsid w:val="00741431"/>
    <w:rsid w:val="0074150B"/>
    <w:rsid w:val="0074151C"/>
    <w:rsid w:val="0074152E"/>
    <w:rsid w:val="00741870"/>
    <w:rsid w:val="00741970"/>
    <w:rsid w:val="00741B11"/>
    <w:rsid w:val="00741C46"/>
    <w:rsid w:val="00741D96"/>
    <w:rsid w:val="00741E84"/>
    <w:rsid w:val="007427FE"/>
    <w:rsid w:val="00742890"/>
    <w:rsid w:val="00742E2D"/>
    <w:rsid w:val="00743401"/>
    <w:rsid w:val="00743551"/>
    <w:rsid w:val="007435B7"/>
    <w:rsid w:val="007436EA"/>
    <w:rsid w:val="00743772"/>
    <w:rsid w:val="00743BF9"/>
    <w:rsid w:val="00743DC0"/>
    <w:rsid w:val="007441B3"/>
    <w:rsid w:val="007441C4"/>
    <w:rsid w:val="00744306"/>
    <w:rsid w:val="007443AE"/>
    <w:rsid w:val="007446FD"/>
    <w:rsid w:val="00744751"/>
    <w:rsid w:val="00744775"/>
    <w:rsid w:val="00744889"/>
    <w:rsid w:val="00744B35"/>
    <w:rsid w:val="00744F50"/>
    <w:rsid w:val="00745070"/>
    <w:rsid w:val="007451A9"/>
    <w:rsid w:val="0074539B"/>
    <w:rsid w:val="0074561D"/>
    <w:rsid w:val="00745644"/>
    <w:rsid w:val="00745694"/>
    <w:rsid w:val="0074595B"/>
    <w:rsid w:val="00745B3B"/>
    <w:rsid w:val="00745B3C"/>
    <w:rsid w:val="00746074"/>
    <w:rsid w:val="0074641B"/>
    <w:rsid w:val="00746453"/>
    <w:rsid w:val="007465A1"/>
    <w:rsid w:val="007465E2"/>
    <w:rsid w:val="00746603"/>
    <w:rsid w:val="00746673"/>
    <w:rsid w:val="007467A2"/>
    <w:rsid w:val="00746959"/>
    <w:rsid w:val="00746C96"/>
    <w:rsid w:val="00746EDB"/>
    <w:rsid w:val="00746FED"/>
    <w:rsid w:val="0074709B"/>
    <w:rsid w:val="0074728D"/>
    <w:rsid w:val="007472E5"/>
    <w:rsid w:val="0074746C"/>
    <w:rsid w:val="0074752A"/>
    <w:rsid w:val="007476BF"/>
    <w:rsid w:val="007476FD"/>
    <w:rsid w:val="007477CE"/>
    <w:rsid w:val="0074782A"/>
    <w:rsid w:val="00747920"/>
    <w:rsid w:val="00747965"/>
    <w:rsid w:val="00747C2D"/>
    <w:rsid w:val="0075001A"/>
    <w:rsid w:val="0075009B"/>
    <w:rsid w:val="0075021C"/>
    <w:rsid w:val="00750233"/>
    <w:rsid w:val="007502E8"/>
    <w:rsid w:val="007503CD"/>
    <w:rsid w:val="0075052D"/>
    <w:rsid w:val="00750860"/>
    <w:rsid w:val="00750AE7"/>
    <w:rsid w:val="0075106E"/>
    <w:rsid w:val="0075129E"/>
    <w:rsid w:val="007513C2"/>
    <w:rsid w:val="00751423"/>
    <w:rsid w:val="0075168F"/>
    <w:rsid w:val="00751833"/>
    <w:rsid w:val="007519CC"/>
    <w:rsid w:val="00751A1E"/>
    <w:rsid w:val="00751A4B"/>
    <w:rsid w:val="00751ADC"/>
    <w:rsid w:val="00751B51"/>
    <w:rsid w:val="00751F30"/>
    <w:rsid w:val="00751F51"/>
    <w:rsid w:val="00752119"/>
    <w:rsid w:val="0075222E"/>
    <w:rsid w:val="00752412"/>
    <w:rsid w:val="00752643"/>
    <w:rsid w:val="007526A1"/>
    <w:rsid w:val="00752782"/>
    <w:rsid w:val="007527DF"/>
    <w:rsid w:val="007528A2"/>
    <w:rsid w:val="00752B44"/>
    <w:rsid w:val="00752D9A"/>
    <w:rsid w:val="00752DA2"/>
    <w:rsid w:val="00752E85"/>
    <w:rsid w:val="0075305C"/>
    <w:rsid w:val="0075334F"/>
    <w:rsid w:val="00753748"/>
    <w:rsid w:val="00753941"/>
    <w:rsid w:val="0075396D"/>
    <w:rsid w:val="007539E3"/>
    <w:rsid w:val="00753A91"/>
    <w:rsid w:val="00753B13"/>
    <w:rsid w:val="00753E2F"/>
    <w:rsid w:val="00753FE7"/>
    <w:rsid w:val="00754082"/>
    <w:rsid w:val="00754534"/>
    <w:rsid w:val="007548CD"/>
    <w:rsid w:val="00754A82"/>
    <w:rsid w:val="00754B07"/>
    <w:rsid w:val="00754C6E"/>
    <w:rsid w:val="00754D6D"/>
    <w:rsid w:val="00754E68"/>
    <w:rsid w:val="00754F07"/>
    <w:rsid w:val="00754F2A"/>
    <w:rsid w:val="00755153"/>
    <w:rsid w:val="00755439"/>
    <w:rsid w:val="00755835"/>
    <w:rsid w:val="0075589A"/>
    <w:rsid w:val="0075589D"/>
    <w:rsid w:val="00755A69"/>
    <w:rsid w:val="00755B4F"/>
    <w:rsid w:val="00755B76"/>
    <w:rsid w:val="00755E0E"/>
    <w:rsid w:val="007562A6"/>
    <w:rsid w:val="007564AC"/>
    <w:rsid w:val="007569CA"/>
    <w:rsid w:val="00756B0B"/>
    <w:rsid w:val="00756BB6"/>
    <w:rsid w:val="00756C0B"/>
    <w:rsid w:val="00756CA0"/>
    <w:rsid w:val="00756E2A"/>
    <w:rsid w:val="00756EE0"/>
    <w:rsid w:val="00756FBD"/>
    <w:rsid w:val="007571E3"/>
    <w:rsid w:val="00757401"/>
    <w:rsid w:val="007574CE"/>
    <w:rsid w:val="00757519"/>
    <w:rsid w:val="0075771D"/>
    <w:rsid w:val="00757765"/>
    <w:rsid w:val="0075792B"/>
    <w:rsid w:val="007579FC"/>
    <w:rsid w:val="0076006D"/>
    <w:rsid w:val="00760292"/>
    <w:rsid w:val="00760525"/>
    <w:rsid w:val="00760D64"/>
    <w:rsid w:val="00760D89"/>
    <w:rsid w:val="00760EC5"/>
    <w:rsid w:val="00760EF9"/>
    <w:rsid w:val="0076110B"/>
    <w:rsid w:val="0076115B"/>
    <w:rsid w:val="00761216"/>
    <w:rsid w:val="0076173F"/>
    <w:rsid w:val="007618A5"/>
    <w:rsid w:val="00761B71"/>
    <w:rsid w:val="00762039"/>
    <w:rsid w:val="0076243A"/>
    <w:rsid w:val="00762478"/>
    <w:rsid w:val="0076266B"/>
    <w:rsid w:val="0076286B"/>
    <w:rsid w:val="007628B5"/>
    <w:rsid w:val="00762EC5"/>
    <w:rsid w:val="007632E2"/>
    <w:rsid w:val="0076336F"/>
    <w:rsid w:val="00763513"/>
    <w:rsid w:val="007636E1"/>
    <w:rsid w:val="00763D1D"/>
    <w:rsid w:val="00763DF9"/>
    <w:rsid w:val="00763E3C"/>
    <w:rsid w:val="00764416"/>
    <w:rsid w:val="00764465"/>
    <w:rsid w:val="007644FB"/>
    <w:rsid w:val="007645ED"/>
    <w:rsid w:val="00764633"/>
    <w:rsid w:val="00764AE7"/>
    <w:rsid w:val="00764AF5"/>
    <w:rsid w:val="00764B10"/>
    <w:rsid w:val="00764B79"/>
    <w:rsid w:val="00764BFC"/>
    <w:rsid w:val="00764C54"/>
    <w:rsid w:val="00764E32"/>
    <w:rsid w:val="00764F2E"/>
    <w:rsid w:val="0076500B"/>
    <w:rsid w:val="00765061"/>
    <w:rsid w:val="00765062"/>
    <w:rsid w:val="00765161"/>
    <w:rsid w:val="007653AD"/>
    <w:rsid w:val="00765433"/>
    <w:rsid w:val="0076558C"/>
    <w:rsid w:val="007656A7"/>
    <w:rsid w:val="00765871"/>
    <w:rsid w:val="007658A7"/>
    <w:rsid w:val="00765B4D"/>
    <w:rsid w:val="00765DFE"/>
    <w:rsid w:val="00765E55"/>
    <w:rsid w:val="007661C0"/>
    <w:rsid w:val="00766218"/>
    <w:rsid w:val="00766253"/>
    <w:rsid w:val="0076662B"/>
    <w:rsid w:val="0076671A"/>
    <w:rsid w:val="007667E9"/>
    <w:rsid w:val="007667F0"/>
    <w:rsid w:val="007668D2"/>
    <w:rsid w:val="00766AEC"/>
    <w:rsid w:val="00766B65"/>
    <w:rsid w:val="00766B9D"/>
    <w:rsid w:val="00766D13"/>
    <w:rsid w:val="00766DB4"/>
    <w:rsid w:val="00766F8E"/>
    <w:rsid w:val="0076709B"/>
    <w:rsid w:val="007670F4"/>
    <w:rsid w:val="007670F5"/>
    <w:rsid w:val="00767152"/>
    <w:rsid w:val="007671DF"/>
    <w:rsid w:val="007673FE"/>
    <w:rsid w:val="00767612"/>
    <w:rsid w:val="007677CA"/>
    <w:rsid w:val="00767BF2"/>
    <w:rsid w:val="00767D29"/>
    <w:rsid w:val="00767F82"/>
    <w:rsid w:val="00770246"/>
    <w:rsid w:val="00770393"/>
    <w:rsid w:val="007703F5"/>
    <w:rsid w:val="00770632"/>
    <w:rsid w:val="00770770"/>
    <w:rsid w:val="00770861"/>
    <w:rsid w:val="00770984"/>
    <w:rsid w:val="00770C0E"/>
    <w:rsid w:val="00770D80"/>
    <w:rsid w:val="00771054"/>
    <w:rsid w:val="007711B2"/>
    <w:rsid w:val="007712E7"/>
    <w:rsid w:val="00771307"/>
    <w:rsid w:val="00771356"/>
    <w:rsid w:val="0077164B"/>
    <w:rsid w:val="00771BB9"/>
    <w:rsid w:val="00771E6F"/>
    <w:rsid w:val="00771F60"/>
    <w:rsid w:val="007721D5"/>
    <w:rsid w:val="007722BC"/>
    <w:rsid w:val="007724A7"/>
    <w:rsid w:val="0077250B"/>
    <w:rsid w:val="00772856"/>
    <w:rsid w:val="007728C9"/>
    <w:rsid w:val="0077293B"/>
    <w:rsid w:val="00772A28"/>
    <w:rsid w:val="00772C2E"/>
    <w:rsid w:val="00772C71"/>
    <w:rsid w:val="00773144"/>
    <w:rsid w:val="00773214"/>
    <w:rsid w:val="007732D6"/>
    <w:rsid w:val="007735E9"/>
    <w:rsid w:val="007737BB"/>
    <w:rsid w:val="00773912"/>
    <w:rsid w:val="00773D32"/>
    <w:rsid w:val="007740BE"/>
    <w:rsid w:val="007740D8"/>
    <w:rsid w:val="00774250"/>
    <w:rsid w:val="00774332"/>
    <w:rsid w:val="00774388"/>
    <w:rsid w:val="00774516"/>
    <w:rsid w:val="007747A1"/>
    <w:rsid w:val="0077481E"/>
    <w:rsid w:val="00774ABC"/>
    <w:rsid w:val="00774B23"/>
    <w:rsid w:val="00774C55"/>
    <w:rsid w:val="00774C70"/>
    <w:rsid w:val="00774D1F"/>
    <w:rsid w:val="0077503E"/>
    <w:rsid w:val="007750D2"/>
    <w:rsid w:val="00775259"/>
    <w:rsid w:val="007754DF"/>
    <w:rsid w:val="00775691"/>
    <w:rsid w:val="007759E9"/>
    <w:rsid w:val="00775B00"/>
    <w:rsid w:val="00775B49"/>
    <w:rsid w:val="00775ECF"/>
    <w:rsid w:val="00775F63"/>
    <w:rsid w:val="00776028"/>
    <w:rsid w:val="0077608A"/>
    <w:rsid w:val="007763ED"/>
    <w:rsid w:val="00776899"/>
    <w:rsid w:val="00776BE6"/>
    <w:rsid w:val="00776C36"/>
    <w:rsid w:val="00776F8B"/>
    <w:rsid w:val="007771A4"/>
    <w:rsid w:val="007771C3"/>
    <w:rsid w:val="00777708"/>
    <w:rsid w:val="00777E5D"/>
    <w:rsid w:val="00780771"/>
    <w:rsid w:val="00780B63"/>
    <w:rsid w:val="00780B68"/>
    <w:rsid w:val="00780BE7"/>
    <w:rsid w:val="00780F6F"/>
    <w:rsid w:val="00781238"/>
    <w:rsid w:val="00781307"/>
    <w:rsid w:val="00781866"/>
    <w:rsid w:val="007819D9"/>
    <w:rsid w:val="00781AFC"/>
    <w:rsid w:val="00781B4B"/>
    <w:rsid w:val="00781DEE"/>
    <w:rsid w:val="00781F8B"/>
    <w:rsid w:val="0078256D"/>
    <w:rsid w:val="007827F2"/>
    <w:rsid w:val="007828C4"/>
    <w:rsid w:val="00782D2C"/>
    <w:rsid w:val="00782F52"/>
    <w:rsid w:val="00782FCF"/>
    <w:rsid w:val="007833FF"/>
    <w:rsid w:val="00783627"/>
    <w:rsid w:val="007836B2"/>
    <w:rsid w:val="00783838"/>
    <w:rsid w:val="00783D3B"/>
    <w:rsid w:val="00783FBE"/>
    <w:rsid w:val="0078419A"/>
    <w:rsid w:val="0078424C"/>
    <w:rsid w:val="0078434C"/>
    <w:rsid w:val="0078441E"/>
    <w:rsid w:val="007844A3"/>
    <w:rsid w:val="007844E9"/>
    <w:rsid w:val="007845DC"/>
    <w:rsid w:val="0078468E"/>
    <w:rsid w:val="007847F2"/>
    <w:rsid w:val="00785059"/>
    <w:rsid w:val="007851CC"/>
    <w:rsid w:val="0078529C"/>
    <w:rsid w:val="00785946"/>
    <w:rsid w:val="00785D19"/>
    <w:rsid w:val="00785E04"/>
    <w:rsid w:val="00785F83"/>
    <w:rsid w:val="00786189"/>
    <w:rsid w:val="0078635C"/>
    <w:rsid w:val="00786401"/>
    <w:rsid w:val="00786771"/>
    <w:rsid w:val="00786CDC"/>
    <w:rsid w:val="00786D08"/>
    <w:rsid w:val="00786E24"/>
    <w:rsid w:val="007870EE"/>
    <w:rsid w:val="00787176"/>
    <w:rsid w:val="007871E7"/>
    <w:rsid w:val="0078757E"/>
    <w:rsid w:val="007876D9"/>
    <w:rsid w:val="00787789"/>
    <w:rsid w:val="00787943"/>
    <w:rsid w:val="00787996"/>
    <w:rsid w:val="00787AAB"/>
    <w:rsid w:val="00787B1A"/>
    <w:rsid w:val="00787F55"/>
    <w:rsid w:val="00790012"/>
    <w:rsid w:val="00790074"/>
    <w:rsid w:val="00790210"/>
    <w:rsid w:val="007902DB"/>
    <w:rsid w:val="007903D2"/>
    <w:rsid w:val="0079055B"/>
    <w:rsid w:val="00790595"/>
    <w:rsid w:val="00790663"/>
    <w:rsid w:val="007906AB"/>
    <w:rsid w:val="007906C4"/>
    <w:rsid w:val="00790772"/>
    <w:rsid w:val="007908EB"/>
    <w:rsid w:val="0079098B"/>
    <w:rsid w:val="007909E9"/>
    <w:rsid w:val="00790BDE"/>
    <w:rsid w:val="00790D49"/>
    <w:rsid w:val="00790EE1"/>
    <w:rsid w:val="007910A6"/>
    <w:rsid w:val="00791301"/>
    <w:rsid w:val="00791372"/>
    <w:rsid w:val="0079173F"/>
    <w:rsid w:val="00791D69"/>
    <w:rsid w:val="00791F40"/>
    <w:rsid w:val="0079241F"/>
    <w:rsid w:val="00792AE2"/>
    <w:rsid w:val="00792CF6"/>
    <w:rsid w:val="00792DE6"/>
    <w:rsid w:val="00792F6D"/>
    <w:rsid w:val="0079323F"/>
    <w:rsid w:val="00793282"/>
    <w:rsid w:val="00793633"/>
    <w:rsid w:val="007937C8"/>
    <w:rsid w:val="0079380D"/>
    <w:rsid w:val="00793840"/>
    <w:rsid w:val="0079386A"/>
    <w:rsid w:val="007938E1"/>
    <w:rsid w:val="0079398B"/>
    <w:rsid w:val="007939C4"/>
    <w:rsid w:val="00793A0E"/>
    <w:rsid w:val="00793A6E"/>
    <w:rsid w:val="00793CA3"/>
    <w:rsid w:val="00793CFC"/>
    <w:rsid w:val="00793D42"/>
    <w:rsid w:val="00793E69"/>
    <w:rsid w:val="007941EE"/>
    <w:rsid w:val="00794355"/>
    <w:rsid w:val="00794517"/>
    <w:rsid w:val="007945CA"/>
    <w:rsid w:val="0079476C"/>
    <w:rsid w:val="00794B24"/>
    <w:rsid w:val="00794CCE"/>
    <w:rsid w:val="00794E3C"/>
    <w:rsid w:val="007950A6"/>
    <w:rsid w:val="007952A0"/>
    <w:rsid w:val="00795307"/>
    <w:rsid w:val="00795352"/>
    <w:rsid w:val="007954DB"/>
    <w:rsid w:val="007954F3"/>
    <w:rsid w:val="00795506"/>
    <w:rsid w:val="0079566E"/>
    <w:rsid w:val="00795731"/>
    <w:rsid w:val="0079583C"/>
    <w:rsid w:val="00795A29"/>
    <w:rsid w:val="00795A62"/>
    <w:rsid w:val="00795BA8"/>
    <w:rsid w:val="00795C60"/>
    <w:rsid w:val="00795D0F"/>
    <w:rsid w:val="00795FDF"/>
    <w:rsid w:val="00796134"/>
    <w:rsid w:val="0079629A"/>
    <w:rsid w:val="0079630B"/>
    <w:rsid w:val="0079634F"/>
    <w:rsid w:val="007964BA"/>
    <w:rsid w:val="007964CF"/>
    <w:rsid w:val="00796A34"/>
    <w:rsid w:val="00796A55"/>
    <w:rsid w:val="00796C92"/>
    <w:rsid w:val="00796D60"/>
    <w:rsid w:val="0079732C"/>
    <w:rsid w:val="007974EA"/>
    <w:rsid w:val="0079772A"/>
    <w:rsid w:val="00797876"/>
    <w:rsid w:val="007979BA"/>
    <w:rsid w:val="007979C6"/>
    <w:rsid w:val="00797C4C"/>
    <w:rsid w:val="00797CD4"/>
    <w:rsid w:val="00797D6C"/>
    <w:rsid w:val="00797E88"/>
    <w:rsid w:val="00797E9F"/>
    <w:rsid w:val="00797F65"/>
    <w:rsid w:val="00797FA9"/>
    <w:rsid w:val="007A0421"/>
    <w:rsid w:val="007A0464"/>
    <w:rsid w:val="007A064A"/>
    <w:rsid w:val="007A0780"/>
    <w:rsid w:val="007A093C"/>
    <w:rsid w:val="007A096A"/>
    <w:rsid w:val="007A0B93"/>
    <w:rsid w:val="007A1216"/>
    <w:rsid w:val="007A17F7"/>
    <w:rsid w:val="007A189F"/>
    <w:rsid w:val="007A1D93"/>
    <w:rsid w:val="007A1E70"/>
    <w:rsid w:val="007A2746"/>
    <w:rsid w:val="007A2896"/>
    <w:rsid w:val="007A299D"/>
    <w:rsid w:val="007A2A65"/>
    <w:rsid w:val="007A2A9C"/>
    <w:rsid w:val="007A2B8F"/>
    <w:rsid w:val="007A37DD"/>
    <w:rsid w:val="007A3847"/>
    <w:rsid w:val="007A38A2"/>
    <w:rsid w:val="007A3A3B"/>
    <w:rsid w:val="007A3B0D"/>
    <w:rsid w:val="007A3CC6"/>
    <w:rsid w:val="007A3EA4"/>
    <w:rsid w:val="007A4015"/>
    <w:rsid w:val="007A4084"/>
    <w:rsid w:val="007A4826"/>
    <w:rsid w:val="007A4901"/>
    <w:rsid w:val="007A4FC4"/>
    <w:rsid w:val="007A51E6"/>
    <w:rsid w:val="007A643E"/>
    <w:rsid w:val="007A6493"/>
    <w:rsid w:val="007A649B"/>
    <w:rsid w:val="007A64A6"/>
    <w:rsid w:val="007A6529"/>
    <w:rsid w:val="007A6594"/>
    <w:rsid w:val="007A6669"/>
    <w:rsid w:val="007A68FA"/>
    <w:rsid w:val="007A69F0"/>
    <w:rsid w:val="007A6B87"/>
    <w:rsid w:val="007A6D89"/>
    <w:rsid w:val="007A6F74"/>
    <w:rsid w:val="007A714D"/>
    <w:rsid w:val="007A71D4"/>
    <w:rsid w:val="007A7320"/>
    <w:rsid w:val="007A732B"/>
    <w:rsid w:val="007A73D7"/>
    <w:rsid w:val="007A73E4"/>
    <w:rsid w:val="007A750F"/>
    <w:rsid w:val="007A75D6"/>
    <w:rsid w:val="007A7B8B"/>
    <w:rsid w:val="007A7CBC"/>
    <w:rsid w:val="007A7DC2"/>
    <w:rsid w:val="007A7ED8"/>
    <w:rsid w:val="007B0196"/>
    <w:rsid w:val="007B0282"/>
    <w:rsid w:val="007B0288"/>
    <w:rsid w:val="007B02FD"/>
    <w:rsid w:val="007B052E"/>
    <w:rsid w:val="007B0A04"/>
    <w:rsid w:val="007B0A13"/>
    <w:rsid w:val="007B0BAE"/>
    <w:rsid w:val="007B0D61"/>
    <w:rsid w:val="007B113E"/>
    <w:rsid w:val="007B149C"/>
    <w:rsid w:val="007B182E"/>
    <w:rsid w:val="007B1B6B"/>
    <w:rsid w:val="007B1BD8"/>
    <w:rsid w:val="007B1DE2"/>
    <w:rsid w:val="007B1FBC"/>
    <w:rsid w:val="007B2081"/>
    <w:rsid w:val="007B2172"/>
    <w:rsid w:val="007B22DC"/>
    <w:rsid w:val="007B248D"/>
    <w:rsid w:val="007B2620"/>
    <w:rsid w:val="007B276B"/>
    <w:rsid w:val="007B2846"/>
    <w:rsid w:val="007B2AF6"/>
    <w:rsid w:val="007B2B58"/>
    <w:rsid w:val="007B2DCA"/>
    <w:rsid w:val="007B2F78"/>
    <w:rsid w:val="007B3121"/>
    <w:rsid w:val="007B3162"/>
    <w:rsid w:val="007B3244"/>
    <w:rsid w:val="007B3531"/>
    <w:rsid w:val="007B355F"/>
    <w:rsid w:val="007B3744"/>
    <w:rsid w:val="007B3993"/>
    <w:rsid w:val="007B3A0D"/>
    <w:rsid w:val="007B3ADD"/>
    <w:rsid w:val="007B3C51"/>
    <w:rsid w:val="007B3CCE"/>
    <w:rsid w:val="007B410A"/>
    <w:rsid w:val="007B411A"/>
    <w:rsid w:val="007B42C9"/>
    <w:rsid w:val="007B45DB"/>
    <w:rsid w:val="007B4A19"/>
    <w:rsid w:val="007B4B50"/>
    <w:rsid w:val="007B4C95"/>
    <w:rsid w:val="007B4DE6"/>
    <w:rsid w:val="007B4F2C"/>
    <w:rsid w:val="007B5206"/>
    <w:rsid w:val="007B5218"/>
    <w:rsid w:val="007B52B8"/>
    <w:rsid w:val="007B53EF"/>
    <w:rsid w:val="007B5592"/>
    <w:rsid w:val="007B55F2"/>
    <w:rsid w:val="007B578B"/>
    <w:rsid w:val="007B5D8D"/>
    <w:rsid w:val="007B6005"/>
    <w:rsid w:val="007B60F6"/>
    <w:rsid w:val="007B618E"/>
    <w:rsid w:val="007B69A4"/>
    <w:rsid w:val="007B6A11"/>
    <w:rsid w:val="007B6B53"/>
    <w:rsid w:val="007B70B5"/>
    <w:rsid w:val="007B7109"/>
    <w:rsid w:val="007B728B"/>
    <w:rsid w:val="007B776C"/>
    <w:rsid w:val="007B79EF"/>
    <w:rsid w:val="007B7A72"/>
    <w:rsid w:val="007B7B91"/>
    <w:rsid w:val="007B7C7A"/>
    <w:rsid w:val="007B7CAB"/>
    <w:rsid w:val="007B7E35"/>
    <w:rsid w:val="007B7E76"/>
    <w:rsid w:val="007C0557"/>
    <w:rsid w:val="007C0630"/>
    <w:rsid w:val="007C0879"/>
    <w:rsid w:val="007C0EBB"/>
    <w:rsid w:val="007C0EF3"/>
    <w:rsid w:val="007C1011"/>
    <w:rsid w:val="007C107F"/>
    <w:rsid w:val="007C124F"/>
    <w:rsid w:val="007C14D9"/>
    <w:rsid w:val="007C14E0"/>
    <w:rsid w:val="007C1655"/>
    <w:rsid w:val="007C16F5"/>
    <w:rsid w:val="007C17E8"/>
    <w:rsid w:val="007C18B7"/>
    <w:rsid w:val="007C1A6E"/>
    <w:rsid w:val="007C1AE6"/>
    <w:rsid w:val="007C1C13"/>
    <w:rsid w:val="007C1CA5"/>
    <w:rsid w:val="007C1E7B"/>
    <w:rsid w:val="007C2265"/>
    <w:rsid w:val="007C250C"/>
    <w:rsid w:val="007C2545"/>
    <w:rsid w:val="007C254D"/>
    <w:rsid w:val="007C25B7"/>
    <w:rsid w:val="007C29A4"/>
    <w:rsid w:val="007C2C36"/>
    <w:rsid w:val="007C3031"/>
    <w:rsid w:val="007C310E"/>
    <w:rsid w:val="007C3135"/>
    <w:rsid w:val="007C3174"/>
    <w:rsid w:val="007C35B0"/>
    <w:rsid w:val="007C3676"/>
    <w:rsid w:val="007C374E"/>
    <w:rsid w:val="007C3A37"/>
    <w:rsid w:val="007C419F"/>
    <w:rsid w:val="007C48B1"/>
    <w:rsid w:val="007C4985"/>
    <w:rsid w:val="007C4A09"/>
    <w:rsid w:val="007C4A36"/>
    <w:rsid w:val="007C4AEB"/>
    <w:rsid w:val="007C4CB6"/>
    <w:rsid w:val="007C4CED"/>
    <w:rsid w:val="007C5166"/>
    <w:rsid w:val="007C516D"/>
    <w:rsid w:val="007C5218"/>
    <w:rsid w:val="007C5642"/>
    <w:rsid w:val="007C56EE"/>
    <w:rsid w:val="007C56F1"/>
    <w:rsid w:val="007C5790"/>
    <w:rsid w:val="007C5880"/>
    <w:rsid w:val="007C5956"/>
    <w:rsid w:val="007C5B22"/>
    <w:rsid w:val="007C5CBC"/>
    <w:rsid w:val="007C6455"/>
    <w:rsid w:val="007C64C7"/>
    <w:rsid w:val="007C6736"/>
    <w:rsid w:val="007C69A0"/>
    <w:rsid w:val="007C6C17"/>
    <w:rsid w:val="007C7120"/>
    <w:rsid w:val="007C74A4"/>
    <w:rsid w:val="007C7527"/>
    <w:rsid w:val="007C76FC"/>
    <w:rsid w:val="007C7893"/>
    <w:rsid w:val="007C79D1"/>
    <w:rsid w:val="007C7ABF"/>
    <w:rsid w:val="007C7C87"/>
    <w:rsid w:val="007C7D22"/>
    <w:rsid w:val="007C7F44"/>
    <w:rsid w:val="007D0162"/>
    <w:rsid w:val="007D0230"/>
    <w:rsid w:val="007D02B7"/>
    <w:rsid w:val="007D0391"/>
    <w:rsid w:val="007D04BC"/>
    <w:rsid w:val="007D0519"/>
    <w:rsid w:val="007D056E"/>
    <w:rsid w:val="007D0941"/>
    <w:rsid w:val="007D094C"/>
    <w:rsid w:val="007D0C15"/>
    <w:rsid w:val="007D0C79"/>
    <w:rsid w:val="007D0EC0"/>
    <w:rsid w:val="007D0F25"/>
    <w:rsid w:val="007D1144"/>
    <w:rsid w:val="007D12A2"/>
    <w:rsid w:val="007D12DA"/>
    <w:rsid w:val="007D156B"/>
    <w:rsid w:val="007D15C0"/>
    <w:rsid w:val="007D16B9"/>
    <w:rsid w:val="007D1737"/>
    <w:rsid w:val="007D1A44"/>
    <w:rsid w:val="007D1A85"/>
    <w:rsid w:val="007D1BF8"/>
    <w:rsid w:val="007D1C50"/>
    <w:rsid w:val="007D1FEE"/>
    <w:rsid w:val="007D224C"/>
    <w:rsid w:val="007D24E6"/>
    <w:rsid w:val="007D257A"/>
    <w:rsid w:val="007D25EE"/>
    <w:rsid w:val="007D2611"/>
    <w:rsid w:val="007D2676"/>
    <w:rsid w:val="007D2D1B"/>
    <w:rsid w:val="007D2E8C"/>
    <w:rsid w:val="007D2F77"/>
    <w:rsid w:val="007D321C"/>
    <w:rsid w:val="007D32CA"/>
    <w:rsid w:val="007D3334"/>
    <w:rsid w:val="007D33F9"/>
    <w:rsid w:val="007D346B"/>
    <w:rsid w:val="007D349D"/>
    <w:rsid w:val="007D36FF"/>
    <w:rsid w:val="007D388B"/>
    <w:rsid w:val="007D3908"/>
    <w:rsid w:val="007D3A5E"/>
    <w:rsid w:val="007D3CC9"/>
    <w:rsid w:val="007D3D1D"/>
    <w:rsid w:val="007D3DC7"/>
    <w:rsid w:val="007D4011"/>
    <w:rsid w:val="007D405B"/>
    <w:rsid w:val="007D419D"/>
    <w:rsid w:val="007D41E0"/>
    <w:rsid w:val="007D421B"/>
    <w:rsid w:val="007D44F0"/>
    <w:rsid w:val="007D47E9"/>
    <w:rsid w:val="007D484F"/>
    <w:rsid w:val="007D48CE"/>
    <w:rsid w:val="007D4A21"/>
    <w:rsid w:val="007D4ACF"/>
    <w:rsid w:val="007D4B51"/>
    <w:rsid w:val="007D4B64"/>
    <w:rsid w:val="007D4D6E"/>
    <w:rsid w:val="007D4EB7"/>
    <w:rsid w:val="007D57E4"/>
    <w:rsid w:val="007D599A"/>
    <w:rsid w:val="007D5CD0"/>
    <w:rsid w:val="007D65C1"/>
    <w:rsid w:val="007D6686"/>
    <w:rsid w:val="007D67A2"/>
    <w:rsid w:val="007D6812"/>
    <w:rsid w:val="007D6A5E"/>
    <w:rsid w:val="007D6AC3"/>
    <w:rsid w:val="007D6B47"/>
    <w:rsid w:val="007D6D6E"/>
    <w:rsid w:val="007D6DDB"/>
    <w:rsid w:val="007D6F04"/>
    <w:rsid w:val="007D7220"/>
    <w:rsid w:val="007D73B7"/>
    <w:rsid w:val="007D789B"/>
    <w:rsid w:val="007D78FC"/>
    <w:rsid w:val="007D7996"/>
    <w:rsid w:val="007D7A13"/>
    <w:rsid w:val="007D7E1A"/>
    <w:rsid w:val="007D7FF2"/>
    <w:rsid w:val="007E02DF"/>
    <w:rsid w:val="007E0361"/>
    <w:rsid w:val="007E0624"/>
    <w:rsid w:val="007E06DC"/>
    <w:rsid w:val="007E0B1E"/>
    <w:rsid w:val="007E0D5B"/>
    <w:rsid w:val="007E0EAE"/>
    <w:rsid w:val="007E0F1E"/>
    <w:rsid w:val="007E116F"/>
    <w:rsid w:val="007E14D0"/>
    <w:rsid w:val="007E1878"/>
    <w:rsid w:val="007E19C8"/>
    <w:rsid w:val="007E1C26"/>
    <w:rsid w:val="007E1F01"/>
    <w:rsid w:val="007E1F56"/>
    <w:rsid w:val="007E23F8"/>
    <w:rsid w:val="007E244A"/>
    <w:rsid w:val="007E3353"/>
    <w:rsid w:val="007E35C2"/>
    <w:rsid w:val="007E3633"/>
    <w:rsid w:val="007E36B3"/>
    <w:rsid w:val="007E3C2F"/>
    <w:rsid w:val="007E3C67"/>
    <w:rsid w:val="007E3CD2"/>
    <w:rsid w:val="007E3F3F"/>
    <w:rsid w:val="007E4057"/>
    <w:rsid w:val="007E4233"/>
    <w:rsid w:val="007E4262"/>
    <w:rsid w:val="007E4689"/>
    <w:rsid w:val="007E47CD"/>
    <w:rsid w:val="007E4826"/>
    <w:rsid w:val="007E4AA3"/>
    <w:rsid w:val="007E4EAB"/>
    <w:rsid w:val="007E4F27"/>
    <w:rsid w:val="007E4F32"/>
    <w:rsid w:val="007E4F38"/>
    <w:rsid w:val="007E4F93"/>
    <w:rsid w:val="007E4F99"/>
    <w:rsid w:val="007E5259"/>
    <w:rsid w:val="007E52DE"/>
    <w:rsid w:val="007E53E0"/>
    <w:rsid w:val="007E5983"/>
    <w:rsid w:val="007E5AE8"/>
    <w:rsid w:val="007E5AF5"/>
    <w:rsid w:val="007E610A"/>
    <w:rsid w:val="007E61F2"/>
    <w:rsid w:val="007E625C"/>
    <w:rsid w:val="007E6389"/>
    <w:rsid w:val="007E63BB"/>
    <w:rsid w:val="007E64AC"/>
    <w:rsid w:val="007E64D8"/>
    <w:rsid w:val="007E6554"/>
    <w:rsid w:val="007E65B2"/>
    <w:rsid w:val="007E671A"/>
    <w:rsid w:val="007E6790"/>
    <w:rsid w:val="007E67C2"/>
    <w:rsid w:val="007E6900"/>
    <w:rsid w:val="007E6B88"/>
    <w:rsid w:val="007E71FA"/>
    <w:rsid w:val="007E734B"/>
    <w:rsid w:val="007E73F6"/>
    <w:rsid w:val="007E751E"/>
    <w:rsid w:val="007E75EF"/>
    <w:rsid w:val="007E77A7"/>
    <w:rsid w:val="007E7873"/>
    <w:rsid w:val="007E78BA"/>
    <w:rsid w:val="007E7919"/>
    <w:rsid w:val="007E7A69"/>
    <w:rsid w:val="007E7B03"/>
    <w:rsid w:val="007E7D9A"/>
    <w:rsid w:val="007E7DC0"/>
    <w:rsid w:val="007E7E44"/>
    <w:rsid w:val="007F02CE"/>
    <w:rsid w:val="007F03B8"/>
    <w:rsid w:val="007F048C"/>
    <w:rsid w:val="007F0716"/>
    <w:rsid w:val="007F0A24"/>
    <w:rsid w:val="007F0DE1"/>
    <w:rsid w:val="007F105B"/>
    <w:rsid w:val="007F13AA"/>
    <w:rsid w:val="007F18F9"/>
    <w:rsid w:val="007F19F0"/>
    <w:rsid w:val="007F1A25"/>
    <w:rsid w:val="007F1C8B"/>
    <w:rsid w:val="007F1E4F"/>
    <w:rsid w:val="007F217A"/>
    <w:rsid w:val="007F22CD"/>
    <w:rsid w:val="007F2493"/>
    <w:rsid w:val="007F249C"/>
    <w:rsid w:val="007F25A3"/>
    <w:rsid w:val="007F2971"/>
    <w:rsid w:val="007F29D6"/>
    <w:rsid w:val="007F2A06"/>
    <w:rsid w:val="007F2A8A"/>
    <w:rsid w:val="007F2AC5"/>
    <w:rsid w:val="007F2CA5"/>
    <w:rsid w:val="007F2F02"/>
    <w:rsid w:val="007F3041"/>
    <w:rsid w:val="007F3164"/>
    <w:rsid w:val="007F31EA"/>
    <w:rsid w:val="007F3244"/>
    <w:rsid w:val="007F33EE"/>
    <w:rsid w:val="007F349B"/>
    <w:rsid w:val="007F35AD"/>
    <w:rsid w:val="007F383C"/>
    <w:rsid w:val="007F38A3"/>
    <w:rsid w:val="007F3E9D"/>
    <w:rsid w:val="007F406C"/>
    <w:rsid w:val="007F4185"/>
    <w:rsid w:val="007F423B"/>
    <w:rsid w:val="007F488E"/>
    <w:rsid w:val="007F4894"/>
    <w:rsid w:val="007F4969"/>
    <w:rsid w:val="007F4971"/>
    <w:rsid w:val="007F4D87"/>
    <w:rsid w:val="007F502E"/>
    <w:rsid w:val="007F5149"/>
    <w:rsid w:val="007F5326"/>
    <w:rsid w:val="007F540D"/>
    <w:rsid w:val="007F5536"/>
    <w:rsid w:val="007F5722"/>
    <w:rsid w:val="007F5C60"/>
    <w:rsid w:val="007F5E6E"/>
    <w:rsid w:val="007F60E2"/>
    <w:rsid w:val="007F6415"/>
    <w:rsid w:val="007F646A"/>
    <w:rsid w:val="007F679E"/>
    <w:rsid w:val="007F68F0"/>
    <w:rsid w:val="007F6A76"/>
    <w:rsid w:val="007F6AD4"/>
    <w:rsid w:val="007F6B0F"/>
    <w:rsid w:val="007F6B8C"/>
    <w:rsid w:val="007F6C83"/>
    <w:rsid w:val="007F6DAB"/>
    <w:rsid w:val="007F6E94"/>
    <w:rsid w:val="007F6F4F"/>
    <w:rsid w:val="007F6FC1"/>
    <w:rsid w:val="007F702B"/>
    <w:rsid w:val="007F719D"/>
    <w:rsid w:val="007F7287"/>
    <w:rsid w:val="007F7395"/>
    <w:rsid w:val="007F75FB"/>
    <w:rsid w:val="007F769B"/>
    <w:rsid w:val="007F7746"/>
    <w:rsid w:val="007F7965"/>
    <w:rsid w:val="007F7A19"/>
    <w:rsid w:val="007F7E03"/>
    <w:rsid w:val="007F7F31"/>
    <w:rsid w:val="007F7FBF"/>
    <w:rsid w:val="0080001B"/>
    <w:rsid w:val="0080006B"/>
    <w:rsid w:val="00800216"/>
    <w:rsid w:val="00800249"/>
    <w:rsid w:val="008003D0"/>
    <w:rsid w:val="008003DE"/>
    <w:rsid w:val="00800425"/>
    <w:rsid w:val="00800AFD"/>
    <w:rsid w:val="00800DF4"/>
    <w:rsid w:val="00800E76"/>
    <w:rsid w:val="00800FBA"/>
    <w:rsid w:val="00800FE3"/>
    <w:rsid w:val="00801021"/>
    <w:rsid w:val="00801286"/>
    <w:rsid w:val="00801362"/>
    <w:rsid w:val="008016BB"/>
    <w:rsid w:val="008018E4"/>
    <w:rsid w:val="008018F4"/>
    <w:rsid w:val="00801960"/>
    <w:rsid w:val="00801A31"/>
    <w:rsid w:val="00801D3B"/>
    <w:rsid w:val="00801DEF"/>
    <w:rsid w:val="00801F73"/>
    <w:rsid w:val="00802033"/>
    <w:rsid w:val="008020B1"/>
    <w:rsid w:val="008021CE"/>
    <w:rsid w:val="008022EE"/>
    <w:rsid w:val="0080259F"/>
    <w:rsid w:val="0080266C"/>
    <w:rsid w:val="0080269F"/>
    <w:rsid w:val="00802738"/>
    <w:rsid w:val="008027D4"/>
    <w:rsid w:val="008027DE"/>
    <w:rsid w:val="00802871"/>
    <w:rsid w:val="0080293A"/>
    <w:rsid w:val="00802B89"/>
    <w:rsid w:val="00802C2B"/>
    <w:rsid w:val="00802C70"/>
    <w:rsid w:val="00802DA8"/>
    <w:rsid w:val="00802E35"/>
    <w:rsid w:val="00802FC6"/>
    <w:rsid w:val="0080348F"/>
    <w:rsid w:val="00803848"/>
    <w:rsid w:val="00803C6E"/>
    <w:rsid w:val="00803D4F"/>
    <w:rsid w:val="00803D9B"/>
    <w:rsid w:val="0080425C"/>
    <w:rsid w:val="008042AC"/>
    <w:rsid w:val="00804445"/>
    <w:rsid w:val="008044E8"/>
    <w:rsid w:val="00804779"/>
    <w:rsid w:val="008049CC"/>
    <w:rsid w:val="00804A4B"/>
    <w:rsid w:val="00804BC8"/>
    <w:rsid w:val="00804EE2"/>
    <w:rsid w:val="00804F27"/>
    <w:rsid w:val="00804F6D"/>
    <w:rsid w:val="0080510A"/>
    <w:rsid w:val="008053D6"/>
    <w:rsid w:val="008054DE"/>
    <w:rsid w:val="00805651"/>
    <w:rsid w:val="00805B9D"/>
    <w:rsid w:val="008061D1"/>
    <w:rsid w:val="008061DF"/>
    <w:rsid w:val="00806452"/>
    <w:rsid w:val="00806489"/>
    <w:rsid w:val="00806535"/>
    <w:rsid w:val="008066D8"/>
    <w:rsid w:val="0080670B"/>
    <w:rsid w:val="00806CD0"/>
    <w:rsid w:val="00806EFD"/>
    <w:rsid w:val="0080710D"/>
    <w:rsid w:val="00807205"/>
    <w:rsid w:val="008073FA"/>
    <w:rsid w:val="00807490"/>
    <w:rsid w:val="00807496"/>
    <w:rsid w:val="008075B4"/>
    <w:rsid w:val="00807602"/>
    <w:rsid w:val="00807642"/>
    <w:rsid w:val="00807ED8"/>
    <w:rsid w:val="008100B7"/>
    <w:rsid w:val="008105D4"/>
    <w:rsid w:val="008106EF"/>
    <w:rsid w:val="008107BD"/>
    <w:rsid w:val="00810900"/>
    <w:rsid w:val="00810902"/>
    <w:rsid w:val="008109FC"/>
    <w:rsid w:val="00810A11"/>
    <w:rsid w:val="00810B36"/>
    <w:rsid w:val="00810D6B"/>
    <w:rsid w:val="00810F88"/>
    <w:rsid w:val="008110E0"/>
    <w:rsid w:val="0081123A"/>
    <w:rsid w:val="008112B7"/>
    <w:rsid w:val="0081134D"/>
    <w:rsid w:val="0081140B"/>
    <w:rsid w:val="0081145A"/>
    <w:rsid w:val="0081175D"/>
    <w:rsid w:val="0081186A"/>
    <w:rsid w:val="00811A77"/>
    <w:rsid w:val="0081210F"/>
    <w:rsid w:val="0081214D"/>
    <w:rsid w:val="00812460"/>
    <w:rsid w:val="008126BE"/>
    <w:rsid w:val="008126C2"/>
    <w:rsid w:val="008127B2"/>
    <w:rsid w:val="008129EF"/>
    <w:rsid w:val="00812A76"/>
    <w:rsid w:val="00812C8F"/>
    <w:rsid w:val="0081305E"/>
    <w:rsid w:val="00813172"/>
    <w:rsid w:val="008131D6"/>
    <w:rsid w:val="008133D5"/>
    <w:rsid w:val="00813403"/>
    <w:rsid w:val="008135A0"/>
    <w:rsid w:val="008135C4"/>
    <w:rsid w:val="00813615"/>
    <w:rsid w:val="00813FEC"/>
    <w:rsid w:val="0081414F"/>
    <w:rsid w:val="0081425B"/>
    <w:rsid w:val="00814379"/>
    <w:rsid w:val="00814665"/>
    <w:rsid w:val="00814884"/>
    <w:rsid w:val="008148EF"/>
    <w:rsid w:val="00814A91"/>
    <w:rsid w:val="00814BB5"/>
    <w:rsid w:val="00814E23"/>
    <w:rsid w:val="00814FCB"/>
    <w:rsid w:val="008153EF"/>
    <w:rsid w:val="00815538"/>
    <w:rsid w:val="00815738"/>
    <w:rsid w:val="008157E0"/>
    <w:rsid w:val="00815A5D"/>
    <w:rsid w:val="00815B27"/>
    <w:rsid w:val="00815D9B"/>
    <w:rsid w:val="00815DC5"/>
    <w:rsid w:val="00815EBC"/>
    <w:rsid w:val="00816135"/>
    <w:rsid w:val="00816345"/>
    <w:rsid w:val="008166BB"/>
    <w:rsid w:val="00816702"/>
    <w:rsid w:val="00816788"/>
    <w:rsid w:val="0081696B"/>
    <w:rsid w:val="00816A5F"/>
    <w:rsid w:val="00816BD0"/>
    <w:rsid w:val="00816C75"/>
    <w:rsid w:val="008172FC"/>
    <w:rsid w:val="008175F6"/>
    <w:rsid w:val="00817649"/>
    <w:rsid w:val="008176E7"/>
    <w:rsid w:val="0081772F"/>
    <w:rsid w:val="00817B07"/>
    <w:rsid w:val="00817BBD"/>
    <w:rsid w:val="00817C49"/>
    <w:rsid w:val="00817D31"/>
    <w:rsid w:val="00817EC8"/>
    <w:rsid w:val="00817F2E"/>
    <w:rsid w:val="00817FB5"/>
    <w:rsid w:val="00820014"/>
    <w:rsid w:val="00820292"/>
    <w:rsid w:val="00820393"/>
    <w:rsid w:val="008203E1"/>
    <w:rsid w:val="008205FF"/>
    <w:rsid w:val="00820650"/>
    <w:rsid w:val="00820733"/>
    <w:rsid w:val="00820D6D"/>
    <w:rsid w:val="008211F3"/>
    <w:rsid w:val="0082146D"/>
    <w:rsid w:val="00821513"/>
    <w:rsid w:val="0082152F"/>
    <w:rsid w:val="00821596"/>
    <w:rsid w:val="00821934"/>
    <w:rsid w:val="00821956"/>
    <w:rsid w:val="00821A8E"/>
    <w:rsid w:val="00821AE6"/>
    <w:rsid w:val="00821B35"/>
    <w:rsid w:val="00821C08"/>
    <w:rsid w:val="00821E1C"/>
    <w:rsid w:val="008220F0"/>
    <w:rsid w:val="00822268"/>
    <w:rsid w:val="00822487"/>
    <w:rsid w:val="0082253E"/>
    <w:rsid w:val="008226F6"/>
    <w:rsid w:val="00822771"/>
    <w:rsid w:val="008229BE"/>
    <w:rsid w:val="00822DA2"/>
    <w:rsid w:val="00822E76"/>
    <w:rsid w:val="00823089"/>
    <w:rsid w:val="0082334E"/>
    <w:rsid w:val="008233C2"/>
    <w:rsid w:val="00823640"/>
    <w:rsid w:val="00823733"/>
    <w:rsid w:val="00823B00"/>
    <w:rsid w:val="00823F77"/>
    <w:rsid w:val="008240A8"/>
    <w:rsid w:val="0082412F"/>
    <w:rsid w:val="0082426D"/>
    <w:rsid w:val="008243FC"/>
    <w:rsid w:val="0082452E"/>
    <w:rsid w:val="00824560"/>
    <w:rsid w:val="00824566"/>
    <w:rsid w:val="008248F4"/>
    <w:rsid w:val="0082499D"/>
    <w:rsid w:val="00824B1F"/>
    <w:rsid w:val="00824CB7"/>
    <w:rsid w:val="00824DFB"/>
    <w:rsid w:val="00824F0E"/>
    <w:rsid w:val="00825184"/>
    <w:rsid w:val="0082534A"/>
    <w:rsid w:val="00825549"/>
    <w:rsid w:val="008255A8"/>
    <w:rsid w:val="0082576C"/>
    <w:rsid w:val="008258E8"/>
    <w:rsid w:val="00825ADC"/>
    <w:rsid w:val="00825C2D"/>
    <w:rsid w:val="00825C2F"/>
    <w:rsid w:val="00825C63"/>
    <w:rsid w:val="00825D39"/>
    <w:rsid w:val="00825D82"/>
    <w:rsid w:val="0082624E"/>
    <w:rsid w:val="00826330"/>
    <w:rsid w:val="00826F6A"/>
    <w:rsid w:val="00826F6F"/>
    <w:rsid w:val="00827169"/>
    <w:rsid w:val="0082717F"/>
    <w:rsid w:val="008272C4"/>
    <w:rsid w:val="00827575"/>
    <w:rsid w:val="0082757A"/>
    <w:rsid w:val="00827699"/>
    <w:rsid w:val="0082775D"/>
    <w:rsid w:val="00827943"/>
    <w:rsid w:val="00827954"/>
    <w:rsid w:val="00827ED4"/>
    <w:rsid w:val="00827EF0"/>
    <w:rsid w:val="00830079"/>
    <w:rsid w:val="0083009F"/>
    <w:rsid w:val="008301B4"/>
    <w:rsid w:val="008306C2"/>
    <w:rsid w:val="0083079A"/>
    <w:rsid w:val="00830835"/>
    <w:rsid w:val="0083095A"/>
    <w:rsid w:val="00830976"/>
    <w:rsid w:val="00830A0A"/>
    <w:rsid w:val="00830BB1"/>
    <w:rsid w:val="00830BC9"/>
    <w:rsid w:val="00830C54"/>
    <w:rsid w:val="00830EC6"/>
    <w:rsid w:val="008310D3"/>
    <w:rsid w:val="008311A9"/>
    <w:rsid w:val="008312D6"/>
    <w:rsid w:val="00831454"/>
    <w:rsid w:val="00831838"/>
    <w:rsid w:val="00831A60"/>
    <w:rsid w:val="00831A9F"/>
    <w:rsid w:val="00831B80"/>
    <w:rsid w:val="00831BCF"/>
    <w:rsid w:val="00831C03"/>
    <w:rsid w:val="00831EDC"/>
    <w:rsid w:val="00831F8D"/>
    <w:rsid w:val="0083205D"/>
    <w:rsid w:val="00832167"/>
    <w:rsid w:val="008321FB"/>
    <w:rsid w:val="00832319"/>
    <w:rsid w:val="008323E5"/>
    <w:rsid w:val="008325B6"/>
    <w:rsid w:val="00832785"/>
    <w:rsid w:val="008329C3"/>
    <w:rsid w:val="00832A0C"/>
    <w:rsid w:val="00832A38"/>
    <w:rsid w:val="00832A54"/>
    <w:rsid w:val="00832B68"/>
    <w:rsid w:val="00832F2D"/>
    <w:rsid w:val="008330B7"/>
    <w:rsid w:val="008331CC"/>
    <w:rsid w:val="0083328D"/>
    <w:rsid w:val="00833499"/>
    <w:rsid w:val="00833575"/>
    <w:rsid w:val="008335F0"/>
    <w:rsid w:val="0083369D"/>
    <w:rsid w:val="00833904"/>
    <w:rsid w:val="00833E12"/>
    <w:rsid w:val="00833E3E"/>
    <w:rsid w:val="00833F89"/>
    <w:rsid w:val="00834129"/>
    <w:rsid w:val="0083452F"/>
    <w:rsid w:val="008345BA"/>
    <w:rsid w:val="008347A0"/>
    <w:rsid w:val="008347AC"/>
    <w:rsid w:val="00834A2C"/>
    <w:rsid w:val="00834BD1"/>
    <w:rsid w:val="00834C0E"/>
    <w:rsid w:val="00834C63"/>
    <w:rsid w:val="00834C68"/>
    <w:rsid w:val="00834CB8"/>
    <w:rsid w:val="00834CBB"/>
    <w:rsid w:val="00834EB9"/>
    <w:rsid w:val="00835171"/>
    <w:rsid w:val="00835191"/>
    <w:rsid w:val="008352C4"/>
    <w:rsid w:val="008352C9"/>
    <w:rsid w:val="008353FC"/>
    <w:rsid w:val="00835763"/>
    <w:rsid w:val="00835BFD"/>
    <w:rsid w:val="00835F08"/>
    <w:rsid w:val="00835FD8"/>
    <w:rsid w:val="008360A5"/>
    <w:rsid w:val="008361A3"/>
    <w:rsid w:val="008361C1"/>
    <w:rsid w:val="008361F2"/>
    <w:rsid w:val="008362A0"/>
    <w:rsid w:val="008362FF"/>
    <w:rsid w:val="0083630F"/>
    <w:rsid w:val="0083661E"/>
    <w:rsid w:val="00836768"/>
    <w:rsid w:val="008368F4"/>
    <w:rsid w:val="00836BDA"/>
    <w:rsid w:val="00836BF5"/>
    <w:rsid w:val="00836C88"/>
    <w:rsid w:val="00836D87"/>
    <w:rsid w:val="00837049"/>
    <w:rsid w:val="00837059"/>
    <w:rsid w:val="00837209"/>
    <w:rsid w:val="008372BE"/>
    <w:rsid w:val="008373A7"/>
    <w:rsid w:val="008373F5"/>
    <w:rsid w:val="00837533"/>
    <w:rsid w:val="008377FA"/>
    <w:rsid w:val="00837931"/>
    <w:rsid w:val="008379C0"/>
    <w:rsid w:val="00837E1F"/>
    <w:rsid w:val="00837EBC"/>
    <w:rsid w:val="00837EDB"/>
    <w:rsid w:val="00840173"/>
    <w:rsid w:val="0084024C"/>
    <w:rsid w:val="0084036A"/>
    <w:rsid w:val="00840384"/>
    <w:rsid w:val="00840519"/>
    <w:rsid w:val="00840573"/>
    <w:rsid w:val="008405BD"/>
    <w:rsid w:val="00840643"/>
    <w:rsid w:val="008407EB"/>
    <w:rsid w:val="00840933"/>
    <w:rsid w:val="00840A48"/>
    <w:rsid w:val="00840BA5"/>
    <w:rsid w:val="00840DB8"/>
    <w:rsid w:val="00840DCF"/>
    <w:rsid w:val="00840F3E"/>
    <w:rsid w:val="0084108D"/>
    <w:rsid w:val="00841320"/>
    <w:rsid w:val="00841449"/>
    <w:rsid w:val="008414C5"/>
    <w:rsid w:val="008417AD"/>
    <w:rsid w:val="00841E4B"/>
    <w:rsid w:val="00841E8E"/>
    <w:rsid w:val="00841FED"/>
    <w:rsid w:val="008421AF"/>
    <w:rsid w:val="008423F4"/>
    <w:rsid w:val="0084247A"/>
    <w:rsid w:val="00842577"/>
    <w:rsid w:val="0084258A"/>
    <w:rsid w:val="0084265B"/>
    <w:rsid w:val="008426FB"/>
    <w:rsid w:val="0084272B"/>
    <w:rsid w:val="0084288C"/>
    <w:rsid w:val="0084297A"/>
    <w:rsid w:val="00842BE4"/>
    <w:rsid w:val="00842DA3"/>
    <w:rsid w:val="00842FDE"/>
    <w:rsid w:val="008431D2"/>
    <w:rsid w:val="00843292"/>
    <w:rsid w:val="008436BF"/>
    <w:rsid w:val="008436ED"/>
    <w:rsid w:val="00843BDF"/>
    <w:rsid w:val="00843C05"/>
    <w:rsid w:val="00843C57"/>
    <w:rsid w:val="00843C6C"/>
    <w:rsid w:val="00843C86"/>
    <w:rsid w:val="00843E26"/>
    <w:rsid w:val="00843E5F"/>
    <w:rsid w:val="00843F8F"/>
    <w:rsid w:val="008442F6"/>
    <w:rsid w:val="0084488D"/>
    <w:rsid w:val="008448E1"/>
    <w:rsid w:val="00844913"/>
    <w:rsid w:val="00844973"/>
    <w:rsid w:val="00844B95"/>
    <w:rsid w:val="00844E91"/>
    <w:rsid w:val="00844ECB"/>
    <w:rsid w:val="00844F27"/>
    <w:rsid w:val="0084522C"/>
    <w:rsid w:val="0084541E"/>
    <w:rsid w:val="008454B0"/>
    <w:rsid w:val="00845747"/>
    <w:rsid w:val="00845AD4"/>
    <w:rsid w:val="00845EA0"/>
    <w:rsid w:val="00845F78"/>
    <w:rsid w:val="00846181"/>
    <w:rsid w:val="00846228"/>
    <w:rsid w:val="00846323"/>
    <w:rsid w:val="008465ED"/>
    <w:rsid w:val="0084674B"/>
    <w:rsid w:val="00846889"/>
    <w:rsid w:val="008469B4"/>
    <w:rsid w:val="00846A91"/>
    <w:rsid w:val="00846BE1"/>
    <w:rsid w:val="00846C71"/>
    <w:rsid w:val="00846D11"/>
    <w:rsid w:val="00846EE5"/>
    <w:rsid w:val="00847280"/>
    <w:rsid w:val="008474B2"/>
    <w:rsid w:val="00847B65"/>
    <w:rsid w:val="00847C81"/>
    <w:rsid w:val="00847EAC"/>
    <w:rsid w:val="008500B0"/>
    <w:rsid w:val="008502EB"/>
    <w:rsid w:val="008504D4"/>
    <w:rsid w:val="008505E5"/>
    <w:rsid w:val="00850B95"/>
    <w:rsid w:val="00851032"/>
    <w:rsid w:val="008511D6"/>
    <w:rsid w:val="008515DA"/>
    <w:rsid w:val="00851618"/>
    <w:rsid w:val="00851A21"/>
    <w:rsid w:val="00851ACE"/>
    <w:rsid w:val="00851B1E"/>
    <w:rsid w:val="00851CB4"/>
    <w:rsid w:val="00851F5B"/>
    <w:rsid w:val="008522E6"/>
    <w:rsid w:val="00852477"/>
    <w:rsid w:val="00852557"/>
    <w:rsid w:val="0085267A"/>
    <w:rsid w:val="008527AE"/>
    <w:rsid w:val="00852B65"/>
    <w:rsid w:val="00852D12"/>
    <w:rsid w:val="00852DA1"/>
    <w:rsid w:val="00853074"/>
    <w:rsid w:val="008531C9"/>
    <w:rsid w:val="00853261"/>
    <w:rsid w:val="0085330C"/>
    <w:rsid w:val="00853412"/>
    <w:rsid w:val="00853648"/>
    <w:rsid w:val="0085367F"/>
    <w:rsid w:val="0085373C"/>
    <w:rsid w:val="0085397E"/>
    <w:rsid w:val="00853A7D"/>
    <w:rsid w:val="00853C20"/>
    <w:rsid w:val="00853C45"/>
    <w:rsid w:val="00853CAA"/>
    <w:rsid w:val="00853D9C"/>
    <w:rsid w:val="00853F3B"/>
    <w:rsid w:val="00853F72"/>
    <w:rsid w:val="008541B3"/>
    <w:rsid w:val="00854508"/>
    <w:rsid w:val="00854708"/>
    <w:rsid w:val="008548A4"/>
    <w:rsid w:val="008548BD"/>
    <w:rsid w:val="00854A39"/>
    <w:rsid w:val="00854DF0"/>
    <w:rsid w:val="00854E91"/>
    <w:rsid w:val="00855128"/>
    <w:rsid w:val="0085521E"/>
    <w:rsid w:val="00855286"/>
    <w:rsid w:val="008553ED"/>
    <w:rsid w:val="008554DA"/>
    <w:rsid w:val="00855960"/>
    <w:rsid w:val="00855C1B"/>
    <w:rsid w:val="00855CBC"/>
    <w:rsid w:val="00855E6D"/>
    <w:rsid w:val="008561A0"/>
    <w:rsid w:val="00856234"/>
    <w:rsid w:val="008563CD"/>
    <w:rsid w:val="0085648D"/>
    <w:rsid w:val="00856B3F"/>
    <w:rsid w:val="00856B91"/>
    <w:rsid w:val="00856BD6"/>
    <w:rsid w:val="008571C0"/>
    <w:rsid w:val="008571F6"/>
    <w:rsid w:val="0085764A"/>
    <w:rsid w:val="008578F8"/>
    <w:rsid w:val="00857B6C"/>
    <w:rsid w:val="00857BF5"/>
    <w:rsid w:val="00857D3D"/>
    <w:rsid w:val="00857DFC"/>
    <w:rsid w:val="00860A8F"/>
    <w:rsid w:val="00860B5E"/>
    <w:rsid w:val="00860D08"/>
    <w:rsid w:val="00861097"/>
    <w:rsid w:val="00861590"/>
    <w:rsid w:val="00861617"/>
    <w:rsid w:val="00861AD1"/>
    <w:rsid w:val="00861AD9"/>
    <w:rsid w:val="00861C42"/>
    <w:rsid w:val="00861F2B"/>
    <w:rsid w:val="00862000"/>
    <w:rsid w:val="008623C3"/>
    <w:rsid w:val="00862AF2"/>
    <w:rsid w:val="00862D3A"/>
    <w:rsid w:val="00862E46"/>
    <w:rsid w:val="00863174"/>
    <w:rsid w:val="00863260"/>
    <w:rsid w:val="008632D2"/>
    <w:rsid w:val="008632D5"/>
    <w:rsid w:val="008634C8"/>
    <w:rsid w:val="008634CE"/>
    <w:rsid w:val="008636C7"/>
    <w:rsid w:val="00863A09"/>
    <w:rsid w:val="00863A31"/>
    <w:rsid w:val="00863BF2"/>
    <w:rsid w:val="00863D9A"/>
    <w:rsid w:val="00863DA9"/>
    <w:rsid w:val="00863E28"/>
    <w:rsid w:val="0086408B"/>
    <w:rsid w:val="0086415D"/>
    <w:rsid w:val="008645F8"/>
    <w:rsid w:val="00864669"/>
    <w:rsid w:val="008647E5"/>
    <w:rsid w:val="00864935"/>
    <w:rsid w:val="00864957"/>
    <w:rsid w:val="00864989"/>
    <w:rsid w:val="00864B2A"/>
    <w:rsid w:val="00864D6B"/>
    <w:rsid w:val="00864DE3"/>
    <w:rsid w:val="00864F0E"/>
    <w:rsid w:val="008652BE"/>
    <w:rsid w:val="00865356"/>
    <w:rsid w:val="00865598"/>
    <w:rsid w:val="008655A0"/>
    <w:rsid w:val="0086560D"/>
    <w:rsid w:val="008656DE"/>
    <w:rsid w:val="0086597E"/>
    <w:rsid w:val="00865A17"/>
    <w:rsid w:val="00865B5C"/>
    <w:rsid w:val="00865CA9"/>
    <w:rsid w:val="00865F0B"/>
    <w:rsid w:val="00865F1D"/>
    <w:rsid w:val="00865FBF"/>
    <w:rsid w:val="008661E8"/>
    <w:rsid w:val="00866301"/>
    <w:rsid w:val="0086683F"/>
    <w:rsid w:val="008669AE"/>
    <w:rsid w:val="00866AC2"/>
    <w:rsid w:val="00866E5D"/>
    <w:rsid w:val="00866E77"/>
    <w:rsid w:val="0086720D"/>
    <w:rsid w:val="008672A1"/>
    <w:rsid w:val="00867377"/>
    <w:rsid w:val="008674B1"/>
    <w:rsid w:val="0086773D"/>
    <w:rsid w:val="00867793"/>
    <w:rsid w:val="008677CC"/>
    <w:rsid w:val="00867848"/>
    <w:rsid w:val="0086785C"/>
    <w:rsid w:val="008679C8"/>
    <w:rsid w:val="00867DA6"/>
    <w:rsid w:val="00867E41"/>
    <w:rsid w:val="00870133"/>
    <w:rsid w:val="008702C4"/>
    <w:rsid w:val="008705D6"/>
    <w:rsid w:val="00870790"/>
    <w:rsid w:val="008708CA"/>
    <w:rsid w:val="00870A64"/>
    <w:rsid w:val="00870B31"/>
    <w:rsid w:val="00870C4A"/>
    <w:rsid w:val="00870DDC"/>
    <w:rsid w:val="00871093"/>
    <w:rsid w:val="00871592"/>
    <w:rsid w:val="0087171E"/>
    <w:rsid w:val="0087182F"/>
    <w:rsid w:val="00871909"/>
    <w:rsid w:val="00871911"/>
    <w:rsid w:val="008719A1"/>
    <w:rsid w:val="008719DC"/>
    <w:rsid w:val="00871A79"/>
    <w:rsid w:val="00872117"/>
    <w:rsid w:val="00872209"/>
    <w:rsid w:val="0087229B"/>
    <w:rsid w:val="008722CA"/>
    <w:rsid w:val="008725A0"/>
    <w:rsid w:val="0087266B"/>
    <w:rsid w:val="00872673"/>
    <w:rsid w:val="008726F8"/>
    <w:rsid w:val="00872832"/>
    <w:rsid w:val="0087287D"/>
    <w:rsid w:val="0087299E"/>
    <w:rsid w:val="00872D70"/>
    <w:rsid w:val="00872DE6"/>
    <w:rsid w:val="00872F99"/>
    <w:rsid w:val="00873230"/>
    <w:rsid w:val="00873235"/>
    <w:rsid w:val="00873380"/>
    <w:rsid w:val="00873498"/>
    <w:rsid w:val="0087365B"/>
    <w:rsid w:val="008736A3"/>
    <w:rsid w:val="00873741"/>
    <w:rsid w:val="00873ABB"/>
    <w:rsid w:val="00873BDC"/>
    <w:rsid w:val="00873D21"/>
    <w:rsid w:val="00873D39"/>
    <w:rsid w:val="00873EA5"/>
    <w:rsid w:val="00874016"/>
    <w:rsid w:val="008740AD"/>
    <w:rsid w:val="0087414D"/>
    <w:rsid w:val="008745BA"/>
    <w:rsid w:val="00874754"/>
    <w:rsid w:val="00874785"/>
    <w:rsid w:val="008747AF"/>
    <w:rsid w:val="008748E3"/>
    <w:rsid w:val="00875103"/>
    <w:rsid w:val="0087521A"/>
    <w:rsid w:val="008754D9"/>
    <w:rsid w:val="00875664"/>
    <w:rsid w:val="008756B9"/>
    <w:rsid w:val="00875822"/>
    <w:rsid w:val="00875915"/>
    <w:rsid w:val="0087595B"/>
    <w:rsid w:val="00875CA8"/>
    <w:rsid w:val="00875E75"/>
    <w:rsid w:val="00875F77"/>
    <w:rsid w:val="008761EB"/>
    <w:rsid w:val="00876928"/>
    <w:rsid w:val="008769B5"/>
    <w:rsid w:val="00876A8B"/>
    <w:rsid w:val="00876E46"/>
    <w:rsid w:val="00876EFA"/>
    <w:rsid w:val="00876FE1"/>
    <w:rsid w:val="008770CD"/>
    <w:rsid w:val="00877161"/>
    <w:rsid w:val="008771CF"/>
    <w:rsid w:val="008771FE"/>
    <w:rsid w:val="008774C6"/>
    <w:rsid w:val="0087761B"/>
    <w:rsid w:val="00877630"/>
    <w:rsid w:val="00877A1D"/>
    <w:rsid w:val="00877EFB"/>
    <w:rsid w:val="00877F1E"/>
    <w:rsid w:val="00877F7A"/>
    <w:rsid w:val="00877FF1"/>
    <w:rsid w:val="00880015"/>
    <w:rsid w:val="0088001C"/>
    <w:rsid w:val="00880141"/>
    <w:rsid w:val="00880148"/>
    <w:rsid w:val="00880162"/>
    <w:rsid w:val="0088031F"/>
    <w:rsid w:val="0088045E"/>
    <w:rsid w:val="008805E6"/>
    <w:rsid w:val="008805FF"/>
    <w:rsid w:val="0088069C"/>
    <w:rsid w:val="00880D22"/>
    <w:rsid w:val="00880E6D"/>
    <w:rsid w:val="00880E7B"/>
    <w:rsid w:val="00880F3C"/>
    <w:rsid w:val="0088106A"/>
    <w:rsid w:val="00881244"/>
    <w:rsid w:val="00881657"/>
    <w:rsid w:val="008816F1"/>
    <w:rsid w:val="00881703"/>
    <w:rsid w:val="0088171A"/>
    <w:rsid w:val="0088176F"/>
    <w:rsid w:val="00881A4E"/>
    <w:rsid w:val="00881AEB"/>
    <w:rsid w:val="00881B2E"/>
    <w:rsid w:val="00881C5D"/>
    <w:rsid w:val="00881EDC"/>
    <w:rsid w:val="0088239D"/>
    <w:rsid w:val="008829B4"/>
    <w:rsid w:val="00882BC2"/>
    <w:rsid w:val="00882C55"/>
    <w:rsid w:val="00882C78"/>
    <w:rsid w:val="00882CAA"/>
    <w:rsid w:val="00882DFC"/>
    <w:rsid w:val="00882E41"/>
    <w:rsid w:val="00882EB8"/>
    <w:rsid w:val="00882EFD"/>
    <w:rsid w:val="00882F0B"/>
    <w:rsid w:val="00882FD4"/>
    <w:rsid w:val="0088304F"/>
    <w:rsid w:val="008830A9"/>
    <w:rsid w:val="008830BC"/>
    <w:rsid w:val="00883243"/>
    <w:rsid w:val="008837B5"/>
    <w:rsid w:val="00883841"/>
    <w:rsid w:val="00883A7F"/>
    <w:rsid w:val="00883EA0"/>
    <w:rsid w:val="00883F57"/>
    <w:rsid w:val="00883F6B"/>
    <w:rsid w:val="008840B1"/>
    <w:rsid w:val="00884327"/>
    <w:rsid w:val="008844D5"/>
    <w:rsid w:val="0088457E"/>
    <w:rsid w:val="008846B5"/>
    <w:rsid w:val="008846FC"/>
    <w:rsid w:val="008846FD"/>
    <w:rsid w:val="008847C5"/>
    <w:rsid w:val="00884CD4"/>
    <w:rsid w:val="00884D92"/>
    <w:rsid w:val="00884DCC"/>
    <w:rsid w:val="00884EB8"/>
    <w:rsid w:val="00885089"/>
    <w:rsid w:val="00885100"/>
    <w:rsid w:val="00885324"/>
    <w:rsid w:val="0088563B"/>
    <w:rsid w:val="008857BA"/>
    <w:rsid w:val="00885A41"/>
    <w:rsid w:val="00885C3D"/>
    <w:rsid w:val="00885DB1"/>
    <w:rsid w:val="0088622B"/>
    <w:rsid w:val="00886717"/>
    <w:rsid w:val="00886744"/>
    <w:rsid w:val="0088676C"/>
    <w:rsid w:val="00886827"/>
    <w:rsid w:val="00886B92"/>
    <w:rsid w:val="00886BE6"/>
    <w:rsid w:val="00886CEF"/>
    <w:rsid w:val="008871FB"/>
    <w:rsid w:val="00887984"/>
    <w:rsid w:val="00887B8B"/>
    <w:rsid w:val="00887CD6"/>
    <w:rsid w:val="00887D81"/>
    <w:rsid w:val="00887E5E"/>
    <w:rsid w:val="00887E61"/>
    <w:rsid w:val="00887EAE"/>
    <w:rsid w:val="00887F1D"/>
    <w:rsid w:val="00887F58"/>
    <w:rsid w:val="008900C5"/>
    <w:rsid w:val="0089012B"/>
    <w:rsid w:val="00890223"/>
    <w:rsid w:val="00890492"/>
    <w:rsid w:val="0089053E"/>
    <w:rsid w:val="0089073D"/>
    <w:rsid w:val="0089076B"/>
    <w:rsid w:val="00890A4E"/>
    <w:rsid w:val="00890AF0"/>
    <w:rsid w:val="00890C82"/>
    <w:rsid w:val="00890CD6"/>
    <w:rsid w:val="00890E5D"/>
    <w:rsid w:val="0089146A"/>
    <w:rsid w:val="008914D3"/>
    <w:rsid w:val="00891589"/>
    <w:rsid w:val="008915F9"/>
    <w:rsid w:val="008918CD"/>
    <w:rsid w:val="00891A64"/>
    <w:rsid w:val="00891C30"/>
    <w:rsid w:val="00891CB8"/>
    <w:rsid w:val="00891D0C"/>
    <w:rsid w:val="00891D6F"/>
    <w:rsid w:val="00891ECC"/>
    <w:rsid w:val="00891FE0"/>
    <w:rsid w:val="008925E1"/>
    <w:rsid w:val="0089273E"/>
    <w:rsid w:val="00892884"/>
    <w:rsid w:val="00892AF8"/>
    <w:rsid w:val="00892B4D"/>
    <w:rsid w:val="00892C5E"/>
    <w:rsid w:val="008930BE"/>
    <w:rsid w:val="00893451"/>
    <w:rsid w:val="008934E5"/>
    <w:rsid w:val="00893646"/>
    <w:rsid w:val="0089373C"/>
    <w:rsid w:val="00893A0D"/>
    <w:rsid w:val="00893B9C"/>
    <w:rsid w:val="00893C63"/>
    <w:rsid w:val="00893D8C"/>
    <w:rsid w:val="00893DD5"/>
    <w:rsid w:val="0089429E"/>
    <w:rsid w:val="008943E8"/>
    <w:rsid w:val="008947AD"/>
    <w:rsid w:val="00894850"/>
    <w:rsid w:val="00894906"/>
    <w:rsid w:val="008949CC"/>
    <w:rsid w:val="00894E76"/>
    <w:rsid w:val="008950E3"/>
    <w:rsid w:val="0089519A"/>
    <w:rsid w:val="0089524A"/>
    <w:rsid w:val="008953B0"/>
    <w:rsid w:val="00895491"/>
    <w:rsid w:val="0089565C"/>
    <w:rsid w:val="0089578B"/>
    <w:rsid w:val="008958D7"/>
    <w:rsid w:val="00895A39"/>
    <w:rsid w:val="00895A98"/>
    <w:rsid w:val="00895AB6"/>
    <w:rsid w:val="00895E0D"/>
    <w:rsid w:val="0089617F"/>
    <w:rsid w:val="0089685C"/>
    <w:rsid w:val="008968B5"/>
    <w:rsid w:val="00896CA4"/>
    <w:rsid w:val="00897080"/>
    <w:rsid w:val="00897186"/>
    <w:rsid w:val="0089749E"/>
    <w:rsid w:val="008974B4"/>
    <w:rsid w:val="0089772F"/>
    <w:rsid w:val="00897ACF"/>
    <w:rsid w:val="00897C3C"/>
    <w:rsid w:val="00897E82"/>
    <w:rsid w:val="008A0118"/>
    <w:rsid w:val="008A024C"/>
    <w:rsid w:val="008A0537"/>
    <w:rsid w:val="008A06D4"/>
    <w:rsid w:val="008A0802"/>
    <w:rsid w:val="008A08AF"/>
    <w:rsid w:val="008A0BD3"/>
    <w:rsid w:val="008A0C09"/>
    <w:rsid w:val="008A0D3D"/>
    <w:rsid w:val="008A0D78"/>
    <w:rsid w:val="008A0F1A"/>
    <w:rsid w:val="008A1337"/>
    <w:rsid w:val="008A13C1"/>
    <w:rsid w:val="008A1563"/>
    <w:rsid w:val="008A16AC"/>
    <w:rsid w:val="008A16EC"/>
    <w:rsid w:val="008A1BEC"/>
    <w:rsid w:val="008A1EF6"/>
    <w:rsid w:val="008A1F15"/>
    <w:rsid w:val="008A1F9A"/>
    <w:rsid w:val="008A207E"/>
    <w:rsid w:val="008A224C"/>
    <w:rsid w:val="008A2476"/>
    <w:rsid w:val="008A2611"/>
    <w:rsid w:val="008A272F"/>
    <w:rsid w:val="008A27C9"/>
    <w:rsid w:val="008A2889"/>
    <w:rsid w:val="008A2AC7"/>
    <w:rsid w:val="008A2BC2"/>
    <w:rsid w:val="008A2E23"/>
    <w:rsid w:val="008A308A"/>
    <w:rsid w:val="008A30DF"/>
    <w:rsid w:val="008A3279"/>
    <w:rsid w:val="008A3300"/>
    <w:rsid w:val="008A361E"/>
    <w:rsid w:val="008A3625"/>
    <w:rsid w:val="008A38DB"/>
    <w:rsid w:val="008A394E"/>
    <w:rsid w:val="008A3BC0"/>
    <w:rsid w:val="008A3BE9"/>
    <w:rsid w:val="008A3EB7"/>
    <w:rsid w:val="008A3EFD"/>
    <w:rsid w:val="008A3FC6"/>
    <w:rsid w:val="008A448B"/>
    <w:rsid w:val="008A468A"/>
    <w:rsid w:val="008A491F"/>
    <w:rsid w:val="008A4CAF"/>
    <w:rsid w:val="008A5316"/>
    <w:rsid w:val="008A552D"/>
    <w:rsid w:val="008A5A28"/>
    <w:rsid w:val="008A5B05"/>
    <w:rsid w:val="008A5D7F"/>
    <w:rsid w:val="008A6232"/>
    <w:rsid w:val="008A62F3"/>
    <w:rsid w:val="008A653B"/>
    <w:rsid w:val="008A65C5"/>
    <w:rsid w:val="008A67B8"/>
    <w:rsid w:val="008A6B56"/>
    <w:rsid w:val="008A6D84"/>
    <w:rsid w:val="008A6E93"/>
    <w:rsid w:val="008A6F4E"/>
    <w:rsid w:val="008A7076"/>
    <w:rsid w:val="008A7357"/>
    <w:rsid w:val="008A741F"/>
    <w:rsid w:val="008A74AF"/>
    <w:rsid w:val="008A75B8"/>
    <w:rsid w:val="008A7C6D"/>
    <w:rsid w:val="008A7F4A"/>
    <w:rsid w:val="008B0191"/>
    <w:rsid w:val="008B02CD"/>
    <w:rsid w:val="008B0721"/>
    <w:rsid w:val="008B0776"/>
    <w:rsid w:val="008B0822"/>
    <w:rsid w:val="008B0AF1"/>
    <w:rsid w:val="008B0D75"/>
    <w:rsid w:val="008B0EB5"/>
    <w:rsid w:val="008B0F51"/>
    <w:rsid w:val="008B0FC0"/>
    <w:rsid w:val="008B12C7"/>
    <w:rsid w:val="008B1C92"/>
    <w:rsid w:val="008B1CFE"/>
    <w:rsid w:val="008B1FF5"/>
    <w:rsid w:val="008B2047"/>
    <w:rsid w:val="008B22CB"/>
    <w:rsid w:val="008B24D5"/>
    <w:rsid w:val="008B25CD"/>
    <w:rsid w:val="008B2A31"/>
    <w:rsid w:val="008B2F66"/>
    <w:rsid w:val="008B315F"/>
    <w:rsid w:val="008B31B3"/>
    <w:rsid w:val="008B363E"/>
    <w:rsid w:val="008B377D"/>
    <w:rsid w:val="008B3BDF"/>
    <w:rsid w:val="008B3CAC"/>
    <w:rsid w:val="008B3CCB"/>
    <w:rsid w:val="008B3DCC"/>
    <w:rsid w:val="008B3E08"/>
    <w:rsid w:val="008B3F24"/>
    <w:rsid w:val="008B42E6"/>
    <w:rsid w:val="008B4354"/>
    <w:rsid w:val="008B44C2"/>
    <w:rsid w:val="008B4B74"/>
    <w:rsid w:val="008B4BF6"/>
    <w:rsid w:val="008B5101"/>
    <w:rsid w:val="008B51FE"/>
    <w:rsid w:val="008B5272"/>
    <w:rsid w:val="008B52DB"/>
    <w:rsid w:val="008B535D"/>
    <w:rsid w:val="008B55C3"/>
    <w:rsid w:val="008B5611"/>
    <w:rsid w:val="008B5650"/>
    <w:rsid w:val="008B5887"/>
    <w:rsid w:val="008B59A7"/>
    <w:rsid w:val="008B59C5"/>
    <w:rsid w:val="008B5C0D"/>
    <w:rsid w:val="008B5C43"/>
    <w:rsid w:val="008B5CD4"/>
    <w:rsid w:val="008B6134"/>
    <w:rsid w:val="008B61E8"/>
    <w:rsid w:val="008B662E"/>
    <w:rsid w:val="008B6649"/>
    <w:rsid w:val="008B6738"/>
    <w:rsid w:val="008B67F6"/>
    <w:rsid w:val="008B6941"/>
    <w:rsid w:val="008B69AB"/>
    <w:rsid w:val="008B6E3F"/>
    <w:rsid w:val="008B701E"/>
    <w:rsid w:val="008B707E"/>
    <w:rsid w:val="008B72C6"/>
    <w:rsid w:val="008B75D4"/>
    <w:rsid w:val="008B7733"/>
    <w:rsid w:val="008B790F"/>
    <w:rsid w:val="008B7A67"/>
    <w:rsid w:val="008B7A9E"/>
    <w:rsid w:val="008B7AC0"/>
    <w:rsid w:val="008B7CF4"/>
    <w:rsid w:val="008B7F66"/>
    <w:rsid w:val="008B7FF9"/>
    <w:rsid w:val="008C01B8"/>
    <w:rsid w:val="008C0346"/>
    <w:rsid w:val="008C058A"/>
    <w:rsid w:val="008C05A0"/>
    <w:rsid w:val="008C05B3"/>
    <w:rsid w:val="008C0656"/>
    <w:rsid w:val="008C0675"/>
    <w:rsid w:val="008C085F"/>
    <w:rsid w:val="008C0945"/>
    <w:rsid w:val="008C0BB1"/>
    <w:rsid w:val="008C108E"/>
    <w:rsid w:val="008C1134"/>
    <w:rsid w:val="008C146D"/>
    <w:rsid w:val="008C14F0"/>
    <w:rsid w:val="008C1532"/>
    <w:rsid w:val="008C19BD"/>
    <w:rsid w:val="008C19CD"/>
    <w:rsid w:val="008C208A"/>
    <w:rsid w:val="008C2152"/>
    <w:rsid w:val="008C228F"/>
    <w:rsid w:val="008C2301"/>
    <w:rsid w:val="008C2841"/>
    <w:rsid w:val="008C284A"/>
    <w:rsid w:val="008C286A"/>
    <w:rsid w:val="008C2980"/>
    <w:rsid w:val="008C2A53"/>
    <w:rsid w:val="008C2B76"/>
    <w:rsid w:val="008C2FD6"/>
    <w:rsid w:val="008C38B2"/>
    <w:rsid w:val="008C3BE4"/>
    <w:rsid w:val="008C3C76"/>
    <w:rsid w:val="008C3CFB"/>
    <w:rsid w:val="008C3D5B"/>
    <w:rsid w:val="008C406E"/>
    <w:rsid w:val="008C41CA"/>
    <w:rsid w:val="008C42B7"/>
    <w:rsid w:val="008C43F1"/>
    <w:rsid w:val="008C443D"/>
    <w:rsid w:val="008C4587"/>
    <w:rsid w:val="008C46B7"/>
    <w:rsid w:val="008C46BC"/>
    <w:rsid w:val="008C48F0"/>
    <w:rsid w:val="008C4A1A"/>
    <w:rsid w:val="008C4B5E"/>
    <w:rsid w:val="008C4B8B"/>
    <w:rsid w:val="008C4E7D"/>
    <w:rsid w:val="008C51AE"/>
    <w:rsid w:val="008C546B"/>
    <w:rsid w:val="008C54F4"/>
    <w:rsid w:val="008C5524"/>
    <w:rsid w:val="008C57D2"/>
    <w:rsid w:val="008C5871"/>
    <w:rsid w:val="008C5B4D"/>
    <w:rsid w:val="008C5E09"/>
    <w:rsid w:val="008C6273"/>
    <w:rsid w:val="008C6546"/>
    <w:rsid w:val="008C691D"/>
    <w:rsid w:val="008C70D2"/>
    <w:rsid w:val="008C70D9"/>
    <w:rsid w:val="008C71DB"/>
    <w:rsid w:val="008C760D"/>
    <w:rsid w:val="008C790C"/>
    <w:rsid w:val="008C7A5F"/>
    <w:rsid w:val="008C7ACE"/>
    <w:rsid w:val="008C7B46"/>
    <w:rsid w:val="008C7BB5"/>
    <w:rsid w:val="008D00C3"/>
    <w:rsid w:val="008D02DD"/>
    <w:rsid w:val="008D04F1"/>
    <w:rsid w:val="008D0713"/>
    <w:rsid w:val="008D1050"/>
    <w:rsid w:val="008D1173"/>
    <w:rsid w:val="008D1304"/>
    <w:rsid w:val="008D163C"/>
    <w:rsid w:val="008D172D"/>
    <w:rsid w:val="008D1869"/>
    <w:rsid w:val="008D18C7"/>
    <w:rsid w:val="008D1AA4"/>
    <w:rsid w:val="008D1BF9"/>
    <w:rsid w:val="008D1CF0"/>
    <w:rsid w:val="008D1E71"/>
    <w:rsid w:val="008D2085"/>
    <w:rsid w:val="008D2695"/>
    <w:rsid w:val="008D2932"/>
    <w:rsid w:val="008D29DC"/>
    <w:rsid w:val="008D2CF2"/>
    <w:rsid w:val="008D3073"/>
    <w:rsid w:val="008D3149"/>
    <w:rsid w:val="008D31A6"/>
    <w:rsid w:val="008D31B2"/>
    <w:rsid w:val="008D3213"/>
    <w:rsid w:val="008D345E"/>
    <w:rsid w:val="008D393D"/>
    <w:rsid w:val="008D3964"/>
    <w:rsid w:val="008D3BB8"/>
    <w:rsid w:val="008D3C02"/>
    <w:rsid w:val="008D3C5C"/>
    <w:rsid w:val="008D3E06"/>
    <w:rsid w:val="008D3E65"/>
    <w:rsid w:val="008D3E75"/>
    <w:rsid w:val="008D3ECB"/>
    <w:rsid w:val="008D404E"/>
    <w:rsid w:val="008D422C"/>
    <w:rsid w:val="008D42C9"/>
    <w:rsid w:val="008D465C"/>
    <w:rsid w:val="008D4695"/>
    <w:rsid w:val="008D4733"/>
    <w:rsid w:val="008D49AA"/>
    <w:rsid w:val="008D4B04"/>
    <w:rsid w:val="008D4B48"/>
    <w:rsid w:val="008D4B4F"/>
    <w:rsid w:val="008D4D41"/>
    <w:rsid w:val="008D4D81"/>
    <w:rsid w:val="008D4E79"/>
    <w:rsid w:val="008D4F2A"/>
    <w:rsid w:val="008D4F85"/>
    <w:rsid w:val="008D5230"/>
    <w:rsid w:val="008D52D6"/>
    <w:rsid w:val="008D5301"/>
    <w:rsid w:val="008D5586"/>
    <w:rsid w:val="008D602E"/>
    <w:rsid w:val="008D6031"/>
    <w:rsid w:val="008D61AA"/>
    <w:rsid w:val="008D6A8A"/>
    <w:rsid w:val="008D6B07"/>
    <w:rsid w:val="008D6B61"/>
    <w:rsid w:val="008D6E14"/>
    <w:rsid w:val="008D6F33"/>
    <w:rsid w:val="008D6FAB"/>
    <w:rsid w:val="008D7391"/>
    <w:rsid w:val="008D7669"/>
    <w:rsid w:val="008D7692"/>
    <w:rsid w:val="008D7719"/>
    <w:rsid w:val="008D77DE"/>
    <w:rsid w:val="008D77F2"/>
    <w:rsid w:val="008D7813"/>
    <w:rsid w:val="008D784B"/>
    <w:rsid w:val="008D7AB6"/>
    <w:rsid w:val="008D7B4E"/>
    <w:rsid w:val="008E030D"/>
    <w:rsid w:val="008E0431"/>
    <w:rsid w:val="008E052B"/>
    <w:rsid w:val="008E0567"/>
    <w:rsid w:val="008E0630"/>
    <w:rsid w:val="008E068F"/>
    <w:rsid w:val="008E0B25"/>
    <w:rsid w:val="008E0D23"/>
    <w:rsid w:val="008E0EEF"/>
    <w:rsid w:val="008E0EFA"/>
    <w:rsid w:val="008E0FF1"/>
    <w:rsid w:val="008E101F"/>
    <w:rsid w:val="008E1067"/>
    <w:rsid w:val="008E110F"/>
    <w:rsid w:val="008E14B5"/>
    <w:rsid w:val="008E15E3"/>
    <w:rsid w:val="008E16CC"/>
    <w:rsid w:val="008E173E"/>
    <w:rsid w:val="008E1E69"/>
    <w:rsid w:val="008E1F97"/>
    <w:rsid w:val="008E1FA4"/>
    <w:rsid w:val="008E1FD5"/>
    <w:rsid w:val="008E26E6"/>
    <w:rsid w:val="008E2723"/>
    <w:rsid w:val="008E28EF"/>
    <w:rsid w:val="008E2A93"/>
    <w:rsid w:val="008E2AB1"/>
    <w:rsid w:val="008E2BAE"/>
    <w:rsid w:val="008E2C03"/>
    <w:rsid w:val="008E2CFF"/>
    <w:rsid w:val="008E2D08"/>
    <w:rsid w:val="008E2F55"/>
    <w:rsid w:val="008E334E"/>
    <w:rsid w:val="008E33E6"/>
    <w:rsid w:val="008E377A"/>
    <w:rsid w:val="008E37F6"/>
    <w:rsid w:val="008E3895"/>
    <w:rsid w:val="008E39C2"/>
    <w:rsid w:val="008E3B04"/>
    <w:rsid w:val="008E3BB2"/>
    <w:rsid w:val="008E3D31"/>
    <w:rsid w:val="008E3F7D"/>
    <w:rsid w:val="008E3F7F"/>
    <w:rsid w:val="008E3FCA"/>
    <w:rsid w:val="008E41F9"/>
    <w:rsid w:val="008E4391"/>
    <w:rsid w:val="008E45BA"/>
    <w:rsid w:val="008E472A"/>
    <w:rsid w:val="008E4758"/>
    <w:rsid w:val="008E4976"/>
    <w:rsid w:val="008E4BA9"/>
    <w:rsid w:val="008E4C40"/>
    <w:rsid w:val="008E4D53"/>
    <w:rsid w:val="008E4F62"/>
    <w:rsid w:val="008E515B"/>
    <w:rsid w:val="008E5217"/>
    <w:rsid w:val="008E52A4"/>
    <w:rsid w:val="008E5456"/>
    <w:rsid w:val="008E5543"/>
    <w:rsid w:val="008E5592"/>
    <w:rsid w:val="008E58FA"/>
    <w:rsid w:val="008E598E"/>
    <w:rsid w:val="008E5A17"/>
    <w:rsid w:val="008E5C76"/>
    <w:rsid w:val="008E5DA8"/>
    <w:rsid w:val="008E60B5"/>
    <w:rsid w:val="008E6566"/>
    <w:rsid w:val="008E6573"/>
    <w:rsid w:val="008E65BE"/>
    <w:rsid w:val="008E79F4"/>
    <w:rsid w:val="008E7B38"/>
    <w:rsid w:val="008E7B4F"/>
    <w:rsid w:val="008E7D7D"/>
    <w:rsid w:val="008F007C"/>
    <w:rsid w:val="008F02C9"/>
    <w:rsid w:val="008F0455"/>
    <w:rsid w:val="008F064D"/>
    <w:rsid w:val="008F06E1"/>
    <w:rsid w:val="008F08C4"/>
    <w:rsid w:val="008F0A8E"/>
    <w:rsid w:val="008F0D41"/>
    <w:rsid w:val="008F0DA2"/>
    <w:rsid w:val="008F0EB7"/>
    <w:rsid w:val="008F0F60"/>
    <w:rsid w:val="008F0FA9"/>
    <w:rsid w:val="008F14BA"/>
    <w:rsid w:val="008F1AFF"/>
    <w:rsid w:val="008F1B38"/>
    <w:rsid w:val="008F24C4"/>
    <w:rsid w:val="008F24FC"/>
    <w:rsid w:val="008F2578"/>
    <w:rsid w:val="008F25A1"/>
    <w:rsid w:val="008F272C"/>
    <w:rsid w:val="008F288B"/>
    <w:rsid w:val="008F2972"/>
    <w:rsid w:val="008F2A5F"/>
    <w:rsid w:val="008F2CE7"/>
    <w:rsid w:val="008F2F7D"/>
    <w:rsid w:val="008F3085"/>
    <w:rsid w:val="008F3473"/>
    <w:rsid w:val="008F34F1"/>
    <w:rsid w:val="008F35AC"/>
    <w:rsid w:val="008F3977"/>
    <w:rsid w:val="008F3BFC"/>
    <w:rsid w:val="008F3C6F"/>
    <w:rsid w:val="008F3DE7"/>
    <w:rsid w:val="008F41BD"/>
    <w:rsid w:val="008F4469"/>
    <w:rsid w:val="008F44EE"/>
    <w:rsid w:val="008F45F5"/>
    <w:rsid w:val="008F46BD"/>
    <w:rsid w:val="008F476E"/>
    <w:rsid w:val="008F47B1"/>
    <w:rsid w:val="008F483A"/>
    <w:rsid w:val="008F483E"/>
    <w:rsid w:val="008F488B"/>
    <w:rsid w:val="008F48B0"/>
    <w:rsid w:val="008F4B09"/>
    <w:rsid w:val="008F4F7A"/>
    <w:rsid w:val="008F5091"/>
    <w:rsid w:val="008F5152"/>
    <w:rsid w:val="008F519C"/>
    <w:rsid w:val="008F5304"/>
    <w:rsid w:val="008F5531"/>
    <w:rsid w:val="008F55C5"/>
    <w:rsid w:val="008F5620"/>
    <w:rsid w:val="008F56DF"/>
    <w:rsid w:val="008F5757"/>
    <w:rsid w:val="008F57AC"/>
    <w:rsid w:val="008F5A16"/>
    <w:rsid w:val="008F5C38"/>
    <w:rsid w:val="008F5CFB"/>
    <w:rsid w:val="008F5D21"/>
    <w:rsid w:val="008F5DDE"/>
    <w:rsid w:val="008F5E03"/>
    <w:rsid w:val="008F5FB6"/>
    <w:rsid w:val="008F6216"/>
    <w:rsid w:val="008F64A2"/>
    <w:rsid w:val="008F6553"/>
    <w:rsid w:val="008F65CF"/>
    <w:rsid w:val="008F692A"/>
    <w:rsid w:val="008F6990"/>
    <w:rsid w:val="008F6C2D"/>
    <w:rsid w:val="008F6C7A"/>
    <w:rsid w:val="008F6D77"/>
    <w:rsid w:val="008F6F53"/>
    <w:rsid w:val="008F73E4"/>
    <w:rsid w:val="008F741A"/>
    <w:rsid w:val="008F743E"/>
    <w:rsid w:val="008F7528"/>
    <w:rsid w:val="008F755D"/>
    <w:rsid w:val="008F7580"/>
    <w:rsid w:val="008F78B3"/>
    <w:rsid w:val="008F7CD7"/>
    <w:rsid w:val="009001E3"/>
    <w:rsid w:val="009004EA"/>
    <w:rsid w:val="00900B44"/>
    <w:rsid w:val="00900B53"/>
    <w:rsid w:val="00900C13"/>
    <w:rsid w:val="00900E2A"/>
    <w:rsid w:val="00900F0D"/>
    <w:rsid w:val="009012D6"/>
    <w:rsid w:val="00901A88"/>
    <w:rsid w:val="00901CAA"/>
    <w:rsid w:val="009025C8"/>
    <w:rsid w:val="00902682"/>
    <w:rsid w:val="0090284F"/>
    <w:rsid w:val="00902C09"/>
    <w:rsid w:val="00902CAA"/>
    <w:rsid w:val="00903047"/>
    <w:rsid w:val="00903099"/>
    <w:rsid w:val="009032DB"/>
    <w:rsid w:val="0090355B"/>
    <w:rsid w:val="009036B5"/>
    <w:rsid w:val="009036BB"/>
    <w:rsid w:val="00903935"/>
    <w:rsid w:val="00903AE5"/>
    <w:rsid w:val="00903DEE"/>
    <w:rsid w:val="009041B3"/>
    <w:rsid w:val="00904258"/>
    <w:rsid w:val="009047F3"/>
    <w:rsid w:val="00904B81"/>
    <w:rsid w:val="00904ECF"/>
    <w:rsid w:val="00905115"/>
    <w:rsid w:val="009053F2"/>
    <w:rsid w:val="0090573D"/>
    <w:rsid w:val="00905780"/>
    <w:rsid w:val="009057B9"/>
    <w:rsid w:val="009058B2"/>
    <w:rsid w:val="009058D7"/>
    <w:rsid w:val="009059CF"/>
    <w:rsid w:val="00905A22"/>
    <w:rsid w:val="00905BBB"/>
    <w:rsid w:val="00905DED"/>
    <w:rsid w:val="00905ECC"/>
    <w:rsid w:val="00905F6F"/>
    <w:rsid w:val="0090639F"/>
    <w:rsid w:val="00906587"/>
    <w:rsid w:val="0090660A"/>
    <w:rsid w:val="00906610"/>
    <w:rsid w:val="009067D1"/>
    <w:rsid w:val="00906938"/>
    <w:rsid w:val="00906AF5"/>
    <w:rsid w:val="00906D9B"/>
    <w:rsid w:val="00906DA6"/>
    <w:rsid w:val="00906DCB"/>
    <w:rsid w:val="00906EE1"/>
    <w:rsid w:val="00906F58"/>
    <w:rsid w:val="0090731A"/>
    <w:rsid w:val="00907861"/>
    <w:rsid w:val="00907A54"/>
    <w:rsid w:val="00907AF5"/>
    <w:rsid w:val="00907C94"/>
    <w:rsid w:val="00907D9F"/>
    <w:rsid w:val="00910379"/>
    <w:rsid w:val="0091045F"/>
    <w:rsid w:val="009106BC"/>
    <w:rsid w:val="009107F7"/>
    <w:rsid w:val="009109AF"/>
    <w:rsid w:val="00910B23"/>
    <w:rsid w:val="00910E0F"/>
    <w:rsid w:val="00910E56"/>
    <w:rsid w:val="00910E6F"/>
    <w:rsid w:val="009110CC"/>
    <w:rsid w:val="00911134"/>
    <w:rsid w:val="0091126D"/>
    <w:rsid w:val="00911475"/>
    <w:rsid w:val="0091159B"/>
    <w:rsid w:val="00911611"/>
    <w:rsid w:val="009118AE"/>
    <w:rsid w:val="00911BB1"/>
    <w:rsid w:val="00911C46"/>
    <w:rsid w:val="00911CE5"/>
    <w:rsid w:val="00911CE8"/>
    <w:rsid w:val="00911E8A"/>
    <w:rsid w:val="00911E8E"/>
    <w:rsid w:val="00912BB5"/>
    <w:rsid w:val="00912DF9"/>
    <w:rsid w:val="00912E41"/>
    <w:rsid w:val="0091325C"/>
    <w:rsid w:val="009133A6"/>
    <w:rsid w:val="009136AA"/>
    <w:rsid w:val="0091387B"/>
    <w:rsid w:val="00913C18"/>
    <w:rsid w:val="00913CB4"/>
    <w:rsid w:val="00913E7A"/>
    <w:rsid w:val="00914062"/>
    <w:rsid w:val="0091412C"/>
    <w:rsid w:val="0091429B"/>
    <w:rsid w:val="009143F6"/>
    <w:rsid w:val="00914435"/>
    <w:rsid w:val="009147B0"/>
    <w:rsid w:val="009148F5"/>
    <w:rsid w:val="00914AEC"/>
    <w:rsid w:val="00914BB1"/>
    <w:rsid w:val="00914C2F"/>
    <w:rsid w:val="009150F8"/>
    <w:rsid w:val="00915277"/>
    <w:rsid w:val="00915362"/>
    <w:rsid w:val="00915535"/>
    <w:rsid w:val="00915596"/>
    <w:rsid w:val="00915A36"/>
    <w:rsid w:val="00915AA5"/>
    <w:rsid w:val="00915C61"/>
    <w:rsid w:val="00916086"/>
    <w:rsid w:val="0091642C"/>
    <w:rsid w:val="009164C3"/>
    <w:rsid w:val="00916561"/>
    <w:rsid w:val="0091659D"/>
    <w:rsid w:val="009165FE"/>
    <w:rsid w:val="0091671D"/>
    <w:rsid w:val="0091672A"/>
    <w:rsid w:val="009167D3"/>
    <w:rsid w:val="009169BF"/>
    <w:rsid w:val="00916A5E"/>
    <w:rsid w:val="00916C0C"/>
    <w:rsid w:val="00916E0E"/>
    <w:rsid w:val="00916F99"/>
    <w:rsid w:val="009170F9"/>
    <w:rsid w:val="009172B2"/>
    <w:rsid w:val="0091760B"/>
    <w:rsid w:val="009177D0"/>
    <w:rsid w:val="009178C0"/>
    <w:rsid w:val="00917ABB"/>
    <w:rsid w:val="00917C28"/>
    <w:rsid w:val="00917DB2"/>
    <w:rsid w:val="00917DC4"/>
    <w:rsid w:val="00917F55"/>
    <w:rsid w:val="00917F73"/>
    <w:rsid w:val="0092004E"/>
    <w:rsid w:val="0092005D"/>
    <w:rsid w:val="00920099"/>
    <w:rsid w:val="009200D3"/>
    <w:rsid w:val="009200D6"/>
    <w:rsid w:val="009202A2"/>
    <w:rsid w:val="00920412"/>
    <w:rsid w:val="009204B7"/>
    <w:rsid w:val="00920590"/>
    <w:rsid w:val="0092077F"/>
    <w:rsid w:val="00920A18"/>
    <w:rsid w:val="00920D39"/>
    <w:rsid w:val="00920E1D"/>
    <w:rsid w:val="00920E5B"/>
    <w:rsid w:val="00921242"/>
    <w:rsid w:val="009212F1"/>
    <w:rsid w:val="009212FC"/>
    <w:rsid w:val="00921343"/>
    <w:rsid w:val="00921344"/>
    <w:rsid w:val="00921560"/>
    <w:rsid w:val="0092199D"/>
    <w:rsid w:val="00921E4F"/>
    <w:rsid w:val="00921EB2"/>
    <w:rsid w:val="00921FFD"/>
    <w:rsid w:val="0092204A"/>
    <w:rsid w:val="00922600"/>
    <w:rsid w:val="009227FA"/>
    <w:rsid w:val="00922E67"/>
    <w:rsid w:val="00922FB0"/>
    <w:rsid w:val="00923224"/>
    <w:rsid w:val="009233EF"/>
    <w:rsid w:val="00923B85"/>
    <w:rsid w:val="00923FBA"/>
    <w:rsid w:val="00924055"/>
    <w:rsid w:val="009240A7"/>
    <w:rsid w:val="00924154"/>
    <w:rsid w:val="0092438D"/>
    <w:rsid w:val="00924416"/>
    <w:rsid w:val="009244B7"/>
    <w:rsid w:val="009246C1"/>
    <w:rsid w:val="00924773"/>
    <w:rsid w:val="00924AA2"/>
    <w:rsid w:val="00924AEF"/>
    <w:rsid w:val="009250B5"/>
    <w:rsid w:val="009251BC"/>
    <w:rsid w:val="00925222"/>
    <w:rsid w:val="0092526F"/>
    <w:rsid w:val="0092530A"/>
    <w:rsid w:val="0092544D"/>
    <w:rsid w:val="0092597C"/>
    <w:rsid w:val="00925A44"/>
    <w:rsid w:val="00925D2E"/>
    <w:rsid w:val="009261DF"/>
    <w:rsid w:val="009262BD"/>
    <w:rsid w:val="0092638D"/>
    <w:rsid w:val="0092645A"/>
    <w:rsid w:val="009264C0"/>
    <w:rsid w:val="00926507"/>
    <w:rsid w:val="00926611"/>
    <w:rsid w:val="00926612"/>
    <w:rsid w:val="009266B2"/>
    <w:rsid w:val="00926726"/>
    <w:rsid w:val="009267F9"/>
    <w:rsid w:val="00926861"/>
    <w:rsid w:val="009269AF"/>
    <w:rsid w:val="009269D0"/>
    <w:rsid w:val="00926A13"/>
    <w:rsid w:val="00926D72"/>
    <w:rsid w:val="00926F48"/>
    <w:rsid w:val="00926F8B"/>
    <w:rsid w:val="0092718A"/>
    <w:rsid w:val="009272BA"/>
    <w:rsid w:val="0092736A"/>
    <w:rsid w:val="009274BA"/>
    <w:rsid w:val="00927507"/>
    <w:rsid w:val="009275A4"/>
    <w:rsid w:val="00927646"/>
    <w:rsid w:val="00927A91"/>
    <w:rsid w:val="00927C04"/>
    <w:rsid w:val="00927C05"/>
    <w:rsid w:val="00927F05"/>
    <w:rsid w:val="00927F76"/>
    <w:rsid w:val="00930041"/>
    <w:rsid w:val="00930223"/>
    <w:rsid w:val="009302D2"/>
    <w:rsid w:val="0093037E"/>
    <w:rsid w:val="00930397"/>
    <w:rsid w:val="00930424"/>
    <w:rsid w:val="00930C72"/>
    <w:rsid w:val="00930DE7"/>
    <w:rsid w:val="0093107D"/>
    <w:rsid w:val="009310FB"/>
    <w:rsid w:val="0093132F"/>
    <w:rsid w:val="00931916"/>
    <w:rsid w:val="0093196B"/>
    <w:rsid w:val="00931BA5"/>
    <w:rsid w:val="00931DC2"/>
    <w:rsid w:val="0093221E"/>
    <w:rsid w:val="009326D7"/>
    <w:rsid w:val="0093288B"/>
    <w:rsid w:val="009329F8"/>
    <w:rsid w:val="00932BBA"/>
    <w:rsid w:val="00932C12"/>
    <w:rsid w:val="00932D18"/>
    <w:rsid w:val="00932E12"/>
    <w:rsid w:val="009332C6"/>
    <w:rsid w:val="009334C8"/>
    <w:rsid w:val="009334EA"/>
    <w:rsid w:val="00933622"/>
    <w:rsid w:val="0093390E"/>
    <w:rsid w:val="00933A23"/>
    <w:rsid w:val="009340A8"/>
    <w:rsid w:val="009340BB"/>
    <w:rsid w:val="009340EB"/>
    <w:rsid w:val="009342BC"/>
    <w:rsid w:val="0093432B"/>
    <w:rsid w:val="009345F4"/>
    <w:rsid w:val="00934657"/>
    <w:rsid w:val="00934BB1"/>
    <w:rsid w:val="00934D9E"/>
    <w:rsid w:val="00934E2A"/>
    <w:rsid w:val="00934ECE"/>
    <w:rsid w:val="00935179"/>
    <w:rsid w:val="009353B9"/>
    <w:rsid w:val="0093551B"/>
    <w:rsid w:val="00935AA4"/>
    <w:rsid w:val="00935BD4"/>
    <w:rsid w:val="00935CB0"/>
    <w:rsid w:val="00935CF2"/>
    <w:rsid w:val="00935DF6"/>
    <w:rsid w:val="00935E0D"/>
    <w:rsid w:val="00935EA3"/>
    <w:rsid w:val="00936403"/>
    <w:rsid w:val="00936415"/>
    <w:rsid w:val="0093675D"/>
    <w:rsid w:val="00936789"/>
    <w:rsid w:val="0093683E"/>
    <w:rsid w:val="00936855"/>
    <w:rsid w:val="009368E6"/>
    <w:rsid w:val="00936CC1"/>
    <w:rsid w:val="00936DC3"/>
    <w:rsid w:val="00937056"/>
    <w:rsid w:val="0093709E"/>
    <w:rsid w:val="00937267"/>
    <w:rsid w:val="009372D9"/>
    <w:rsid w:val="00937355"/>
    <w:rsid w:val="00937419"/>
    <w:rsid w:val="0093765C"/>
    <w:rsid w:val="00937662"/>
    <w:rsid w:val="00937867"/>
    <w:rsid w:val="00937887"/>
    <w:rsid w:val="009378A6"/>
    <w:rsid w:val="00937E44"/>
    <w:rsid w:val="009407EA"/>
    <w:rsid w:val="00940AA2"/>
    <w:rsid w:val="00940DEE"/>
    <w:rsid w:val="00940E10"/>
    <w:rsid w:val="00940FED"/>
    <w:rsid w:val="009417C2"/>
    <w:rsid w:val="00941906"/>
    <w:rsid w:val="00941B8C"/>
    <w:rsid w:val="00941C12"/>
    <w:rsid w:val="0094201B"/>
    <w:rsid w:val="00942061"/>
    <w:rsid w:val="00942065"/>
    <w:rsid w:val="00942181"/>
    <w:rsid w:val="009421F4"/>
    <w:rsid w:val="0094233C"/>
    <w:rsid w:val="00942387"/>
    <w:rsid w:val="00942754"/>
    <w:rsid w:val="00942A3B"/>
    <w:rsid w:val="00942B6F"/>
    <w:rsid w:val="009430CC"/>
    <w:rsid w:val="009432BC"/>
    <w:rsid w:val="0094332C"/>
    <w:rsid w:val="00943524"/>
    <w:rsid w:val="009439FB"/>
    <w:rsid w:val="00944166"/>
    <w:rsid w:val="00944179"/>
    <w:rsid w:val="00944397"/>
    <w:rsid w:val="00944538"/>
    <w:rsid w:val="0094460A"/>
    <w:rsid w:val="00944620"/>
    <w:rsid w:val="00944652"/>
    <w:rsid w:val="00944888"/>
    <w:rsid w:val="00944A88"/>
    <w:rsid w:val="00944AA2"/>
    <w:rsid w:val="00944F53"/>
    <w:rsid w:val="00945074"/>
    <w:rsid w:val="00945535"/>
    <w:rsid w:val="009455BD"/>
    <w:rsid w:val="00945691"/>
    <w:rsid w:val="009456EE"/>
    <w:rsid w:val="00945768"/>
    <w:rsid w:val="009458BD"/>
    <w:rsid w:val="00945B0B"/>
    <w:rsid w:val="00945BD1"/>
    <w:rsid w:val="00945C16"/>
    <w:rsid w:val="00945C4A"/>
    <w:rsid w:val="00945D05"/>
    <w:rsid w:val="00945DD0"/>
    <w:rsid w:val="0094605A"/>
    <w:rsid w:val="0094614E"/>
    <w:rsid w:val="0094615B"/>
    <w:rsid w:val="00946357"/>
    <w:rsid w:val="00946509"/>
    <w:rsid w:val="00946640"/>
    <w:rsid w:val="009467E7"/>
    <w:rsid w:val="0094686D"/>
    <w:rsid w:val="00946885"/>
    <w:rsid w:val="009472D3"/>
    <w:rsid w:val="00947383"/>
    <w:rsid w:val="00947396"/>
    <w:rsid w:val="00947752"/>
    <w:rsid w:val="009479DC"/>
    <w:rsid w:val="00947CEE"/>
    <w:rsid w:val="00947CF0"/>
    <w:rsid w:val="00947D35"/>
    <w:rsid w:val="00950129"/>
    <w:rsid w:val="009501AA"/>
    <w:rsid w:val="009501E2"/>
    <w:rsid w:val="009502AF"/>
    <w:rsid w:val="009505A4"/>
    <w:rsid w:val="009506BF"/>
    <w:rsid w:val="0095083A"/>
    <w:rsid w:val="00950ADE"/>
    <w:rsid w:val="00950BE0"/>
    <w:rsid w:val="0095104C"/>
    <w:rsid w:val="00951086"/>
    <w:rsid w:val="0095111F"/>
    <w:rsid w:val="0095193C"/>
    <w:rsid w:val="00951A23"/>
    <w:rsid w:val="00951CAF"/>
    <w:rsid w:val="00951DDE"/>
    <w:rsid w:val="00951DFE"/>
    <w:rsid w:val="00951F0C"/>
    <w:rsid w:val="009520A8"/>
    <w:rsid w:val="00952174"/>
    <w:rsid w:val="00952269"/>
    <w:rsid w:val="009523C9"/>
    <w:rsid w:val="00952400"/>
    <w:rsid w:val="0095272F"/>
    <w:rsid w:val="00952797"/>
    <w:rsid w:val="0095284F"/>
    <w:rsid w:val="00952D8E"/>
    <w:rsid w:val="00952F43"/>
    <w:rsid w:val="0095308F"/>
    <w:rsid w:val="0095336F"/>
    <w:rsid w:val="00953420"/>
    <w:rsid w:val="0095343D"/>
    <w:rsid w:val="009534ED"/>
    <w:rsid w:val="009535FD"/>
    <w:rsid w:val="00953716"/>
    <w:rsid w:val="00953C3F"/>
    <w:rsid w:val="00953C83"/>
    <w:rsid w:val="00953ED2"/>
    <w:rsid w:val="00953EED"/>
    <w:rsid w:val="00954090"/>
    <w:rsid w:val="009541A8"/>
    <w:rsid w:val="009542D4"/>
    <w:rsid w:val="009544A1"/>
    <w:rsid w:val="009544D2"/>
    <w:rsid w:val="0095488C"/>
    <w:rsid w:val="00954943"/>
    <w:rsid w:val="00954E4C"/>
    <w:rsid w:val="00954F43"/>
    <w:rsid w:val="00954FAF"/>
    <w:rsid w:val="009550C2"/>
    <w:rsid w:val="00955313"/>
    <w:rsid w:val="009553D5"/>
    <w:rsid w:val="00955484"/>
    <w:rsid w:val="009557D6"/>
    <w:rsid w:val="0095594B"/>
    <w:rsid w:val="00955AC8"/>
    <w:rsid w:val="00955BD8"/>
    <w:rsid w:val="00955C5B"/>
    <w:rsid w:val="009564F3"/>
    <w:rsid w:val="00956627"/>
    <w:rsid w:val="00956995"/>
    <w:rsid w:val="00956F45"/>
    <w:rsid w:val="00957006"/>
    <w:rsid w:val="0095709F"/>
    <w:rsid w:val="009572E0"/>
    <w:rsid w:val="0095759E"/>
    <w:rsid w:val="00957ADC"/>
    <w:rsid w:val="00960027"/>
    <w:rsid w:val="0096009D"/>
    <w:rsid w:val="009600D7"/>
    <w:rsid w:val="0096013E"/>
    <w:rsid w:val="00960143"/>
    <w:rsid w:val="0096032E"/>
    <w:rsid w:val="00960397"/>
    <w:rsid w:val="00960672"/>
    <w:rsid w:val="009607DA"/>
    <w:rsid w:val="009609DA"/>
    <w:rsid w:val="00960AC7"/>
    <w:rsid w:val="00960C23"/>
    <w:rsid w:val="00960D45"/>
    <w:rsid w:val="00960E20"/>
    <w:rsid w:val="009614C9"/>
    <w:rsid w:val="009616A8"/>
    <w:rsid w:val="009616D0"/>
    <w:rsid w:val="00961738"/>
    <w:rsid w:val="00961A39"/>
    <w:rsid w:val="00961BAE"/>
    <w:rsid w:val="00961EBC"/>
    <w:rsid w:val="00961EDC"/>
    <w:rsid w:val="00961EEC"/>
    <w:rsid w:val="00961FCA"/>
    <w:rsid w:val="009621FD"/>
    <w:rsid w:val="009628B6"/>
    <w:rsid w:val="00962AE7"/>
    <w:rsid w:val="00962B54"/>
    <w:rsid w:val="00962B55"/>
    <w:rsid w:val="00962D53"/>
    <w:rsid w:val="00962F08"/>
    <w:rsid w:val="009632BB"/>
    <w:rsid w:val="00963493"/>
    <w:rsid w:val="0096357E"/>
    <w:rsid w:val="00963661"/>
    <w:rsid w:val="009636D6"/>
    <w:rsid w:val="009636E9"/>
    <w:rsid w:val="00963745"/>
    <w:rsid w:val="009637E1"/>
    <w:rsid w:val="00963ABA"/>
    <w:rsid w:val="00963C08"/>
    <w:rsid w:val="00963CB3"/>
    <w:rsid w:val="00963CF7"/>
    <w:rsid w:val="00963EB5"/>
    <w:rsid w:val="00963EE3"/>
    <w:rsid w:val="00963F8E"/>
    <w:rsid w:val="00963FFD"/>
    <w:rsid w:val="009644B4"/>
    <w:rsid w:val="00964587"/>
    <w:rsid w:val="0096489D"/>
    <w:rsid w:val="00964D6C"/>
    <w:rsid w:val="00965184"/>
    <w:rsid w:val="0096519E"/>
    <w:rsid w:val="009651C2"/>
    <w:rsid w:val="009651C6"/>
    <w:rsid w:val="00965376"/>
    <w:rsid w:val="0096540C"/>
    <w:rsid w:val="00965423"/>
    <w:rsid w:val="009654EA"/>
    <w:rsid w:val="00965643"/>
    <w:rsid w:val="009656DE"/>
    <w:rsid w:val="0096574A"/>
    <w:rsid w:val="00965C36"/>
    <w:rsid w:val="00965C4E"/>
    <w:rsid w:val="00965D4C"/>
    <w:rsid w:val="00965E63"/>
    <w:rsid w:val="0096610E"/>
    <w:rsid w:val="0096616C"/>
    <w:rsid w:val="0096620C"/>
    <w:rsid w:val="009663D2"/>
    <w:rsid w:val="009666C9"/>
    <w:rsid w:val="009669F3"/>
    <w:rsid w:val="00966A2B"/>
    <w:rsid w:val="00966C74"/>
    <w:rsid w:val="00967492"/>
    <w:rsid w:val="00967755"/>
    <w:rsid w:val="00967A40"/>
    <w:rsid w:val="00967AC0"/>
    <w:rsid w:val="00967AE2"/>
    <w:rsid w:val="00967B28"/>
    <w:rsid w:val="00967BCC"/>
    <w:rsid w:val="00970052"/>
    <w:rsid w:val="009702B2"/>
    <w:rsid w:val="009702C6"/>
    <w:rsid w:val="0097030B"/>
    <w:rsid w:val="00970611"/>
    <w:rsid w:val="0097061F"/>
    <w:rsid w:val="009706D5"/>
    <w:rsid w:val="009709AE"/>
    <w:rsid w:val="009709BA"/>
    <w:rsid w:val="00970B51"/>
    <w:rsid w:val="00970CFD"/>
    <w:rsid w:val="00970D5A"/>
    <w:rsid w:val="00970ED3"/>
    <w:rsid w:val="009716B3"/>
    <w:rsid w:val="00971CBA"/>
    <w:rsid w:val="00971EC3"/>
    <w:rsid w:val="00971F30"/>
    <w:rsid w:val="0097208D"/>
    <w:rsid w:val="009721DC"/>
    <w:rsid w:val="00972402"/>
    <w:rsid w:val="0097256B"/>
    <w:rsid w:val="0097287D"/>
    <w:rsid w:val="009729B1"/>
    <w:rsid w:val="00972A79"/>
    <w:rsid w:val="00972A83"/>
    <w:rsid w:val="00972AE4"/>
    <w:rsid w:val="00972CE8"/>
    <w:rsid w:val="009734C0"/>
    <w:rsid w:val="009736AC"/>
    <w:rsid w:val="0097375B"/>
    <w:rsid w:val="009738CF"/>
    <w:rsid w:val="00973A24"/>
    <w:rsid w:val="00973C09"/>
    <w:rsid w:val="00973C7C"/>
    <w:rsid w:val="00973FCE"/>
    <w:rsid w:val="0097407F"/>
    <w:rsid w:val="009742B0"/>
    <w:rsid w:val="00974855"/>
    <w:rsid w:val="009748A3"/>
    <w:rsid w:val="00974A2D"/>
    <w:rsid w:val="00974C3E"/>
    <w:rsid w:val="00974F47"/>
    <w:rsid w:val="00975024"/>
    <w:rsid w:val="009751AC"/>
    <w:rsid w:val="00975277"/>
    <w:rsid w:val="0097535B"/>
    <w:rsid w:val="0097541E"/>
    <w:rsid w:val="00975561"/>
    <w:rsid w:val="00975798"/>
    <w:rsid w:val="00975D18"/>
    <w:rsid w:val="00976258"/>
    <w:rsid w:val="00976365"/>
    <w:rsid w:val="00976448"/>
    <w:rsid w:val="0097656F"/>
    <w:rsid w:val="009765B0"/>
    <w:rsid w:val="00976722"/>
    <w:rsid w:val="00976C17"/>
    <w:rsid w:val="00976C36"/>
    <w:rsid w:val="00976C77"/>
    <w:rsid w:val="00976EC6"/>
    <w:rsid w:val="009771A7"/>
    <w:rsid w:val="0097726C"/>
    <w:rsid w:val="00977376"/>
    <w:rsid w:val="00977836"/>
    <w:rsid w:val="00977907"/>
    <w:rsid w:val="00977B02"/>
    <w:rsid w:val="00977B25"/>
    <w:rsid w:val="00977B31"/>
    <w:rsid w:val="00977B4C"/>
    <w:rsid w:val="00977C19"/>
    <w:rsid w:val="00977C68"/>
    <w:rsid w:val="00977D8F"/>
    <w:rsid w:val="00977EEA"/>
    <w:rsid w:val="00977F02"/>
    <w:rsid w:val="00980023"/>
    <w:rsid w:val="0098016E"/>
    <w:rsid w:val="0098050F"/>
    <w:rsid w:val="0098055A"/>
    <w:rsid w:val="009805B5"/>
    <w:rsid w:val="00980768"/>
    <w:rsid w:val="0098084D"/>
    <w:rsid w:val="009808F9"/>
    <w:rsid w:val="00980BEF"/>
    <w:rsid w:val="00980E67"/>
    <w:rsid w:val="00980F4E"/>
    <w:rsid w:val="0098108B"/>
    <w:rsid w:val="009811AB"/>
    <w:rsid w:val="009813EE"/>
    <w:rsid w:val="0098151C"/>
    <w:rsid w:val="00981A3D"/>
    <w:rsid w:val="00981B1E"/>
    <w:rsid w:val="00981E1F"/>
    <w:rsid w:val="00981FA1"/>
    <w:rsid w:val="00982574"/>
    <w:rsid w:val="0098293E"/>
    <w:rsid w:val="00982A53"/>
    <w:rsid w:val="00982C9F"/>
    <w:rsid w:val="00982E43"/>
    <w:rsid w:val="00982E5B"/>
    <w:rsid w:val="009833F0"/>
    <w:rsid w:val="00983481"/>
    <w:rsid w:val="0098391D"/>
    <w:rsid w:val="009839C1"/>
    <w:rsid w:val="00983A5A"/>
    <w:rsid w:val="00983C8B"/>
    <w:rsid w:val="0098419A"/>
    <w:rsid w:val="009843BA"/>
    <w:rsid w:val="0098444E"/>
    <w:rsid w:val="00984978"/>
    <w:rsid w:val="00984A61"/>
    <w:rsid w:val="00984BB6"/>
    <w:rsid w:val="00984BC5"/>
    <w:rsid w:val="00985244"/>
    <w:rsid w:val="0098536C"/>
    <w:rsid w:val="0098554F"/>
    <w:rsid w:val="00985775"/>
    <w:rsid w:val="00985A03"/>
    <w:rsid w:val="00985AFC"/>
    <w:rsid w:val="00985CFA"/>
    <w:rsid w:val="00985D00"/>
    <w:rsid w:val="00985D97"/>
    <w:rsid w:val="00985EC6"/>
    <w:rsid w:val="00986011"/>
    <w:rsid w:val="009861BE"/>
    <w:rsid w:val="009863EE"/>
    <w:rsid w:val="0098690B"/>
    <w:rsid w:val="009869A4"/>
    <w:rsid w:val="009869D9"/>
    <w:rsid w:val="00986BEE"/>
    <w:rsid w:val="00986D7E"/>
    <w:rsid w:val="00986E13"/>
    <w:rsid w:val="009870C0"/>
    <w:rsid w:val="00987130"/>
    <w:rsid w:val="0098714E"/>
    <w:rsid w:val="0098753D"/>
    <w:rsid w:val="00987688"/>
    <w:rsid w:val="00987B35"/>
    <w:rsid w:val="00987D08"/>
    <w:rsid w:val="00987DF1"/>
    <w:rsid w:val="00990167"/>
    <w:rsid w:val="00990203"/>
    <w:rsid w:val="00990219"/>
    <w:rsid w:val="009902B6"/>
    <w:rsid w:val="009902C3"/>
    <w:rsid w:val="009903F9"/>
    <w:rsid w:val="009904CD"/>
    <w:rsid w:val="009904FF"/>
    <w:rsid w:val="00990643"/>
    <w:rsid w:val="009909BC"/>
    <w:rsid w:val="00990A37"/>
    <w:rsid w:val="00990B91"/>
    <w:rsid w:val="00990CFE"/>
    <w:rsid w:val="00990ED9"/>
    <w:rsid w:val="009919D4"/>
    <w:rsid w:val="009919D7"/>
    <w:rsid w:val="00991B82"/>
    <w:rsid w:val="00991BF5"/>
    <w:rsid w:val="00991DAD"/>
    <w:rsid w:val="00991E24"/>
    <w:rsid w:val="00991EB1"/>
    <w:rsid w:val="00992065"/>
    <w:rsid w:val="00992070"/>
    <w:rsid w:val="009920DE"/>
    <w:rsid w:val="009921A3"/>
    <w:rsid w:val="009923A2"/>
    <w:rsid w:val="00992433"/>
    <w:rsid w:val="00992447"/>
    <w:rsid w:val="0099249A"/>
    <w:rsid w:val="00992632"/>
    <w:rsid w:val="009926A7"/>
    <w:rsid w:val="009928A5"/>
    <w:rsid w:val="009929F2"/>
    <w:rsid w:val="00992A5C"/>
    <w:rsid w:val="00992A67"/>
    <w:rsid w:val="00992EC1"/>
    <w:rsid w:val="0099307C"/>
    <w:rsid w:val="0099311C"/>
    <w:rsid w:val="0099341D"/>
    <w:rsid w:val="00993461"/>
    <w:rsid w:val="00993485"/>
    <w:rsid w:val="009935FD"/>
    <w:rsid w:val="00993755"/>
    <w:rsid w:val="009937D3"/>
    <w:rsid w:val="0099386D"/>
    <w:rsid w:val="00993C2B"/>
    <w:rsid w:val="00993C66"/>
    <w:rsid w:val="00993DCF"/>
    <w:rsid w:val="00993E20"/>
    <w:rsid w:val="00994400"/>
    <w:rsid w:val="00994454"/>
    <w:rsid w:val="0099468A"/>
    <w:rsid w:val="00994786"/>
    <w:rsid w:val="00994BB7"/>
    <w:rsid w:val="00994BEF"/>
    <w:rsid w:val="00994E76"/>
    <w:rsid w:val="00994E7C"/>
    <w:rsid w:val="00995166"/>
    <w:rsid w:val="0099531A"/>
    <w:rsid w:val="00995787"/>
    <w:rsid w:val="00995D9D"/>
    <w:rsid w:val="009960BB"/>
    <w:rsid w:val="0099621D"/>
    <w:rsid w:val="00996297"/>
    <w:rsid w:val="0099629C"/>
    <w:rsid w:val="00996791"/>
    <w:rsid w:val="00996A50"/>
    <w:rsid w:val="00996D20"/>
    <w:rsid w:val="00996DE7"/>
    <w:rsid w:val="009972C6"/>
    <w:rsid w:val="009973DA"/>
    <w:rsid w:val="009974EA"/>
    <w:rsid w:val="00997873"/>
    <w:rsid w:val="00997A72"/>
    <w:rsid w:val="00997DEC"/>
    <w:rsid w:val="00997EA8"/>
    <w:rsid w:val="00997F90"/>
    <w:rsid w:val="009A028F"/>
    <w:rsid w:val="009A030C"/>
    <w:rsid w:val="009A03A5"/>
    <w:rsid w:val="009A0483"/>
    <w:rsid w:val="009A04A5"/>
    <w:rsid w:val="009A04DE"/>
    <w:rsid w:val="009A055B"/>
    <w:rsid w:val="009A07AA"/>
    <w:rsid w:val="009A0ABD"/>
    <w:rsid w:val="009A0B17"/>
    <w:rsid w:val="009A0BD0"/>
    <w:rsid w:val="009A0DD7"/>
    <w:rsid w:val="009A0F46"/>
    <w:rsid w:val="009A1128"/>
    <w:rsid w:val="009A1171"/>
    <w:rsid w:val="009A13DB"/>
    <w:rsid w:val="009A1429"/>
    <w:rsid w:val="009A15C6"/>
    <w:rsid w:val="009A1691"/>
    <w:rsid w:val="009A172A"/>
    <w:rsid w:val="009A1AE0"/>
    <w:rsid w:val="009A1B60"/>
    <w:rsid w:val="009A1C90"/>
    <w:rsid w:val="009A20AF"/>
    <w:rsid w:val="009A24C8"/>
    <w:rsid w:val="009A2997"/>
    <w:rsid w:val="009A2ACF"/>
    <w:rsid w:val="009A2E0D"/>
    <w:rsid w:val="009A2ED2"/>
    <w:rsid w:val="009A2F97"/>
    <w:rsid w:val="009A330D"/>
    <w:rsid w:val="009A3366"/>
    <w:rsid w:val="009A33E2"/>
    <w:rsid w:val="009A342B"/>
    <w:rsid w:val="009A3527"/>
    <w:rsid w:val="009A3529"/>
    <w:rsid w:val="009A360B"/>
    <w:rsid w:val="009A3957"/>
    <w:rsid w:val="009A39E7"/>
    <w:rsid w:val="009A3A44"/>
    <w:rsid w:val="009A3A6E"/>
    <w:rsid w:val="009A3AC4"/>
    <w:rsid w:val="009A3C4A"/>
    <w:rsid w:val="009A41AD"/>
    <w:rsid w:val="009A43F5"/>
    <w:rsid w:val="009A463B"/>
    <w:rsid w:val="009A4660"/>
    <w:rsid w:val="009A4AB3"/>
    <w:rsid w:val="009A4AE6"/>
    <w:rsid w:val="009A4B75"/>
    <w:rsid w:val="009A50DD"/>
    <w:rsid w:val="009A53CB"/>
    <w:rsid w:val="009A5460"/>
    <w:rsid w:val="009A58BA"/>
    <w:rsid w:val="009A597F"/>
    <w:rsid w:val="009A59C1"/>
    <w:rsid w:val="009A59E0"/>
    <w:rsid w:val="009A59E5"/>
    <w:rsid w:val="009A5E1B"/>
    <w:rsid w:val="009A63C5"/>
    <w:rsid w:val="009A642B"/>
    <w:rsid w:val="009A6716"/>
    <w:rsid w:val="009A68BC"/>
    <w:rsid w:val="009A6A35"/>
    <w:rsid w:val="009A6B6C"/>
    <w:rsid w:val="009A6BBD"/>
    <w:rsid w:val="009A6ED4"/>
    <w:rsid w:val="009A6F62"/>
    <w:rsid w:val="009A6FCA"/>
    <w:rsid w:val="009A709C"/>
    <w:rsid w:val="009A7177"/>
    <w:rsid w:val="009A78CE"/>
    <w:rsid w:val="009A7BAD"/>
    <w:rsid w:val="009A7DBA"/>
    <w:rsid w:val="009A7E06"/>
    <w:rsid w:val="009B0231"/>
    <w:rsid w:val="009B024A"/>
    <w:rsid w:val="009B0251"/>
    <w:rsid w:val="009B02B8"/>
    <w:rsid w:val="009B02F2"/>
    <w:rsid w:val="009B0320"/>
    <w:rsid w:val="009B0722"/>
    <w:rsid w:val="009B07F4"/>
    <w:rsid w:val="009B0B5B"/>
    <w:rsid w:val="009B0C49"/>
    <w:rsid w:val="009B0E61"/>
    <w:rsid w:val="009B0F80"/>
    <w:rsid w:val="009B0FEC"/>
    <w:rsid w:val="009B1098"/>
    <w:rsid w:val="009B111F"/>
    <w:rsid w:val="009B1161"/>
    <w:rsid w:val="009B14D8"/>
    <w:rsid w:val="009B1572"/>
    <w:rsid w:val="009B18CF"/>
    <w:rsid w:val="009B1E78"/>
    <w:rsid w:val="009B1F48"/>
    <w:rsid w:val="009B1F92"/>
    <w:rsid w:val="009B1FAB"/>
    <w:rsid w:val="009B2157"/>
    <w:rsid w:val="009B2210"/>
    <w:rsid w:val="009B24C9"/>
    <w:rsid w:val="009B2500"/>
    <w:rsid w:val="009B2635"/>
    <w:rsid w:val="009B26C2"/>
    <w:rsid w:val="009B28C1"/>
    <w:rsid w:val="009B290A"/>
    <w:rsid w:val="009B2C77"/>
    <w:rsid w:val="009B2CED"/>
    <w:rsid w:val="009B2D22"/>
    <w:rsid w:val="009B2F54"/>
    <w:rsid w:val="009B31E2"/>
    <w:rsid w:val="009B34AB"/>
    <w:rsid w:val="009B34E6"/>
    <w:rsid w:val="009B3554"/>
    <w:rsid w:val="009B3593"/>
    <w:rsid w:val="009B3643"/>
    <w:rsid w:val="009B3849"/>
    <w:rsid w:val="009B3936"/>
    <w:rsid w:val="009B3FD0"/>
    <w:rsid w:val="009B40FF"/>
    <w:rsid w:val="009B4276"/>
    <w:rsid w:val="009B4315"/>
    <w:rsid w:val="009B4348"/>
    <w:rsid w:val="009B43C8"/>
    <w:rsid w:val="009B450A"/>
    <w:rsid w:val="009B48E8"/>
    <w:rsid w:val="009B4948"/>
    <w:rsid w:val="009B4D93"/>
    <w:rsid w:val="009B54BC"/>
    <w:rsid w:val="009B54E3"/>
    <w:rsid w:val="009B55C0"/>
    <w:rsid w:val="009B560E"/>
    <w:rsid w:val="009B56B9"/>
    <w:rsid w:val="009B5756"/>
    <w:rsid w:val="009B577C"/>
    <w:rsid w:val="009B582D"/>
    <w:rsid w:val="009B5904"/>
    <w:rsid w:val="009B592D"/>
    <w:rsid w:val="009B594C"/>
    <w:rsid w:val="009B5BBC"/>
    <w:rsid w:val="009B5F5F"/>
    <w:rsid w:val="009B648B"/>
    <w:rsid w:val="009B67F9"/>
    <w:rsid w:val="009B6A5E"/>
    <w:rsid w:val="009B6FD1"/>
    <w:rsid w:val="009B71FC"/>
    <w:rsid w:val="009B7881"/>
    <w:rsid w:val="009B7BF5"/>
    <w:rsid w:val="009B7E1C"/>
    <w:rsid w:val="009C00D1"/>
    <w:rsid w:val="009C03C3"/>
    <w:rsid w:val="009C0823"/>
    <w:rsid w:val="009C09BD"/>
    <w:rsid w:val="009C09F2"/>
    <w:rsid w:val="009C0DC8"/>
    <w:rsid w:val="009C0DED"/>
    <w:rsid w:val="009C0EB3"/>
    <w:rsid w:val="009C0F15"/>
    <w:rsid w:val="009C0F54"/>
    <w:rsid w:val="009C1163"/>
    <w:rsid w:val="009C13EB"/>
    <w:rsid w:val="009C1619"/>
    <w:rsid w:val="009C170F"/>
    <w:rsid w:val="009C19F7"/>
    <w:rsid w:val="009C1A52"/>
    <w:rsid w:val="009C1C17"/>
    <w:rsid w:val="009C1CAD"/>
    <w:rsid w:val="009C1CF1"/>
    <w:rsid w:val="009C2008"/>
    <w:rsid w:val="009C2616"/>
    <w:rsid w:val="009C2704"/>
    <w:rsid w:val="009C2813"/>
    <w:rsid w:val="009C2A64"/>
    <w:rsid w:val="009C2A8E"/>
    <w:rsid w:val="009C2BB4"/>
    <w:rsid w:val="009C2D0A"/>
    <w:rsid w:val="009C2E0C"/>
    <w:rsid w:val="009C30C2"/>
    <w:rsid w:val="009C3262"/>
    <w:rsid w:val="009C32DA"/>
    <w:rsid w:val="009C3589"/>
    <w:rsid w:val="009C3711"/>
    <w:rsid w:val="009C3805"/>
    <w:rsid w:val="009C3865"/>
    <w:rsid w:val="009C3B6E"/>
    <w:rsid w:val="009C3EDB"/>
    <w:rsid w:val="009C4003"/>
    <w:rsid w:val="009C4084"/>
    <w:rsid w:val="009C469E"/>
    <w:rsid w:val="009C4999"/>
    <w:rsid w:val="009C4F07"/>
    <w:rsid w:val="009C5071"/>
    <w:rsid w:val="009C5099"/>
    <w:rsid w:val="009C50F1"/>
    <w:rsid w:val="009C51F1"/>
    <w:rsid w:val="009C53DE"/>
    <w:rsid w:val="009C54AF"/>
    <w:rsid w:val="009C59EC"/>
    <w:rsid w:val="009C6088"/>
    <w:rsid w:val="009C615C"/>
    <w:rsid w:val="009C61EB"/>
    <w:rsid w:val="009C6457"/>
    <w:rsid w:val="009C649D"/>
    <w:rsid w:val="009C66B5"/>
    <w:rsid w:val="009C6924"/>
    <w:rsid w:val="009C6A37"/>
    <w:rsid w:val="009C6B38"/>
    <w:rsid w:val="009C6C0C"/>
    <w:rsid w:val="009C6DDB"/>
    <w:rsid w:val="009C6F8D"/>
    <w:rsid w:val="009C70D3"/>
    <w:rsid w:val="009C722F"/>
    <w:rsid w:val="009C72EF"/>
    <w:rsid w:val="009C74C2"/>
    <w:rsid w:val="009C75E1"/>
    <w:rsid w:val="009C77C0"/>
    <w:rsid w:val="009C782E"/>
    <w:rsid w:val="009C7849"/>
    <w:rsid w:val="009C78C7"/>
    <w:rsid w:val="009C7A62"/>
    <w:rsid w:val="009C7C5C"/>
    <w:rsid w:val="009C7D05"/>
    <w:rsid w:val="009C7F85"/>
    <w:rsid w:val="009D0074"/>
    <w:rsid w:val="009D042B"/>
    <w:rsid w:val="009D05CD"/>
    <w:rsid w:val="009D069F"/>
    <w:rsid w:val="009D0715"/>
    <w:rsid w:val="009D07E8"/>
    <w:rsid w:val="009D0925"/>
    <w:rsid w:val="009D0DB0"/>
    <w:rsid w:val="009D0E95"/>
    <w:rsid w:val="009D0EBD"/>
    <w:rsid w:val="009D14B3"/>
    <w:rsid w:val="009D14C1"/>
    <w:rsid w:val="009D1671"/>
    <w:rsid w:val="009D16FF"/>
    <w:rsid w:val="009D1870"/>
    <w:rsid w:val="009D18EA"/>
    <w:rsid w:val="009D1D69"/>
    <w:rsid w:val="009D1DD8"/>
    <w:rsid w:val="009D1E48"/>
    <w:rsid w:val="009D1E54"/>
    <w:rsid w:val="009D1F5C"/>
    <w:rsid w:val="009D2157"/>
    <w:rsid w:val="009D215C"/>
    <w:rsid w:val="009D223E"/>
    <w:rsid w:val="009D25D7"/>
    <w:rsid w:val="009D2644"/>
    <w:rsid w:val="009D2952"/>
    <w:rsid w:val="009D2F36"/>
    <w:rsid w:val="009D30FB"/>
    <w:rsid w:val="009D3294"/>
    <w:rsid w:val="009D3506"/>
    <w:rsid w:val="009D3586"/>
    <w:rsid w:val="009D3654"/>
    <w:rsid w:val="009D36A5"/>
    <w:rsid w:val="009D37F7"/>
    <w:rsid w:val="009D3979"/>
    <w:rsid w:val="009D39C6"/>
    <w:rsid w:val="009D3BA8"/>
    <w:rsid w:val="009D3CB5"/>
    <w:rsid w:val="009D3F2C"/>
    <w:rsid w:val="009D4A65"/>
    <w:rsid w:val="009D4D39"/>
    <w:rsid w:val="009D4FB1"/>
    <w:rsid w:val="009D52CD"/>
    <w:rsid w:val="009D5633"/>
    <w:rsid w:val="009D574D"/>
    <w:rsid w:val="009D5D54"/>
    <w:rsid w:val="009D5FD5"/>
    <w:rsid w:val="009D61E5"/>
    <w:rsid w:val="009D6354"/>
    <w:rsid w:val="009D67B9"/>
    <w:rsid w:val="009D684A"/>
    <w:rsid w:val="009D69B1"/>
    <w:rsid w:val="009D6A33"/>
    <w:rsid w:val="009D6C62"/>
    <w:rsid w:val="009D6CC0"/>
    <w:rsid w:val="009D7525"/>
    <w:rsid w:val="009D78E3"/>
    <w:rsid w:val="009D7FEC"/>
    <w:rsid w:val="009D7FF6"/>
    <w:rsid w:val="009E0008"/>
    <w:rsid w:val="009E00DE"/>
    <w:rsid w:val="009E0106"/>
    <w:rsid w:val="009E013C"/>
    <w:rsid w:val="009E018E"/>
    <w:rsid w:val="009E019C"/>
    <w:rsid w:val="009E0268"/>
    <w:rsid w:val="009E0348"/>
    <w:rsid w:val="009E046E"/>
    <w:rsid w:val="009E073A"/>
    <w:rsid w:val="009E0B22"/>
    <w:rsid w:val="009E0B8B"/>
    <w:rsid w:val="009E0D68"/>
    <w:rsid w:val="009E0F11"/>
    <w:rsid w:val="009E0FAB"/>
    <w:rsid w:val="009E10A9"/>
    <w:rsid w:val="009E1112"/>
    <w:rsid w:val="009E126E"/>
    <w:rsid w:val="009E1469"/>
    <w:rsid w:val="009E1511"/>
    <w:rsid w:val="009E15BB"/>
    <w:rsid w:val="009E1726"/>
    <w:rsid w:val="009E18F0"/>
    <w:rsid w:val="009E27C3"/>
    <w:rsid w:val="009E27D1"/>
    <w:rsid w:val="009E2814"/>
    <w:rsid w:val="009E2A2C"/>
    <w:rsid w:val="009E2C37"/>
    <w:rsid w:val="009E2E2C"/>
    <w:rsid w:val="009E2EE4"/>
    <w:rsid w:val="009E2EF9"/>
    <w:rsid w:val="009E3088"/>
    <w:rsid w:val="009E3096"/>
    <w:rsid w:val="009E3266"/>
    <w:rsid w:val="009E32AF"/>
    <w:rsid w:val="009E330A"/>
    <w:rsid w:val="009E342C"/>
    <w:rsid w:val="009E3A12"/>
    <w:rsid w:val="009E3A97"/>
    <w:rsid w:val="009E3BBA"/>
    <w:rsid w:val="009E3BC7"/>
    <w:rsid w:val="009E3BD2"/>
    <w:rsid w:val="009E3BE4"/>
    <w:rsid w:val="009E3E8C"/>
    <w:rsid w:val="009E4118"/>
    <w:rsid w:val="009E41CD"/>
    <w:rsid w:val="009E427E"/>
    <w:rsid w:val="009E44BC"/>
    <w:rsid w:val="009E44BE"/>
    <w:rsid w:val="009E44FF"/>
    <w:rsid w:val="009E45AF"/>
    <w:rsid w:val="009E4BBA"/>
    <w:rsid w:val="009E4BE2"/>
    <w:rsid w:val="009E4D69"/>
    <w:rsid w:val="009E4EBE"/>
    <w:rsid w:val="009E4F27"/>
    <w:rsid w:val="009E5244"/>
    <w:rsid w:val="009E5245"/>
    <w:rsid w:val="009E525D"/>
    <w:rsid w:val="009E538F"/>
    <w:rsid w:val="009E56EA"/>
    <w:rsid w:val="009E57AC"/>
    <w:rsid w:val="009E5BF6"/>
    <w:rsid w:val="009E5E03"/>
    <w:rsid w:val="009E5E1B"/>
    <w:rsid w:val="009E5F13"/>
    <w:rsid w:val="009E5F54"/>
    <w:rsid w:val="009E5FB8"/>
    <w:rsid w:val="009E5FCE"/>
    <w:rsid w:val="009E601A"/>
    <w:rsid w:val="009E62AC"/>
    <w:rsid w:val="009E6411"/>
    <w:rsid w:val="009E644B"/>
    <w:rsid w:val="009E653B"/>
    <w:rsid w:val="009E65CF"/>
    <w:rsid w:val="009E66C8"/>
    <w:rsid w:val="009E6797"/>
    <w:rsid w:val="009E6819"/>
    <w:rsid w:val="009E6850"/>
    <w:rsid w:val="009E6A57"/>
    <w:rsid w:val="009E6D36"/>
    <w:rsid w:val="009E6D53"/>
    <w:rsid w:val="009E6FEB"/>
    <w:rsid w:val="009E714A"/>
    <w:rsid w:val="009E71B9"/>
    <w:rsid w:val="009E732E"/>
    <w:rsid w:val="009E7396"/>
    <w:rsid w:val="009E73C0"/>
    <w:rsid w:val="009E7599"/>
    <w:rsid w:val="009E759E"/>
    <w:rsid w:val="009E7791"/>
    <w:rsid w:val="009E77C7"/>
    <w:rsid w:val="009E7831"/>
    <w:rsid w:val="009E7E19"/>
    <w:rsid w:val="009E7F42"/>
    <w:rsid w:val="009E7FF4"/>
    <w:rsid w:val="009F01AF"/>
    <w:rsid w:val="009F0280"/>
    <w:rsid w:val="009F05AB"/>
    <w:rsid w:val="009F05C1"/>
    <w:rsid w:val="009F0623"/>
    <w:rsid w:val="009F0689"/>
    <w:rsid w:val="009F075C"/>
    <w:rsid w:val="009F08AE"/>
    <w:rsid w:val="009F0A15"/>
    <w:rsid w:val="009F0C5C"/>
    <w:rsid w:val="009F0C88"/>
    <w:rsid w:val="009F0CA6"/>
    <w:rsid w:val="009F0CC2"/>
    <w:rsid w:val="009F0E4F"/>
    <w:rsid w:val="009F1316"/>
    <w:rsid w:val="009F1317"/>
    <w:rsid w:val="009F13C7"/>
    <w:rsid w:val="009F1440"/>
    <w:rsid w:val="009F146F"/>
    <w:rsid w:val="009F14A3"/>
    <w:rsid w:val="009F165D"/>
    <w:rsid w:val="009F1A7B"/>
    <w:rsid w:val="009F1E89"/>
    <w:rsid w:val="009F1EF8"/>
    <w:rsid w:val="009F1FB0"/>
    <w:rsid w:val="009F1FF5"/>
    <w:rsid w:val="009F2275"/>
    <w:rsid w:val="009F2280"/>
    <w:rsid w:val="009F23A4"/>
    <w:rsid w:val="009F2491"/>
    <w:rsid w:val="009F2496"/>
    <w:rsid w:val="009F270C"/>
    <w:rsid w:val="009F27F3"/>
    <w:rsid w:val="009F2807"/>
    <w:rsid w:val="009F2A46"/>
    <w:rsid w:val="009F2A94"/>
    <w:rsid w:val="009F2CC0"/>
    <w:rsid w:val="009F2F81"/>
    <w:rsid w:val="009F326C"/>
    <w:rsid w:val="009F343F"/>
    <w:rsid w:val="009F3732"/>
    <w:rsid w:val="009F38C9"/>
    <w:rsid w:val="009F3F10"/>
    <w:rsid w:val="009F3F14"/>
    <w:rsid w:val="009F3F30"/>
    <w:rsid w:val="009F4097"/>
    <w:rsid w:val="009F44DF"/>
    <w:rsid w:val="009F48C7"/>
    <w:rsid w:val="009F4B06"/>
    <w:rsid w:val="009F4B6D"/>
    <w:rsid w:val="009F4B6E"/>
    <w:rsid w:val="009F4D48"/>
    <w:rsid w:val="009F4DA1"/>
    <w:rsid w:val="009F4FE1"/>
    <w:rsid w:val="009F50B5"/>
    <w:rsid w:val="009F5312"/>
    <w:rsid w:val="009F55E7"/>
    <w:rsid w:val="009F56EF"/>
    <w:rsid w:val="009F5755"/>
    <w:rsid w:val="009F5801"/>
    <w:rsid w:val="009F5885"/>
    <w:rsid w:val="009F58A2"/>
    <w:rsid w:val="009F597F"/>
    <w:rsid w:val="009F5B2C"/>
    <w:rsid w:val="009F5DE0"/>
    <w:rsid w:val="009F5E03"/>
    <w:rsid w:val="009F62F5"/>
    <w:rsid w:val="009F662A"/>
    <w:rsid w:val="009F666F"/>
    <w:rsid w:val="009F69A6"/>
    <w:rsid w:val="009F69B2"/>
    <w:rsid w:val="009F6B54"/>
    <w:rsid w:val="009F6BD5"/>
    <w:rsid w:val="009F6F43"/>
    <w:rsid w:val="009F702A"/>
    <w:rsid w:val="009F70A5"/>
    <w:rsid w:val="009F719B"/>
    <w:rsid w:val="009F72AA"/>
    <w:rsid w:val="009F72C0"/>
    <w:rsid w:val="009F74FD"/>
    <w:rsid w:val="009F7696"/>
    <w:rsid w:val="009F7883"/>
    <w:rsid w:val="009F7A90"/>
    <w:rsid w:val="009F7AB4"/>
    <w:rsid w:val="009F7AC3"/>
    <w:rsid w:val="009F7C1F"/>
    <w:rsid w:val="009F7F80"/>
    <w:rsid w:val="00A00048"/>
    <w:rsid w:val="00A00225"/>
    <w:rsid w:val="00A002A6"/>
    <w:rsid w:val="00A00434"/>
    <w:rsid w:val="00A004D9"/>
    <w:rsid w:val="00A00597"/>
    <w:rsid w:val="00A005BC"/>
    <w:rsid w:val="00A006C0"/>
    <w:rsid w:val="00A0073D"/>
    <w:rsid w:val="00A0098E"/>
    <w:rsid w:val="00A00A0D"/>
    <w:rsid w:val="00A00AD9"/>
    <w:rsid w:val="00A00AF6"/>
    <w:rsid w:val="00A00B67"/>
    <w:rsid w:val="00A00C44"/>
    <w:rsid w:val="00A00C63"/>
    <w:rsid w:val="00A00E76"/>
    <w:rsid w:val="00A00E79"/>
    <w:rsid w:val="00A00E7C"/>
    <w:rsid w:val="00A010B1"/>
    <w:rsid w:val="00A0112A"/>
    <w:rsid w:val="00A01152"/>
    <w:rsid w:val="00A01271"/>
    <w:rsid w:val="00A017AA"/>
    <w:rsid w:val="00A01810"/>
    <w:rsid w:val="00A01952"/>
    <w:rsid w:val="00A01B5C"/>
    <w:rsid w:val="00A01DF2"/>
    <w:rsid w:val="00A02221"/>
    <w:rsid w:val="00A024CB"/>
    <w:rsid w:val="00A025E7"/>
    <w:rsid w:val="00A02603"/>
    <w:rsid w:val="00A02804"/>
    <w:rsid w:val="00A02A1F"/>
    <w:rsid w:val="00A02F32"/>
    <w:rsid w:val="00A02FEF"/>
    <w:rsid w:val="00A03146"/>
    <w:rsid w:val="00A0316C"/>
    <w:rsid w:val="00A03230"/>
    <w:rsid w:val="00A03584"/>
    <w:rsid w:val="00A0370C"/>
    <w:rsid w:val="00A03A60"/>
    <w:rsid w:val="00A03B59"/>
    <w:rsid w:val="00A03E5C"/>
    <w:rsid w:val="00A040E6"/>
    <w:rsid w:val="00A041D5"/>
    <w:rsid w:val="00A041F3"/>
    <w:rsid w:val="00A042CB"/>
    <w:rsid w:val="00A0445B"/>
    <w:rsid w:val="00A0473C"/>
    <w:rsid w:val="00A053A4"/>
    <w:rsid w:val="00A05475"/>
    <w:rsid w:val="00A0556E"/>
    <w:rsid w:val="00A05A28"/>
    <w:rsid w:val="00A05FC6"/>
    <w:rsid w:val="00A061A0"/>
    <w:rsid w:val="00A0629D"/>
    <w:rsid w:val="00A063F2"/>
    <w:rsid w:val="00A06542"/>
    <w:rsid w:val="00A06605"/>
    <w:rsid w:val="00A0666A"/>
    <w:rsid w:val="00A068A2"/>
    <w:rsid w:val="00A068DA"/>
    <w:rsid w:val="00A06C44"/>
    <w:rsid w:val="00A06CE8"/>
    <w:rsid w:val="00A06D1B"/>
    <w:rsid w:val="00A06E20"/>
    <w:rsid w:val="00A06E94"/>
    <w:rsid w:val="00A06F19"/>
    <w:rsid w:val="00A06F98"/>
    <w:rsid w:val="00A07053"/>
    <w:rsid w:val="00A071DF"/>
    <w:rsid w:val="00A073E6"/>
    <w:rsid w:val="00A074C2"/>
    <w:rsid w:val="00A07A6B"/>
    <w:rsid w:val="00A07BEA"/>
    <w:rsid w:val="00A100B0"/>
    <w:rsid w:val="00A10223"/>
    <w:rsid w:val="00A10625"/>
    <w:rsid w:val="00A106EC"/>
    <w:rsid w:val="00A109F7"/>
    <w:rsid w:val="00A10ACB"/>
    <w:rsid w:val="00A10B95"/>
    <w:rsid w:val="00A10CB3"/>
    <w:rsid w:val="00A10CBD"/>
    <w:rsid w:val="00A10CBF"/>
    <w:rsid w:val="00A10E35"/>
    <w:rsid w:val="00A10E83"/>
    <w:rsid w:val="00A1110E"/>
    <w:rsid w:val="00A111FA"/>
    <w:rsid w:val="00A11325"/>
    <w:rsid w:val="00A113C0"/>
    <w:rsid w:val="00A113F1"/>
    <w:rsid w:val="00A114B7"/>
    <w:rsid w:val="00A11687"/>
    <w:rsid w:val="00A11749"/>
    <w:rsid w:val="00A11873"/>
    <w:rsid w:val="00A11B4B"/>
    <w:rsid w:val="00A11C5B"/>
    <w:rsid w:val="00A11C67"/>
    <w:rsid w:val="00A11E63"/>
    <w:rsid w:val="00A11F3E"/>
    <w:rsid w:val="00A12031"/>
    <w:rsid w:val="00A1240B"/>
    <w:rsid w:val="00A1251D"/>
    <w:rsid w:val="00A12551"/>
    <w:rsid w:val="00A125D4"/>
    <w:rsid w:val="00A125DE"/>
    <w:rsid w:val="00A1264B"/>
    <w:rsid w:val="00A126B8"/>
    <w:rsid w:val="00A12749"/>
    <w:rsid w:val="00A12848"/>
    <w:rsid w:val="00A12B6D"/>
    <w:rsid w:val="00A12B71"/>
    <w:rsid w:val="00A12B9E"/>
    <w:rsid w:val="00A12BA5"/>
    <w:rsid w:val="00A12EC0"/>
    <w:rsid w:val="00A1308E"/>
    <w:rsid w:val="00A13265"/>
    <w:rsid w:val="00A132B1"/>
    <w:rsid w:val="00A13745"/>
    <w:rsid w:val="00A13900"/>
    <w:rsid w:val="00A13908"/>
    <w:rsid w:val="00A13BC8"/>
    <w:rsid w:val="00A13C0E"/>
    <w:rsid w:val="00A13CC4"/>
    <w:rsid w:val="00A13D75"/>
    <w:rsid w:val="00A1415F"/>
    <w:rsid w:val="00A148A9"/>
    <w:rsid w:val="00A148D0"/>
    <w:rsid w:val="00A14A6E"/>
    <w:rsid w:val="00A14B58"/>
    <w:rsid w:val="00A14CEF"/>
    <w:rsid w:val="00A14D73"/>
    <w:rsid w:val="00A14D95"/>
    <w:rsid w:val="00A1500B"/>
    <w:rsid w:val="00A15199"/>
    <w:rsid w:val="00A151BF"/>
    <w:rsid w:val="00A1524E"/>
    <w:rsid w:val="00A15301"/>
    <w:rsid w:val="00A1555E"/>
    <w:rsid w:val="00A155DA"/>
    <w:rsid w:val="00A1563A"/>
    <w:rsid w:val="00A1589A"/>
    <w:rsid w:val="00A1589B"/>
    <w:rsid w:val="00A1592E"/>
    <w:rsid w:val="00A159BD"/>
    <w:rsid w:val="00A15F75"/>
    <w:rsid w:val="00A16182"/>
    <w:rsid w:val="00A1618C"/>
    <w:rsid w:val="00A1678A"/>
    <w:rsid w:val="00A16A0D"/>
    <w:rsid w:val="00A16AE7"/>
    <w:rsid w:val="00A16D17"/>
    <w:rsid w:val="00A16D26"/>
    <w:rsid w:val="00A16D6A"/>
    <w:rsid w:val="00A16D86"/>
    <w:rsid w:val="00A16DD6"/>
    <w:rsid w:val="00A16F8E"/>
    <w:rsid w:val="00A16FB7"/>
    <w:rsid w:val="00A17065"/>
    <w:rsid w:val="00A17082"/>
    <w:rsid w:val="00A17224"/>
    <w:rsid w:val="00A1732B"/>
    <w:rsid w:val="00A173E1"/>
    <w:rsid w:val="00A17513"/>
    <w:rsid w:val="00A1754F"/>
    <w:rsid w:val="00A17756"/>
    <w:rsid w:val="00A177DF"/>
    <w:rsid w:val="00A1795F"/>
    <w:rsid w:val="00A17AA7"/>
    <w:rsid w:val="00A17BCA"/>
    <w:rsid w:val="00A17FB5"/>
    <w:rsid w:val="00A20189"/>
    <w:rsid w:val="00A20348"/>
    <w:rsid w:val="00A20661"/>
    <w:rsid w:val="00A208AC"/>
    <w:rsid w:val="00A20BDC"/>
    <w:rsid w:val="00A20ECA"/>
    <w:rsid w:val="00A20FB0"/>
    <w:rsid w:val="00A2128A"/>
    <w:rsid w:val="00A21A01"/>
    <w:rsid w:val="00A21A27"/>
    <w:rsid w:val="00A21C25"/>
    <w:rsid w:val="00A21CF5"/>
    <w:rsid w:val="00A21D72"/>
    <w:rsid w:val="00A21E36"/>
    <w:rsid w:val="00A21E99"/>
    <w:rsid w:val="00A221D2"/>
    <w:rsid w:val="00A22251"/>
    <w:rsid w:val="00A2252C"/>
    <w:rsid w:val="00A227EB"/>
    <w:rsid w:val="00A22952"/>
    <w:rsid w:val="00A22BBB"/>
    <w:rsid w:val="00A22D2D"/>
    <w:rsid w:val="00A22E3B"/>
    <w:rsid w:val="00A231E8"/>
    <w:rsid w:val="00A2325A"/>
    <w:rsid w:val="00A23406"/>
    <w:rsid w:val="00A23611"/>
    <w:rsid w:val="00A2362F"/>
    <w:rsid w:val="00A23734"/>
    <w:rsid w:val="00A238B8"/>
    <w:rsid w:val="00A239CD"/>
    <w:rsid w:val="00A23A62"/>
    <w:rsid w:val="00A23B15"/>
    <w:rsid w:val="00A23C4B"/>
    <w:rsid w:val="00A23C63"/>
    <w:rsid w:val="00A24972"/>
    <w:rsid w:val="00A24BAB"/>
    <w:rsid w:val="00A24CEF"/>
    <w:rsid w:val="00A24DA6"/>
    <w:rsid w:val="00A24DD9"/>
    <w:rsid w:val="00A24FE1"/>
    <w:rsid w:val="00A2509D"/>
    <w:rsid w:val="00A2521D"/>
    <w:rsid w:val="00A253DC"/>
    <w:rsid w:val="00A25579"/>
    <w:rsid w:val="00A2562C"/>
    <w:rsid w:val="00A25632"/>
    <w:rsid w:val="00A2577E"/>
    <w:rsid w:val="00A25A8E"/>
    <w:rsid w:val="00A25B60"/>
    <w:rsid w:val="00A25C6B"/>
    <w:rsid w:val="00A25E65"/>
    <w:rsid w:val="00A25EDE"/>
    <w:rsid w:val="00A25F69"/>
    <w:rsid w:val="00A2620D"/>
    <w:rsid w:val="00A26247"/>
    <w:rsid w:val="00A26354"/>
    <w:rsid w:val="00A263C1"/>
    <w:rsid w:val="00A265B3"/>
    <w:rsid w:val="00A26F6F"/>
    <w:rsid w:val="00A2726B"/>
    <w:rsid w:val="00A27277"/>
    <w:rsid w:val="00A2740C"/>
    <w:rsid w:val="00A274E7"/>
    <w:rsid w:val="00A275BE"/>
    <w:rsid w:val="00A275FF"/>
    <w:rsid w:val="00A277A1"/>
    <w:rsid w:val="00A27805"/>
    <w:rsid w:val="00A2791F"/>
    <w:rsid w:val="00A27982"/>
    <w:rsid w:val="00A27BA6"/>
    <w:rsid w:val="00A27C5D"/>
    <w:rsid w:val="00A27F73"/>
    <w:rsid w:val="00A3056E"/>
    <w:rsid w:val="00A30581"/>
    <w:rsid w:val="00A306C0"/>
    <w:rsid w:val="00A30B67"/>
    <w:rsid w:val="00A3105A"/>
    <w:rsid w:val="00A31467"/>
    <w:rsid w:val="00A31535"/>
    <w:rsid w:val="00A31C69"/>
    <w:rsid w:val="00A31DB0"/>
    <w:rsid w:val="00A31DB3"/>
    <w:rsid w:val="00A31E9A"/>
    <w:rsid w:val="00A31EF9"/>
    <w:rsid w:val="00A31F71"/>
    <w:rsid w:val="00A3224D"/>
    <w:rsid w:val="00A327F8"/>
    <w:rsid w:val="00A32957"/>
    <w:rsid w:val="00A32D81"/>
    <w:rsid w:val="00A32F44"/>
    <w:rsid w:val="00A3305D"/>
    <w:rsid w:val="00A3334D"/>
    <w:rsid w:val="00A334C4"/>
    <w:rsid w:val="00A33514"/>
    <w:rsid w:val="00A33625"/>
    <w:rsid w:val="00A33676"/>
    <w:rsid w:val="00A33857"/>
    <w:rsid w:val="00A33902"/>
    <w:rsid w:val="00A33A81"/>
    <w:rsid w:val="00A33BB0"/>
    <w:rsid w:val="00A33F39"/>
    <w:rsid w:val="00A33F42"/>
    <w:rsid w:val="00A34219"/>
    <w:rsid w:val="00A343FA"/>
    <w:rsid w:val="00A34547"/>
    <w:rsid w:val="00A34C9D"/>
    <w:rsid w:val="00A34CDB"/>
    <w:rsid w:val="00A34DE0"/>
    <w:rsid w:val="00A34E4E"/>
    <w:rsid w:val="00A34FCE"/>
    <w:rsid w:val="00A35040"/>
    <w:rsid w:val="00A35130"/>
    <w:rsid w:val="00A351D4"/>
    <w:rsid w:val="00A353B0"/>
    <w:rsid w:val="00A35747"/>
    <w:rsid w:val="00A357A0"/>
    <w:rsid w:val="00A35823"/>
    <w:rsid w:val="00A35C98"/>
    <w:rsid w:val="00A35D2A"/>
    <w:rsid w:val="00A35DC4"/>
    <w:rsid w:val="00A35EA2"/>
    <w:rsid w:val="00A361DA"/>
    <w:rsid w:val="00A36370"/>
    <w:rsid w:val="00A36AA1"/>
    <w:rsid w:val="00A36C02"/>
    <w:rsid w:val="00A36CC4"/>
    <w:rsid w:val="00A36CFB"/>
    <w:rsid w:val="00A36D75"/>
    <w:rsid w:val="00A36F16"/>
    <w:rsid w:val="00A36F4A"/>
    <w:rsid w:val="00A37017"/>
    <w:rsid w:val="00A373AC"/>
    <w:rsid w:val="00A37468"/>
    <w:rsid w:val="00A37668"/>
    <w:rsid w:val="00A3769D"/>
    <w:rsid w:val="00A3782C"/>
    <w:rsid w:val="00A378D5"/>
    <w:rsid w:val="00A37E6D"/>
    <w:rsid w:val="00A37E88"/>
    <w:rsid w:val="00A37F7F"/>
    <w:rsid w:val="00A40279"/>
    <w:rsid w:val="00A4028C"/>
    <w:rsid w:val="00A40441"/>
    <w:rsid w:val="00A4081D"/>
    <w:rsid w:val="00A40978"/>
    <w:rsid w:val="00A40E20"/>
    <w:rsid w:val="00A40ED4"/>
    <w:rsid w:val="00A4106E"/>
    <w:rsid w:val="00A4130F"/>
    <w:rsid w:val="00A415F0"/>
    <w:rsid w:val="00A4199A"/>
    <w:rsid w:val="00A419BD"/>
    <w:rsid w:val="00A41B96"/>
    <w:rsid w:val="00A41BD3"/>
    <w:rsid w:val="00A41CEC"/>
    <w:rsid w:val="00A41FC6"/>
    <w:rsid w:val="00A42219"/>
    <w:rsid w:val="00A424BD"/>
    <w:rsid w:val="00A426E9"/>
    <w:rsid w:val="00A4280F"/>
    <w:rsid w:val="00A42839"/>
    <w:rsid w:val="00A4298E"/>
    <w:rsid w:val="00A42D4F"/>
    <w:rsid w:val="00A42F34"/>
    <w:rsid w:val="00A42F99"/>
    <w:rsid w:val="00A42FA2"/>
    <w:rsid w:val="00A43317"/>
    <w:rsid w:val="00A4334B"/>
    <w:rsid w:val="00A433DC"/>
    <w:rsid w:val="00A43690"/>
    <w:rsid w:val="00A43B78"/>
    <w:rsid w:val="00A43C81"/>
    <w:rsid w:val="00A43F3C"/>
    <w:rsid w:val="00A43FDE"/>
    <w:rsid w:val="00A4403E"/>
    <w:rsid w:val="00A44098"/>
    <w:rsid w:val="00A44151"/>
    <w:rsid w:val="00A44194"/>
    <w:rsid w:val="00A44319"/>
    <w:rsid w:val="00A444E0"/>
    <w:rsid w:val="00A445EE"/>
    <w:rsid w:val="00A4489F"/>
    <w:rsid w:val="00A44B71"/>
    <w:rsid w:val="00A44E51"/>
    <w:rsid w:val="00A44F26"/>
    <w:rsid w:val="00A45256"/>
    <w:rsid w:val="00A452C4"/>
    <w:rsid w:val="00A4550D"/>
    <w:rsid w:val="00A45640"/>
    <w:rsid w:val="00A456F9"/>
    <w:rsid w:val="00A45BA8"/>
    <w:rsid w:val="00A45DC4"/>
    <w:rsid w:val="00A45EEE"/>
    <w:rsid w:val="00A45F27"/>
    <w:rsid w:val="00A45F3A"/>
    <w:rsid w:val="00A46002"/>
    <w:rsid w:val="00A46121"/>
    <w:rsid w:val="00A46176"/>
    <w:rsid w:val="00A46177"/>
    <w:rsid w:val="00A4635D"/>
    <w:rsid w:val="00A46556"/>
    <w:rsid w:val="00A46741"/>
    <w:rsid w:val="00A46795"/>
    <w:rsid w:val="00A46905"/>
    <w:rsid w:val="00A46A08"/>
    <w:rsid w:val="00A46D29"/>
    <w:rsid w:val="00A46DFF"/>
    <w:rsid w:val="00A46E59"/>
    <w:rsid w:val="00A4722C"/>
    <w:rsid w:val="00A47266"/>
    <w:rsid w:val="00A4732D"/>
    <w:rsid w:val="00A4751F"/>
    <w:rsid w:val="00A47563"/>
    <w:rsid w:val="00A4759F"/>
    <w:rsid w:val="00A4765B"/>
    <w:rsid w:val="00A47720"/>
    <w:rsid w:val="00A47833"/>
    <w:rsid w:val="00A478D3"/>
    <w:rsid w:val="00A47961"/>
    <w:rsid w:val="00A47A18"/>
    <w:rsid w:val="00A47C87"/>
    <w:rsid w:val="00A47D95"/>
    <w:rsid w:val="00A47DF2"/>
    <w:rsid w:val="00A47E9B"/>
    <w:rsid w:val="00A50091"/>
    <w:rsid w:val="00A503C2"/>
    <w:rsid w:val="00A50746"/>
    <w:rsid w:val="00A509E5"/>
    <w:rsid w:val="00A50A06"/>
    <w:rsid w:val="00A50BFA"/>
    <w:rsid w:val="00A50C8C"/>
    <w:rsid w:val="00A50F7A"/>
    <w:rsid w:val="00A5143E"/>
    <w:rsid w:val="00A51542"/>
    <w:rsid w:val="00A515A3"/>
    <w:rsid w:val="00A51A71"/>
    <w:rsid w:val="00A51ACF"/>
    <w:rsid w:val="00A51AE0"/>
    <w:rsid w:val="00A51B9D"/>
    <w:rsid w:val="00A51C87"/>
    <w:rsid w:val="00A51F2E"/>
    <w:rsid w:val="00A5212F"/>
    <w:rsid w:val="00A522F0"/>
    <w:rsid w:val="00A52559"/>
    <w:rsid w:val="00A525CB"/>
    <w:rsid w:val="00A52AE0"/>
    <w:rsid w:val="00A52B51"/>
    <w:rsid w:val="00A52DCD"/>
    <w:rsid w:val="00A52FB9"/>
    <w:rsid w:val="00A531B4"/>
    <w:rsid w:val="00A535C9"/>
    <w:rsid w:val="00A535CD"/>
    <w:rsid w:val="00A53697"/>
    <w:rsid w:val="00A538DA"/>
    <w:rsid w:val="00A53919"/>
    <w:rsid w:val="00A53BD9"/>
    <w:rsid w:val="00A53EE9"/>
    <w:rsid w:val="00A54260"/>
    <w:rsid w:val="00A5431A"/>
    <w:rsid w:val="00A5437B"/>
    <w:rsid w:val="00A545C2"/>
    <w:rsid w:val="00A5463E"/>
    <w:rsid w:val="00A548EB"/>
    <w:rsid w:val="00A54902"/>
    <w:rsid w:val="00A54BF7"/>
    <w:rsid w:val="00A54CC0"/>
    <w:rsid w:val="00A54E9E"/>
    <w:rsid w:val="00A55163"/>
    <w:rsid w:val="00A5536F"/>
    <w:rsid w:val="00A55543"/>
    <w:rsid w:val="00A557B8"/>
    <w:rsid w:val="00A560D5"/>
    <w:rsid w:val="00A565E9"/>
    <w:rsid w:val="00A5665E"/>
    <w:rsid w:val="00A566C4"/>
    <w:rsid w:val="00A56707"/>
    <w:rsid w:val="00A567AC"/>
    <w:rsid w:val="00A56847"/>
    <w:rsid w:val="00A56A31"/>
    <w:rsid w:val="00A571ED"/>
    <w:rsid w:val="00A57509"/>
    <w:rsid w:val="00A577D7"/>
    <w:rsid w:val="00A5789E"/>
    <w:rsid w:val="00A57910"/>
    <w:rsid w:val="00A579FD"/>
    <w:rsid w:val="00A57AB3"/>
    <w:rsid w:val="00A57B21"/>
    <w:rsid w:val="00A57B56"/>
    <w:rsid w:val="00A60324"/>
    <w:rsid w:val="00A60367"/>
    <w:rsid w:val="00A604F6"/>
    <w:rsid w:val="00A6053C"/>
    <w:rsid w:val="00A6072F"/>
    <w:rsid w:val="00A60831"/>
    <w:rsid w:val="00A60981"/>
    <w:rsid w:val="00A60C45"/>
    <w:rsid w:val="00A60EA0"/>
    <w:rsid w:val="00A60FDC"/>
    <w:rsid w:val="00A61619"/>
    <w:rsid w:val="00A61775"/>
    <w:rsid w:val="00A61BD1"/>
    <w:rsid w:val="00A61FD4"/>
    <w:rsid w:val="00A61FF3"/>
    <w:rsid w:val="00A6226E"/>
    <w:rsid w:val="00A622E7"/>
    <w:rsid w:val="00A62398"/>
    <w:rsid w:val="00A623F8"/>
    <w:rsid w:val="00A62712"/>
    <w:rsid w:val="00A62B5C"/>
    <w:rsid w:val="00A62C51"/>
    <w:rsid w:val="00A62CA3"/>
    <w:rsid w:val="00A62CB0"/>
    <w:rsid w:val="00A62D10"/>
    <w:rsid w:val="00A631BD"/>
    <w:rsid w:val="00A63A12"/>
    <w:rsid w:val="00A63A9A"/>
    <w:rsid w:val="00A63D30"/>
    <w:rsid w:val="00A63DEB"/>
    <w:rsid w:val="00A63E13"/>
    <w:rsid w:val="00A63ECC"/>
    <w:rsid w:val="00A64012"/>
    <w:rsid w:val="00A6409A"/>
    <w:rsid w:val="00A640D4"/>
    <w:rsid w:val="00A64194"/>
    <w:rsid w:val="00A64356"/>
    <w:rsid w:val="00A6439C"/>
    <w:rsid w:val="00A64477"/>
    <w:rsid w:val="00A647BE"/>
    <w:rsid w:val="00A64898"/>
    <w:rsid w:val="00A64BAB"/>
    <w:rsid w:val="00A64E2E"/>
    <w:rsid w:val="00A64E55"/>
    <w:rsid w:val="00A64ED0"/>
    <w:rsid w:val="00A652DC"/>
    <w:rsid w:val="00A658B4"/>
    <w:rsid w:val="00A65949"/>
    <w:rsid w:val="00A65978"/>
    <w:rsid w:val="00A65F0E"/>
    <w:rsid w:val="00A65FA4"/>
    <w:rsid w:val="00A66241"/>
    <w:rsid w:val="00A664D0"/>
    <w:rsid w:val="00A66549"/>
    <w:rsid w:val="00A666CE"/>
    <w:rsid w:val="00A66765"/>
    <w:rsid w:val="00A668EB"/>
    <w:rsid w:val="00A672A6"/>
    <w:rsid w:val="00A672E9"/>
    <w:rsid w:val="00A673E7"/>
    <w:rsid w:val="00A674B1"/>
    <w:rsid w:val="00A674DC"/>
    <w:rsid w:val="00A67567"/>
    <w:rsid w:val="00A675E5"/>
    <w:rsid w:val="00A6767E"/>
    <w:rsid w:val="00A6780B"/>
    <w:rsid w:val="00A67814"/>
    <w:rsid w:val="00A679A3"/>
    <w:rsid w:val="00A67AAB"/>
    <w:rsid w:val="00A67CFF"/>
    <w:rsid w:val="00A67DD5"/>
    <w:rsid w:val="00A67E85"/>
    <w:rsid w:val="00A7038E"/>
    <w:rsid w:val="00A70664"/>
    <w:rsid w:val="00A706E1"/>
    <w:rsid w:val="00A709A1"/>
    <w:rsid w:val="00A70A65"/>
    <w:rsid w:val="00A70C7D"/>
    <w:rsid w:val="00A70C9C"/>
    <w:rsid w:val="00A70EBF"/>
    <w:rsid w:val="00A70F0F"/>
    <w:rsid w:val="00A71098"/>
    <w:rsid w:val="00A7118F"/>
    <w:rsid w:val="00A71271"/>
    <w:rsid w:val="00A71301"/>
    <w:rsid w:val="00A71437"/>
    <w:rsid w:val="00A7152F"/>
    <w:rsid w:val="00A71737"/>
    <w:rsid w:val="00A7179F"/>
    <w:rsid w:val="00A718ED"/>
    <w:rsid w:val="00A71A54"/>
    <w:rsid w:val="00A71FBD"/>
    <w:rsid w:val="00A727D1"/>
    <w:rsid w:val="00A728F6"/>
    <w:rsid w:val="00A72A48"/>
    <w:rsid w:val="00A72C23"/>
    <w:rsid w:val="00A72D41"/>
    <w:rsid w:val="00A72E12"/>
    <w:rsid w:val="00A72E53"/>
    <w:rsid w:val="00A72F4B"/>
    <w:rsid w:val="00A72FEA"/>
    <w:rsid w:val="00A7322C"/>
    <w:rsid w:val="00A73293"/>
    <w:rsid w:val="00A732A4"/>
    <w:rsid w:val="00A73521"/>
    <w:rsid w:val="00A7359C"/>
    <w:rsid w:val="00A73835"/>
    <w:rsid w:val="00A73A0F"/>
    <w:rsid w:val="00A73C02"/>
    <w:rsid w:val="00A73C38"/>
    <w:rsid w:val="00A73D56"/>
    <w:rsid w:val="00A73E02"/>
    <w:rsid w:val="00A73F18"/>
    <w:rsid w:val="00A7409A"/>
    <w:rsid w:val="00A74196"/>
    <w:rsid w:val="00A741E4"/>
    <w:rsid w:val="00A743E4"/>
    <w:rsid w:val="00A74498"/>
    <w:rsid w:val="00A744A5"/>
    <w:rsid w:val="00A744F1"/>
    <w:rsid w:val="00A74523"/>
    <w:rsid w:val="00A745DD"/>
    <w:rsid w:val="00A746CC"/>
    <w:rsid w:val="00A748B4"/>
    <w:rsid w:val="00A749D1"/>
    <w:rsid w:val="00A74D15"/>
    <w:rsid w:val="00A75434"/>
    <w:rsid w:val="00A7558A"/>
    <w:rsid w:val="00A75764"/>
    <w:rsid w:val="00A759DD"/>
    <w:rsid w:val="00A75BCF"/>
    <w:rsid w:val="00A75F2D"/>
    <w:rsid w:val="00A7608B"/>
    <w:rsid w:val="00A76200"/>
    <w:rsid w:val="00A7663A"/>
    <w:rsid w:val="00A766B8"/>
    <w:rsid w:val="00A767E6"/>
    <w:rsid w:val="00A768B3"/>
    <w:rsid w:val="00A76A35"/>
    <w:rsid w:val="00A76EC3"/>
    <w:rsid w:val="00A76F93"/>
    <w:rsid w:val="00A77184"/>
    <w:rsid w:val="00A771FE"/>
    <w:rsid w:val="00A77381"/>
    <w:rsid w:val="00A7781B"/>
    <w:rsid w:val="00A77891"/>
    <w:rsid w:val="00A77B8D"/>
    <w:rsid w:val="00A77D09"/>
    <w:rsid w:val="00A77EAB"/>
    <w:rsid w:val="00A77EFE"/>
    <w:rsid w:val="00A77FE6"/>
    <w:rsid w:val="00A80286"/>
    <w:rsid w:val="00A8037F"/>
    <w:rsid w:val="00A8049E"/>
    <w:rsid w:val="00A80557"/>
    <w:rsid w:val="00A8068E"/>
    <w:rsid w:val="00A80856"/>
    <w:rsid w:val="00A809CD"/>
    <w:rsid w:val="00A809F3"/>
    <w:rsid w:val="00A80B86"/>
    <w:rsid w:val="00A80C18"/>
    <w:rsid w:val="00A80C72"/>
    <w:rsid w:val="00A80D3C"/>
    <w:rsid w:val="00A8102D"/>
    <w:rsid w:val="00A81362"/>
    <w:rsid w:val="00A8141A"/>
    <w:rsid w:val="00A814EC"/>
    <w:rsid w:val="00A81918"/>
    <w:rsid w:val="00A81C3D"/>
    <w:rsid w:val="00A81CB9"/>
    <w:rsid w:val="00A823FB"/>
    <w:rsid w:val="00A8255A"/>
    <w:rsid w:val="00A8278B"/>
    <w:rsid w:val="00A82B62"/>
    <w:rsid w:val="00A82D0D"/>
    <w:rsid w:val="00A82E5C"/>
    <w:rsid w:val="00A82E9F"/>
    <w:rsid w:val="00A82F5E"/>
    <w:rsid w:val="00A8318E"/>
    <w:rsid w:val="00A831B8"/>
    <w:rsid w:val="00A832DD"/>
    <w:rsid w:val="00A8355A"/>
    <w:rsid w:val="00A83639"/>
    <w:rsid w:val="00A836FD"/>
    <w:rsid w:val="00A83774"/>
    <w:rsid w:val="00A83813"/>
    <w:rsid w:val="00A83C20"/>
    <w:rsid w:val="00A83CA7"/>
    <w:rsid w:val="00A83E0C"/>
    <w:rsid w:val="00A83ED0"/>
    <w:rsid w:val="00A8404A"/>
    <w:rsid w:val="00A84138"/>
    <w:rsid w:val="00A843F9"/>
    <w:rsid w:val="00A84500"/>
    <w:rsid w:val="00A84B58"/>
    <w:rsid w:val="00A84E65"/>
    <w:rsid w:val="00A84EAA"/>
    <w:rsid w:val="00A8514E"/>
    <w:rsid w:val="00A851ED"/>
    <w:rsid w:val="00A85215"/>
    <w:rsid w:val="00A85388"/>
    <w:rsid w:val="00A8539E"/>
    <w:rsid w:val="00A85746"/>
    <w:rsid w:val="00A85812"/>
    <w:rsid w:val="00A85899"/>
    <w:rsid w:val="00A85BA5"/>
    <w:rsid w:val="00A85BD6"/>
    <w:rsid w:val="00A85C98"/>
    <w:rsid w:val="00A85E20"/>
    <w:rsid w:val="00A85E2A"/>
    <w:rsid w:val="00A85F3E"/>
    <w:rsid w:val="00A85F7B"/>
    <w:rsid w:val="00A85F88"/>
    <w:rsid w:val="00A861FB"/>
    <w:rsid w:val="00A8696B"/>
    <w:rsid w:val="00A86D68"/>
    <w:rsid w:val="00A87163"/>
    <w:rsid w:val="00A872D9"/>
    <w:rsid w:val="00A872FA"/>
    <w:rsid w:val="00A87467"/>
    <w:rsid w:val="00A87638"/>
    <w:rsid w:val="00A87764"/>
    <w:rsid w:val="00A8793A"/>
    <w:rsid w:val="00A87A8B"/>
    <w:rsid w:val="00A87ADD"/>
    <w:rsid w:val="00A87D01"/>
    <w:rsid w:val="00A9007B"/>
    <w:rsid w:val="00A90363"/>
    <w:rsid w:val="00A9037C"/>
    <w:rsid w:val="00A90415"/>
    <w:rsid w:val="00A9047D"/>
    <w:rsid w:val="00A904E8"/>
    <w:rsid w:val="00A905EE"/>
    <w:rsid w:val="00A906D8"/>
    <w:rsid w:val="00A90964"/>
    <w:rsid w:val="00A90F61"/>
    <w:rsid w:val="00A9116F"/>
    <w:rsid w:val="00A911EC"/>
    <w:rsid w:val="00A9125B"/>
    <w:rsid w:val="00A912A2"/>
    <w:rsid w:val="00A9133C"/>
    <w:rsid w:val="00A91502"/>
    <w:rsid w:val="00A91717"/>
    <w:rsid w:val="00A9184A"/>
    <w:rsid w:val="00A91E0F"/>
    <w:rsid w:val="00A91E3B"/>
    <w:rsid w:val="00A91EFC"/>
    <w:rsid w:val="00A91F3D"/>
    <w:rsid w:val="00A92900"/>
    <w:rsid w:val="00A92964"/>
    <w:rsid w:val="00A92A3D"/>
    <w:rsid w:val="00A9301B"/>
    <w:rsid w:val="00A9341D"/>
    <w:rsid w:val="00A93429"/>
    <w:rsid w:val="00A9358E"/>
    <w:rsid w:val="00A93849"/>
    <w:rsid w:val="00A9388F"/>
    <w:rsid w:val="00A939B8"/>
    <w:rsid w:val="00A93A7A"/>
    <w:rsid w:val="00A93B66"/>
    <w:rsid w:val="00A93C16"/>
    <w:rsid w:val="00A93DC5"/>
    <w:rsid w:val="00A93E01"/>
    <w:rsid w:val="00A93E1B"/>
    <w:rsid w:val="00A93FEF"/>
    <w:rsid w:val="00A940E0"/>
    <w:rsid w:val="00A94170"/>
    <w:rsid w:val="00A94369"/>
    <w:rsid w:val="00A94562"/>
    <w:rsid w:val="00A94565"/>
    <w:rsid w:val="00A94682"/>
    <w:rsid w:val="00A949C3"/>
    <w:rsid w:val="00A949F2"/>
    <w:rsid w:val="00A94A80"/>
    <w:rsid w:val="00A94D86"/>
    <w:rsid w:val="00A951CE"/>
    <w:rsid w:val="00A95648"/>
    <w:rsid w:val="00A95753"/>
    <w:rsid w:val="00A9583C"/>
    <w:rsid w:val="00A95CAA"/>
    <w:rsid w:val="00A9619F"/>
    <w:rsid w:val="00A962CF"/>
    <w:rsid w:val="00A963ED"/>
    <w:rsid w:val="00A9643E"/>
    <w:rsid w:val="00A96545"/>
    <w:rsid w:val="00A9655A"/>
    <w:rsid w:val="00A965ED"/>
    <w:rsid w:val="00A96775"/>
    <w:rsid w:val="00A967D0"/>
    <w:rsid w:val="00A967F5"/>
    <w:rsid w:val="00A96816"/>
    <w:rsid w:val="00A96B83"/>
    <w:rsid w:val="00A96BAD"/>
    <w:rsid w:val="00A96BCA"/>
    <w:rsid w:val="00A96BCB"/>
    <w:rsid w:val="00A96D95"/>
    <w:rsid w:val="00A96F7C"/>
    <w:rsid w:val="00A971F7"/>
    <w:rsid w:val="00A97256"/>
    <w:rsid w:val="00A975E2"/>
    <w:rsid w:val="00A97A34"/>
    <w:rsid w:val="00A97C03"/>
    <w:rsid w:val="00AA0011"/>
    <w:rsid w:val="00AA0092"/>
    <w:rsid w:val="00AA00C7"/>
    <w:rsid w:val="00AA0169"/>
    <w:rsid w:val="00AA0319"/>
    <w:rsid w:val="00AA03A4"/>
    <w:rsid w:val="00AA04A6"/>
    <w:rsid w:val="00AA0527"/>
    <w:rsid w:val="00AA059D"/>
    <w:rsid w:val="00AA0824"/>
    <w:rsid w:val="00AA0C23"/>
    <w:rsid w:val="00AA0D2C"/>
    <w:rsid w:val="00AA0E1C"/>
    <w:rsid w:val="00AA0E62"/>
    <w:rsid w:val="00AA0EA7"/>
    <w:rsid w:val="00AA1203"/>
    <w:rsid w:val="00AA138C"/>
    <w:rsid w:val="00AA146C"/>
    <w:rsid w:val="00AA14F3"/>
    <w:rsid w:val="00AA1655"/>
    <w:rsid w:val="00AA16C2"/>
    <w:rsid w:val="00AA1766"/>
    <w:rsid w:val="00AA1B2B"/>
    <w:rsid w:val="00AA1B77"/>
    <w:rsid w:val="00AA1CB3"/>
    <w:rsid w:val="00AA1CD0"/>
    <w:rsid w:val="00AA1E2D"/>
    <w:rsid w:val="00AA1EBA"/>
    <w:rsid w:val="00AA1FAE"/>
    <w:rsid w:val="00AA228F"/>
    <w:rsid w:val="00AA23F6"/>
    <w:rsid w:val="00AA270C"/>
    <w:rsid w:val="00AA27C6"/>
    <w:rsid w:val="00AA2872"/>
    <w:rsid w:val="00AA293F"/>
    <w:rsid w:val="00AA298C"/>
    <w:rsid w:val="00AA29B1"/>
    <w:rsid w:val="00AA2AAC"/>
    <w:rsid w:val="00AA2BD1"/>
    <w:rsid w:val="00AA2E95"/>
    <w:rsid w:val="00AA2F4A"/>
    <w:rsid w:val="00AA3394"/>
    <w:rsid w:val="00AA3498"/>
    <w:rsid w:val="00AA3538"/>
    <w:rsid w:val="00AA3808"/>
    <w:rsid w:val="00AA398C"/>
    <w:rsid w:val="00AA3DAC"/>
    <w:rsid w:val="00AA3DDD"/>
    <w:rsid w:val="00AA3E77"/>
    <w:rsid w:val="00AA3E8C"/>
    <w:rsid w:val="00AA4248"/>
    <w:rsid w:val="00AA427A"/>
    <w:rsid w:val="00AA44BA"/>
    <w:rsid w:val="00AA454F"/>
    <w:rsid w:val="00AA4560"/>
    <w:rsid w:val="00AA45BD"/>
    <w:rsid w:val="00AA47A6"/>
    <w:rsid w:val="00AA48E7"/>
    <w:rsid w:val="00AA4B29"/>
    <w:rsid w:val="00AA4DFC"/>
    <w:rsid w:val="00AA52D7"/>
    <w:rsid w:val="00AA5342"/>
    <w:rsid w:val="00AA58A5"/>
    <w:rsid w:val="00AA5A6A"/>
    <w:rsid w:val="00AA5CC0"/>
    <w:rsid w:val="00AA5E6C"/>
    <w:rsid w:val="00AA61A0"/>
    <w:rsid w:val="00AA63A8"/>
    <w:rsid w:val="00AA6492"/>
    <w:rsid w:val="00AA64D6"/>
    <w:rsid w:val="00AA656B"/>
    <w:rsid w:val="00AA6936"/>
    <w:rsid w:val="00AA6946"/>
    <w:rsid w:val="00AA6A69"/>
    <w:rsid w:val="00AA6B88"/>
    <w:rsid w:val="00AA6D30"/>
    <w:rsid w:val="00AA6EA9"/>
    <w:rsid w:val="00AA71A6"/>
    <w:rsid w:val="00AA7231"/>
    <w:rsid w:val="00AA74EC"/>
    <w:rsid w:val="00AA7731"/>
    <w:rsid w:val="00AA77D7"/>
    <w:rsid w:val="00AA791E"/>
    <w:rsid w:val="00AA7B0A"/>
    <w:rsid w:val="00AA7BDC"/>
    <w:rsid w:val="00AB03C7"/>
    <w:rsid w:val="00AB0BAB"/>
    <w:rsid w:val="00AB10F5"/>
    <w:rsid w:val="00AB13EB"/>
    <w:rsid w:val="00AB1828"/>
    <w:rsid w:val="00AB1A81"/>
    <w:rsid w:val="00AB1AFD"/>
    <w:rsid w:val="00AB1B2E"/>
    <w:rsid w:val="00AB1C09"/>
    <w:rsid w:val="00AB1DBC"/>
    <w:rsid w:val="00AB1DD9"/>
    <w:rsid w:val="00AB1DFE"/>
    <w:rsid w:val="00AB1F7B"/>
    <w:rsid w:val="00AB2062"/>
    <w:rsid w:val="00AB28CE"/>
    <w:rsid w:val="00AB2A59"/>
    <w:rsid w:val="00AB2B5D"/>
    <w:rsid w:val="00AB3033"/>
    <w:rsid w:val="00AB3077"/>
    <w:rsid w:val="00AB309C"/>
    <w:rsid w:val="00AB3110"/>
    <w:rsid w:val="00AB3325"/>
    <w:rsid w:val="00AB33E9"/>
    <w:rsid w:val="00AB393F"/>
    <w:rsid w:val="00AB3E24"/>
    <w:rsid w:val="00AB4480"/>
    <w:rsid w:val="00AB47EC"/>
    <w:rsid w:val="00AB4979"/>
    <w:rsid w:val="00AB49AB"/>
    <w:rsid w:val="00AB4A2E"/>
    <w:rsid w:val="00AB4ADF"/>
    <w:rsid w:val="00AB4B4C"/>
    <w:rsid w:val="00AB4BAA"/>
    <w:rsid w:val="00AB4ED2"/>
    <w:rsid w:val="00AB50AF"/>
    <w:rsid w:val="00AB51BF"/>
    <w:rsid w:val="00AB51EC"/>
    <w:rsid w:val="00AB5208"/>
    <w:rsid w:val="00AB54B2"/>
    <w:rsid w:val="00AB58F9"/>
    <w:rsid w:val="00AB5973"/>
    <w:rsid w:val="00AB5F6A"/>
    <w:rsid w:val="00AB6133"/>
    <w:rsid w:val="00AB63AD"/>
    <w:rsid w:val="00AB680C"/>
    <w:rsid w:val="00AB689B"/>
    <w:rsid w:val="00AB68BE"/>
    <w:rsid w:val="00AB722B"/>
    <w:rsid w:val="00AB79B6"/>
    <w:rsid w:val="00AB79BE"/>
    <w:rsid w:val="00AB7C00"/>
    <w:rsid w:val="00AB7D2B"/>
    <w:rsid w:val="00AB7D74"/>
    <w:rsid w:val="00AC017F"/>
    <w:rsid w:val="00AC0702"/>
    <w:rsid w:val="00AC0FD4"/>
    <w:rsid w:val="00AC15BB"/>
    <w:rsid w:val="00AC16A7"/>
    <w:rsid w:val="00AC17F8"/>
    <w:rsid w:val="00AC1D63"/>
    <w:rsid w:val="00AC1E67"/>
    <w:rsid w:val="00AC1F9B"/>
    <w:rsid w:val="00AC20E4"/>
    <w:rsid w:val="00AC21F9"/>
    <w:rsid w:val="00AC223A"/>
    <w:rsid w:val="00AC22B9"/>
    <w:rsid w:val="00AC2633"/>
    <w:rsid w:val="00AC268E"/>
    <w:rsid w:val="00AC288F"/>
    <w:rsid w:val="00AC2A85"/>
    <w:rsid w:val="00AC2C54"/>
    <w:rsid w:val="00AC2CE9"/>
    <w:rsid w:val="00AC2D87"/>
    <w:rsid w:val="00AC2EC6"/>
    <w:rsid w:val="00AC3248"/>
    <w:rsid w:val="00AC339B"/>
    <w:rsid w:val="00AC34FF"/>
    <w:rsid w:val="00AC357C"/>
    <w:rsid w:val="00AC36CC"/>
    <w:rsid w:val="00AC3902"/>
    <w:rsid w:val="00AC3BD5"/>
    <w:rsid w:val="00AC3D13"/>
    <w:rsid w:val="00AC3E16"/>
    <w:rsid w:val="00AC3F63"/>
    <w:rsid w:val="00AC4204"/>
    <w:rsid w:val="00AC4298"/>
    <w:rsid w:val="00AC43B5"/>
    <w:rsid w:val="00AC44ED"/>
    <w:rsid w:val="00AC4551"/>
    <w:rsid w:val="00AC4846"/>
    <w:rsid w:val="00AC48F5"/>
    <w:rsid w:val="00AC4954"/>
    <w:rsid w:val="00AC4DD6"/>
    <w:rsid w:val="00AC5016"/>
    <w:rsid w:val="00AC52CE"/>
    <w:rsid w:val="00AC53E5"/>
    <w:rsid w:val="00AC54D8"/>
    <w:rsid w:val="00AC54F7"/>
    <w:rsid w:val="00AC5735"/>
    <w:rsid w:val="00AC5AF7"/>
    <w:rsid w:val="00AC5C16"/>
    <w:rsid w:val="00AC620E"/>
    <w:rsid w:val="00AC6D14"/>
    <w:rsid w:val="00AC6E17"/>
    <w:rsid w:val="00AC6F21"/>
    <w:rsid w:val="00AC7347"/>
    <w:rsid w:val="00AC75DE"/>
    <w:rsid w:val="00AC76C8"/>
    <w:rsid w:val="00AC785E"/>
    <w:rsid w:val="00AC79B5"/>
    <w:rsid w:val="00AC7A3D"/>
    <w:rsid w:val="00AC7B68"/>
    <w:rsid w:val="00AC7D25"/>
    <w:rsid w:val="00AC7D7F"/>
    <w:rsid w:val="00AC7F59"/>
    <w:rsid w:val="00AC7F81"/>
    <w:rsid w:val="00AD0167"/>
    <w:rsid w:val="00AD01AA"/>
    <w:rsid w:val="00AD06B7"/>
    <w:rsid w:val="00AD09F7"/>
    <w:rsid w:val="00AD0A3E"/>
    <w:rsid w:val="00AD0A63"/>
    <w:rsid w:val="00AD0BA7"/>
    <w:rsid w:val="00AD0CCF"/>
    <w:rsid w:val="00AD0CFD"/>
    <w:rsid w:val="00AD0D24"/>
    <w:rsid w:val="00AD0F90"/>
    <w:rsid w:val="00AD12FC"/>
    <w:rsid w:val="00AD1396"/>
    <w:rsid w:val="00AD14F7"/>
    <w:rsid w:val="00AD1C21"/>
    <w:rsid w:val="00AD2206"/>
    <w:rsid w:val="00AD25F2"/>
    <w:rsid w:val="00AD2677"/>
    <w:rsid w:val="00AD2690"/>
    <w:rsid w:val="00AD29C3"/>
    <w:rsid w:val="00AD2D6D"/>
    <w:rsid w:val="00AD30A9"/>
    <w:rsid w:val="00AD333A"/>
    <w:rsid w:val="00AD3427"/>
    <w:rsid w:val="00AD3524"/>
    <w:rsid w:val="00AD3608"/>
    <w:rsid w:val="00AD3885"/>
    <w:rsid w:val="00AD3924"/>
    <w:rsid w:val="00AD39CD"/>
    <w:rsid w:val="00AD3A33"/>
    <w:rsid w:val="00AD3DA8"/>
    <w:rsid w:val="00AD3E67"/>
    <w:rsid w:val="00AD3F83"/>
    <w:rsid w:val="00AD3F95"/>
    <w:rsid w:val="00AD4171"/>
    <w:rsid w:val="00AD42D4"/>
    <w:rsid w:val="00AD4303"/>
    <w:rsid w:val="00AD46BA"/>
    <w:rsid w:val="00AD4765"/>
    <w:rsid w:val="00AD48B4"/>
    <w:rsid w:val="00AD53C1"/>
    <w:rsid w:val="00AD53D8"/>
    <w:rsid w:val="00AD543E"/>
    <w:rsid w:val="00AD5573"/>
    <w:rsid w:val="00AD56CA"/>
    <w:rsid w:val="00AD573F"/>
    <w:rsid w:val="00AD58B2"/>
    <w:rsid w:val="00AD5A79"/>
    <w:rsid w:val="00AD5E2F"/>
    <w:rsid w:val="00AD5E76"/>
    <w:rsid w:val="00AD60F5"/>
    <w:rsid w:val="00AD61BE"/>
    <w:rsid w:val="00AD61C9"/>
    <w:rsid w:val="00AD655E"/>
    <w:rsid w:val="00AD6776"/>
    <w:rsid w:val="00AD69CA"/>
    <w:rsid w:val="00AD6A73"/>
    <w:rsid w:val="00AD6CE5"/>
    <w:rsid w:val="00AD7371"/>
    <w:rsid w:val="00AD739D"/>
    <w:rsid w:val="00AD7581"/>
    <w:rsid w:val="00AD7809"/>
    <w:rsid w:val="00AD79E9"/>
    <w:rsid w:val="00AD7BEC"/>
    <w:rsid w:val="00AD7CAE"/>
    <w:rsid w:val="00AD7F20"/>
    <w:rsid w:val="00AD7F8E"/>
    <w:rsid w:val="00AE00D7"/>
    <w:rsid w:val="00AE022F"/>
    <w:rsid w:val="00AE0322"/>
    <w:rsid w:val="00AE04AC"/>
    <w:rsid w:val="00AE04E9"/>
    <w:rsid w:val="00AE06D0"/>
    <w:rsid w:val="00AE07AC"/>
    <w:rsid w:val="00AE08A1"/>
    <w:rsid w:val="00AE0A7A"/>
    <w:rsid w:val="00AE0AA1"/>
    <w:rsid w:val="00AE0CBA"/>
    <w:rsid w:val="00AE0FB0"/>
    <w:rsid w:val="00AE1034"/>
    <w:rsid w:val="00AE111F"/>
    <w:rsid w:val="00AE1291"/>
    <w:rsid w:val="00AE1296"/>
    <w:rsid w:val="00AE14AD"/>
    <w:rsid w:val="00AE15A5"/>
    <w:rsid w:val="00AE182C"/>
    <w:rsid w:val="00AE1CE2"/>
    <w:rsid w:val="00AE1D11"/>
    <w:rsid w:val="00AE1E34"/>
    <w:rsid w:val="00AE2436"/>
    <w:rsid w:val="00AE2491"/>
    <w:rsid w:val="00AE25D3"/>
    <w:rsid w:val="00AE2645"/>
    <w:rsid w:val="00AE266B"/>
    <w:rsid w:val="00AE26A0"/>
    <w:rsid w:val="00AE29C7"/>
    <w:rsid w:val="00AE2ACD"/>
    <w:rsid w:val="00AE2F58"/>
    <w:rsid w:val="00AE3001"/>
    <w:rsid w:val="00AE30D8"/>
    <w:rsid w:val="00AE32A5"/>
    <w:rsid w:val="00AE33B1"/>
    <w:rsid w:val="00AE356E"/>
    <w:rsid w:val="00AE359B"/>
    <w:rsid w:val="00AE372D"/>
    <w:rsid w:val="00AE381A"/>
    <w:rsid w:val="00AE3BDB"/>
    <w:rsid w:val="00AE3C12"/>
    <w:rsid w:val="00AE3F1C"/>
    <w:rsid w:val="00AE40E3"/>
    <w:rsid w:val="00AE41C8"/>
    <w:rsid w:val="00AE4208"/>
    <w:rsid w:val="00AE42A1"/>
    <w:rsid w:val="00AE450C"/>
    <w:rsid w:val="00AE461A"/>
    <w:rsid w:val="00AE470E"/>
    <w:rsid w:val="00AE47B9"/>
    <w:rsid w:val="00AE4865"/>
    <w:rsid w:val="00AE49DE"/>
    <w:rsid w:val="00AE4C1D"/>
    <w:rsid w:val="00AE5318"/>
    <w:rsid w:val="00AE5352"/>
    <w:rsid w:val="00AE53CA"/>
    <w:rsid w:val="00AE5413"/>
    <w:rsid w:val="00AE593C"/>
    <w:rsid w:val="00AE5D64"/>
    <w:rsid w:val="00AE5F36"/>
    <w:rsid w:val="00AE6158"/>
    <w:rsid w:val="00AE628B"/>
    <w:rsid w:val="00AE62E7"/>
    <w:rsid w:val="00AE635E"/>
    <w:rsid w:val="00AE639F"/>
    <w:rsid w:val="00AE649B"/>
    <w:rsid w:val="00AE653E"/>
    <w:rsid w:val="00AE67E5"/>
    <w:rsid w:val="00AE697C"/>
    <w:rsid w:val="00AE6B44"/>
    <w:rsid w:val="00AE6C91"/>
    <w:rsid w:val="00AE6CC3"/>
    <w:rsid w:val="00AE6D27"/>
    <w:rsid w:val="00AE6DE0"/>
    <w:rsid w:val="00AE6E2C"/>
    <w:rsid w:val="00AE7139"/>
    <w:rsid w:val="00AE74E7"/>
    <w:rsid w:val="00AE7585"/>
    <w:rsid w:val="00AE7631"/>
    <w:rsid w:val="00AE7828"/>
    <w:rsid w:val="00AE7846"/>
    <w:rsid w:val="00AE78C7"/>
    <w:rsid w:val="00AE7A80"/>
    <w:rsid w:val="00AE7AD9"/>
    <w:rsid w:val="00AE7B32"/>
    <w:rsid w:val="00AE7B99"/>
    <w:rsid w:val="00AE7C15"/>
    <w:rsid w:val="00AE7EC3"/>
    <w:rsid w:val="00AE7F1B"/>
    <w:rsid w:val="00AF0022"/>
    <w:rsid w:val="00AF02B3"/>
    <w:rsid w:val="00AF033B"/>
    <w:rsid w:val="00AF03FF"/>
    <w:rsid w:val="00AF058C"/>
    <w:rsid w:val="00AF0639"/>
    <w:rsid w:val="00AF0788"/>
    <w:rsid w:val="00AF0E86"/>
    <w:rsid w:val="00AF0E88"/>
    <w:rsid w:val="00AF0EDB"/>
    <w:rsid w:val="00AF11C2"/>
    <w:rsid w:val="00AF11E8"/>
    <w:rsid w:val="00AF18FE"/>
    <w:rsid w:val="00AF1AF1"/>
    <w:rsid w:val="00AF1BB4"/>
    <w:rsid w:val="00AF1BE2"/>
    <w:rsid w:val="00AF1D22"/>
    <w:rsid w:val="00AF1D99"/>
    <w:rsid w:val="00AF1E2F"/>
    <w:rsid w:val="00AF1EAF"/>
    <w:rsid w:val="00AF20C5"/>
    <w:rsid w:val="00AF2262"/>
    <w:rsid w:val="00AF233F"/>
    <w:rsid w:val="00AF25BB"/>
    <w:rsid w:val="00AF26BB"/>
    <w:rsid w:val="00AF279A"/>
    <w:rsid w:val="00AF27DD"/>
    <w:rsid w:val="00AF2974"/>
    <w:rsid w:val="00AF2E18"/>
    <w:rsid w:val="00AF3599"/>
    <w:rsid w:val="00AF35E0"/>
    <w:rsid w:val="00AF3671"/>
    <w:rsid w:val="00AF38A2"/>
    <w:rsid w:val="00AF38E8"/>
    <w:rsid w:val="00AF39FB"/>
    <w:rsid w:val="00AF3CB9"/>
    <w:rsid w:val="00AF4107"/>
    <w:rsid w:val="00AF43B0"/>
    <w:rsid w:val="00AF4456"/>
    <w:rsid w:val="00AF450A"/>
    <w:rsid w:val="00AF4620"/>
    <w:rsid w:val="00AF4778"/>
    <w:rsid w:val="00AF4C6E"/>
    <w:rsid w:val="00AF4D01"/>
    <w:rsid w:val="00AF4F2E"/>
    <w:rsid w:val="00AF57F4"/>
    <w:rsid w:val="00AF585C"/>
    <w:rsid w:val="00AF59CD"/>
    <w:rsid w:val="00AF59D4"/>
    <w:rsid w:val="00AF59FF"/>
    <w:rsid w:val="00AF5B9C"/>
    <w:rsid w:val="00AF5C1A"/>
    <w:rsid w:val="00AF5CD2"/>
    <w:rsid w:val="00AF607D"/>
    <w:rsid w:val="00AF6210"/>
    <w:rsid w:val="00AF649B"/>
    <w:rsid w:val="00AF649C"/>
    <w:rsid w:val="00AF6513"/>
    <w:rsid w:val="00AF667E"/>
    <w:rsid w:val="00AF6808"/>
    <w:rsid w:val="00AF6BE9"/>
    <w:rsid w:val="00AF6D27"/>
    <w:rsid w:val="00AF6E4B"/>
    <w:rsid w:val="00AF720F"/>
    <w:rsid w:val="00AF721F"/>
    <w:rsid w:val="00AF7470"/>
    <w:rsid w:val="00AF7496"/>
    <w:rsid w:val="00AF772C"/>
    <w:rsid w:val="00AF777C"/>
    <w:rsid w:val="00AF7969"/>
    <w:rsid w:val="00AF7995"/>
    <w:rsid w:val="00AF7B6C"/>
    <w:rsid w:val="00AF7C60"/>
    <w:rsid w:val="00AF7EAC"/>
    <w:rsid w:val="00AF7F5F"/>
    <w:rsid w:val="00B000D6"/>
    <w:rsid w:val="00B001A5"/>
    <w:rsid w:val="00B001F3"/>
    <w:rsid w:val="00B0038D"/>
    <w:rsid w:val="00B0042A"/>
    <w:rsid w:val="00B005BA"/>
    <w:rsid w:val="00B005FD"/>
    <w:rsid w:val="00B007D0"/>
    <w:rsid w:val="00B009E7"/>
    <w:rsid w:val="00B00A62"/>
    <w:rsid w:val="00B00C94"/>
    <w:rsid w:val="00B00CE3"/>
    <w:rsid w:val="00B00CED"/>
    <w:rsid w:val="00B00DA0"/>
    <w:rsid w:val="00B00F11"/>
    <w:rsid w:val="00B00F25"/>
    <w:rsid w:val="00B011E5"/>
    <w:rsid w:val="00B013CD"/>
    <w:rsid w:val="00B01476"/>
    <w:rsid w:val="00B0166C"/>
    <w:rsid w:val="00B018DD"/>
    <w:rsid w:val="00B018EF"/>
    <w:rsid w:val="00B01BD8"/>
    <w:rsid w:val="00B01DB3"/>
    <w:rsid w:val="00B02330"/>
    <w:rsid w:val="00B024E7"/>
    <w:rsid w:val="00B0259F"/>
    <w:rsid w:val="00B02875"/>
    <w:rsid w:val="00B02939"/>
    <w:rsid w:val="00B02BB3"/>
    <w:rsid w:val="00B02ED5"/>
    <w:rsid w:val="00B02FD2"/>
    <w:rsid w:val="00B02FE9"/>
    <w:rsid w:val="00B02FF6"/>
    <w:rsid w:val="00B0301E"/>
    <w:rsid w:val="00B032C9"/>
    <w:rsid w:val="00B033C1"/>
    <w:rsid w:val="00B03578"/>
    <w:rsid w:val="00B0361C"/>
    <w:rsid w:val="00B03B01"/>
    <w:rsid w:val="00B03B7B"/>
    <w:rsid w:val="00B03C9F"/>
    <w:rsid w:val="00B03D5D"/>
    <w:rsid w:val="00B040FF"/>
    <w:rsid w:val="00B04551"/>
    <w:rsid w:val="00B0457B"/>
    <w:rsid w:val="00B04725"/>
    <w:rsid w:val="00B049B7"/>
    <w:rsid w:val="00B04B66"/>
    <w:rsid w:val="00B04E91"/>
    <w:rsid w:val="00B04F0A"/>
    <w:rsid w:val="00B05003"/>
    <w:rsid w:val="00B05205"/>
    <w:rsid w:val="00B05226"/>
    <w:rsid w:val="00B053D2"/>
    <w:rsid w:val="00B054C8"/>
    <w:rsid w:val="00B0571F"/>
    <w:rsid w:val="00B05794"/>
    <w:rsid w:val="00B0580C"/>
    <w:rsid w:val="00B05811"/>
    <w:rsid w:val="00B058D2"/>
    <w:rsid w:val="00B05B19"/>
    <w:rsid w:val="00B05C60"/>
    <w:rsid w:val="00B05D9D"/>
    <w:rsid w:val="00B05F28"/>
    <w:rsid w:val="00B06277"/>
    <w:rsid w:val="00B064F5"/>
    <w:rsid w:val="00B06503"/>
    <w:rsid w:val="00B0653A"/>
    <w:rsid w:val="00B065D3"/>
    <w:rsid w:val="00B0661A"/>
    <w:rsid w:val="00B06817"/>
    <w:rsid w:val="00B06C6B"/>
    <w:rsid w:val="00B06E19"/>
    <w:rsid w:val="00B07180"/>
    <w:rsid w:val="00B0726B"/>
    <w:rsid w:val="00B0753D"/>
    <w:rsid w:val="00B076B9"/>
    <w:rsid w:val="00B07BB7"/>
    <w:rsid w:val="00B07CA3"/>
    <w:rsid w:val="00B07CCA"/>
    <w:rsid w:val="00B07E37"/>
    <w:rsid w:val="00B07E5A"/>
    <w:rsid w:val="00B10046"/>
    <w:rsid w:val="00B1088A"/>
    <w:rsid w:val="00B108C5"/>
    <w:rsid w:val="00B109EE"/>
    <w:rsid w:val="00B10C7F"/>
    <w:rsid w:val="00B10E74"/>
    <w:rsid w:val="00B110E1"/>
    <w:rsid w:val="00B11281"/>
    <w:rsid w:val="00B112CC"/>
    <w:rsid w:val="00B1140F"/>
    <w:rsid w:val="00B114FC"/>
    <w:rsid w:val="00B116E1"/>
    <w:rsid w:val="00B117D9"/>
    <w:rsid w:val="00B117EB"/>
    <w:rsid w:val="00B118C0"/>
    <w:rsid w:val="00B11912"/>
    <w:rsid w:val="00B11DA6"/>
    <w:rsid w:val="00B1205C"/>
    <w:rsid w:val="00B12066"/>
    <w:rsid w:val="00B12081"/>
    <w:rsid w:val="00B12499"/>
    <w:rsid w:val="00B1266C"/>
    <w:rsid w:val="00B1279C"/>
    <w:rsid w:val="00B12851"/>
    <w:rsid w:val="00B128BD"/>
    <w:rsid w:val="00B12F2F"/>
    <w:rsid w:val="00B13003"/>
    <w:rsid w:val="00B13008"/>
    <w:rsid w:val="00B13684"/>
    <w:rsid w:val="00B13773"/>
    <w:rsid w:val="00B13E89"/>
    <w:rsid w:val="00B14176"/>
    <w:rsid w:val="00B141EA"/>
    <w:rsid w:val="00B1431F"/>
    <w:rsid w:val="00B14533"/>
    <w:rsid w:val="00B14781"/>
    <w:rsid w:val="00B14AB1"/>
    <w:rsid w:val="00B14B14"/>
    <w:rsid w:val="00B14BEE"/>
    <w:rsid w:val="00B14C2C"/>
    <w:rsid w:val="00B15306"/>
    <w:rsid w:val="00B158BD"/>
    <w:rsid w:val="00B15AE4"/>
    <w:rsid w:val="00B15BD3"/>
    <w:rsid w:val="00B15DB2"/>
    <w:rsid w:val="00B15E8E"/>
    <w:rsid w:val="00B15F84"/>
    <w:rsid w:val="00B1600D"/>
    <w:rsid w:val="00B16147"/>
    <w:rsid w:val="00B162B5"/>
    <w:rsid w:val="00B163A2"/>
    <w:rsid w:val="00B16606"/>
    <w:rsid w:val="00B16769"/>
    <w:rsid w:val="00B16786"/>
    <w:rsid w:val="00B1680A"/>
    <w:rsid w:val="00B16ED1"/>
    <w:rsid w:val="00B17470"/>
    <w:rsid w:val="00B17490"/>
    <w:rsid w:val="00B17597"/>
    <w:rsid w:val="00B17611"/>
    <w:rsid w:val="00B176E7"/>
    <w:rsid w:val="00B178AF"/>
    <w:rsid w:val="00B179FB"/>
    <w:rsid w:val="00B17A87"/>
    <w:rsid w:val="00B17C15"/>
    <w:rsid w:val="00B17E1C"/>
    <w:rsid w:val="00B2006E"/>
    <w:rsid w:val="00B2014A"/>
    <w:rsid w:val="00B2015E"/>
    <w:rsid w:val="00B204D8"/>
    <w:rsid w:val="00B204E2"/>
    <w:rsid w:val="00B20671"/>
    <w:rsid w:val="00B20746"/>
    <w:rsid w:val="00B20C24"/>
    <w:rsid w:val="00B20EE1"/>
    <w:rsid w:val="00B210F6"/>
    <w:rsid w:val="00B21180"/>
    <w:rsid w:val="00B2130F"/>
    <w:rsid w:val="00B21391"/>
    <w:rsid w:val="00B21848"/>
    <w:rsid w:val="00B21872"/>
    <w:rsid w:val="00B21A1A"/>
    <w:rsid w:val="00B21DE2"/>
    <w:rsid w:val="00B21F1A"/>
    <w:rsid w:val="00B221F1"/>
    <w:rsid w:val="00B22211"/>
    <w:rsid w:val="00B2229A"/>
    <w:rsid w:val="00B222DC"/>
    <w:rsid w:val="00B227FA"/>
    <w:rsid w:val="00B228A9"/>
    <w:rsid w:val="00B228DA"/>
    <w:rsid w:val="00B22950"/>
    <w:rsid w:val="00B22DBD"/>
    <w:rsid w:val="00B22DF7"/>
    <w:rsid w:val="00B2301C"/>
    <w:rsid w:val="00B230A5"/>
    <w:rsid w:val="00B231E1"/>
    <w:rsid w:val="00B23328"/>
    <w:rsid w:val="00B23639"/>
    <w:rsid w:val="00B2376F"/>
    <w:rsid w:val="00B238FD"/>
    <w:rsid w:val="00B23E4E"/>
    <w:rsid w:val="00B24038"/>
    <w:rsid w:val="00B24051"/>
    <w:rsid w:val="00B2406B"/>
    <w:rsid w:val="00B24400"/>
    <w:rsid w:val="00B244DD"/>
    <w:rsid w:val="00B24A6D"/>
    <w:rsid w:val="00B24BFC"/>
    <w:rsid w:val="00B24D29"/>
    <w:rsid w:val="00B24FD9"/>
    <w:rsid w:val="00B25CAF"/>
    <w:rsid w:val="00B25CFF"/>
    <w:rsid w:val="00B25DAC"/>
    <w:rsid w:val="00B2607C"/>
    <w:rsid w:val="00B26219"/>
    <w:rsid w:val="00B26676"/>
    <w:rsid w:val="00B2667D"/>
    <w:rsid w:val="00B2686B"/>
    <w:rsid w:val="00B26AA3"/>
    <w:rsid w:val="00B26ADC"/>
    <w:rsid w:val="00B26D30"/>
    <w:rsid w:val="00B26F65"/>
    <w:rsid w:val="00B26FB6"/>
    <w:rsid w:val="00B27060"/>
    <w:rsid w:val="00B27322"/>
    <w:rsid w:val="00B27488"/>
    <w:rsid w:val="00B27629"/>
    <w:rsid w:val="00B2765B"/>
    <w:rsid w:val="00B2778B"/>
    <w:rsid w:val="00B278A7"/>
    <w:rsid w:val="00B279C2"/>
    <w:rsid w:val="00B27A85"/>
    <w:rsid w:val="00B27CC5"/>
    <w:rsid w:val="00B27E9F"/>
    <w:rsid w:val="00B27ED5"/>
    <w:rsid w:val="00B27ED8"/>
    <w:rsid w:val="00B27F3C"/>
    <w:rsid w:val="00B27FAC"/>
    <w:rsid w:val="00B303AD"/>
    <w:rsid w:val="00B305A3"/>
    <w:rsid w:val="00B306EB"/>
    <w:rsid w:val="00B30734"/>
    <w:rsid w:val="00B30A5D"/>
    <w:rsid w:val="00B30A9B"/>
    <w:rsid w:val="00B30AC6"/>
    <w:rsid w:val="00B30C3B"/>
    <w:rsid w:val="00B30D09"/>
    <w:rsid w:val="00B30D92"/>
    <w:rsid w:val="00B30E05"/>
    <w:rsid w:val="00B30EC2"/>
    <w:rsid w:val="00B3126F"/>
    <w:rsid w:val="00B313FC"/>
    <w:rsid w:val="00B318C5"/>
    <w:rsid w:val="00B31965"/>
    <w:rsid w:val="00B31B45"/>
    <w:rsid w:val="00B31BCF"/>
    <w:rsid w:val="00B31E3B"/>
    <w:rsid w:val="00B321CF"/>
    <w:rsid w:val="00B323B8"/>
    <w:rsid w:val="00B327B6"/>
    <w:rsid w:val="00B32832"/>
    <w:rsid w:val="00B32A96"/>
    <w:rsid w:val="00B32E40"/>
    <w:rsid w:val="00B32E89"/>
    <w:rsid w:val="00B3323E"/>
    <w:rsid w:val="00B332CD"/>
    <w:rsid w:val="00B333D6"/>
    <w:rsid w:val="00B33613"/>
    <w:rsid w:val="00B336AD"/>
    <w:rsid w:val="00B33910"/>
    <w:rsid w:val="00B339E9"/>
    <w:rsid w:val="00B339EB"/>
    <w:rsid w:val="00B33CBF"/>
    <w:rsid w:val="00B33CD1"/>
    <w:rsid w:val="00B33D0A"/>
    <w:rsid w:val="00B34332"/>
    <w:rsid w:val="00B343DF"/>
    <w:rsid w:val="00B346C5"/>
    <w:rsid w:val="00B348B8"/>
    <w:rsid w:val="00B348F9"/>
    <w:rsid w:val="00B34B3E"/>
    <w:rsid w:val="00B34BA8"/>
    <w:rsid w:val="00B34BC0"/>
    <w:rsid w:val="00B34FBE"/>
    <w:rsid w:val="00B351EE"/>
    <w:rsid w:val="00B352F4"/>
    <w:rsid w:val="00B355CA"/>
    <w:rsid w:val="00B3574C"/>
    <w:rsid w:val="00B35761"/>
    <w:rsid w:val="00B3597F"/>
    <w:rsid w:val="00B359C9"/>
    <w:rsid w:val="00B35A4E"/>
    <w:rsid w:val="00B35B25"/>
    <w:rsid w:val="00B35B9B"/>
    <w:rsid w:val="00B35CF3"/>
    <w:rsid w:val="00B35D4F"/>
    <w:rsid w:val="00B3608C"/>
    <w:rsid w:val="00B3612C"/>
    <w:rsid w:val="00B3652D"/>
    <w:rsid w:val="00B367D8"/>
    <w:rsid w:val="00B368C4"/>
    <w:rsid w:val="00B368F6"/>
    <w:rsid w:val="00B36EF2"/>
    <w:rsid w:val="00B3700F"/>
    <w:rsid w:val="00B3709D"/>
    <w:rsid w:val="00B371AE"/>
    <w:rsid w:val="00B37248"/>
    <w:rsid w:val="00B372A6"/>
    <w:rsid w:val="00B37690"/>
    <w:rsid w:val="00B3776D"/>
    <w:rsid w:val="00B37A7A"/>
    <w:rsid w:val="00B37ACC"/>
    <w:rsid w:val="00B37C88"/>
    <w:rsid w:val="00B37D6F"/>
    <w:rsid w:val="00B400E3"/>
    <w:rsid w:val="00B40336"/>
    <w:rsid w:val="00B403BB"/>
    <w:rsid w:val="00B40535"/>
    <w:rsid w:val="00B405DA"/>
    <w:rsid w:val="00B40B8D"/>
    <w:rsid w:val="00B40C19"/>
    <w:rsid w:val="00B40C87"/>
    <w:rsid w:val="00B40C9A"/>
    <w:rsid w:val="00B40F92"/>
    <w:rsid w:val="00B41088"/>
    <w:rsid w:val="00B410C6"/>
    <w:rsid w:val="00B41145"/>
    <w:rsid w:val="00B414C9"/>
    <w:rsid w:val="00B4188A"/>
    <w:rsid w:val="00B41CD8"/>
    <w:rsid w:val="00B41E66"/>
    <w:rsid w:val="00B41F80"/>
    <w:rsid w:val="00B4209A"/>
    <w:rsid w:val="00B421C0"/>
    <w:rsid w:val="00B42262"/>
    <w:rsid w:val="00B4239D"/>
    <w:rsid w:val="00B42414"/>
    <w:rsid w:val="00B4256B"/>
    <w:rsid w:val="00B42909"/>
    <w:rsid w:val="00B4293C"/>
    <w:rsid w:val="00B429DE"/>
    <w:rsid w:val="00B42BB5"/>
    <w:rsid w:val="00B42CD6"/>
    <w:rsid w:val="00B42F44"/>
    <w:rsid w:val="00B42FD7"/>
    <w:rsid w:val="00B43356"/>
    <w:rsid w:val="00B434B9"/>
    <w:rsid w:val="00B43661"/>
    <w:rsid w:val="00B43694"/>
    <w:rsid w:val="00B43761"/>
    <w:rsid w:val="00B43767"/>
    <w:rsid w:val="00B4383A"/>
    <w:rsid w:val="00B438B7"/>
    <w:rsid w:val="00B43966"/>
    <w:rsid w:val="00B43CF7"/>
    <w:rsid w:val="00B43E4B"/>
    <w:rsid w:val="00B43EBB"/>
    <w:rsid w:val="00B445A0"/>
    <w:rsid w:val="00B4461E"/>
    <w:rsid w:val="00B447B1"/>
    <w:rsid w:val="00B448D8"/>
    <w:rsid w:val="00B448F0"/>
    <w:rsid w:val="00B449B9"/>
    <w:rsid w:val="00B44A82"/>
    <w:rsid w:val="00B44BD1"/>
    <w:rsid w:val="00B45211"/>
    <w:rsid w:val="00B456A1"/>
    <w:rsid w:val="00B45754"/>
    <w:rsid w:val="00B45EC4"/>
    <w:rsid w:val="00B45F2F"/>
    <w:rsid w:val="00B45FB4"/>
    <w:rsid w:val="00B46129"/>
    <w:rsid w:val="00B462D3"/>
    <w:rsid w:val="00B466B7"/>
    <w:rsid w:val="00B46873"/>
    <w:rsid w:val="00B4690D"/>
    <w:rsid w:val="00B46BDC"/>
    <w:rsid w:val="00B46C56"/>
    <w:rsid w:val="00B46DCA"/>
    <w:rsid w:val="00B470CE"/>
    <w:rsid w:val="00B471F6"/>
    <w:rsid w:val="00B47204"/>
    <w:rsid w:val="00B472EF"/>
    <w:rsid w:val="00B4757D"/>
    <w:rsid w:val="00B478DB"/>
    <w:rsid w:val="00B47CB8"/>
    <w:rsid w:val="00B47EE1"/>
    <w:rsid w:val="00B5013F"/>
    <w:rsid w:val="00B5017E"/>
    <w:rsid w:val="00B50412"/>
    <w:rsid w:val="00B504CF"/>
    <w:rsid w:val="00B5050F"/>
    <w:rsid w:val="00B505A2"/>
    <w:rsid w:val="00B507EA"/>
    <w:rsid w:val="00B50FAC"/>
    <w:rsid w:val="00B51273"/>
    <w:rsid w:val="00B5139A"/>
    <w:rsid w:val="00B515B3"/>
    <w:rsid w:val="00B51647"/>
    <w:rsid w:val="00B51DCA"/>
    <w:rsid w:val="00B5210D"/>
    <w:rsid w:val="00B521B8"/>
    <w:rsid w:val="00B522DA"/>
    <w:rsid w:val="00B52415"/>
    <w:rsid w:val="00B52596"/>
    <w:rsid w:val="00B52626"/>
    <w:rsid w:val="00B52629"/>
    <w:rsid w:val="00B526D3"/>
    <w:rsid w:val="00B52757"/>
    <w:rsid w:val="00B52B0F"/>
    <w:rsid w:val="00B52CED"/>
    <w:rsid w:val="00B52DD5"/>
    <w:rsid w:val="00B52F90"/>
    <w:rsid w:val="00B5347F"/>
    <w:rsid w:val="00B53823"/>
    <w:rsid w:val="00B53CEF"/>
    <w:rsid w:val="00B5450D"/>
    <w:rsid w:val="00B547F8"/>
    <w:rsid w:val="00B5482E"/>
    <w:rsid w:val="00B54A5F"/>
    <w:rsid w:val="00B54B2A"/>
    <w:rsid w:val="00B54C43"/>
    <w:rsid w:val="00B54DC6"/>
    <w:rsid w:val="00B54EC8"/>
    <w:rsid w:val="00B55133"/>
    <w:rsid w:val="00B55545"/>
    <w:rsid w:val="00B5566F"/>
    <w:rsid w:val="00B556F2"/>
    <w:rsid w:val="00B5587B"/>
    <w:rsid w:val="00B55895"/>
    <w:rsid w:val="00B55ADB"/>
    <w:rsid w:val="00B55E96"/>
    <w:rsid w:val="00B55F05"/>
    <w:rsid w:val="00B55F7B"/>
    <w:rsid w:val="00B55FFB"/>
    <w:rsid w:val="00B56036"/>
    <w:rsid w:val="00B56210"/>
    <w:rsid w:val="00B562E1"/>
    <w:rsid w:val="00B56444"/>
    <w:rsid w:val="00B56521"/>
    <w:rsid w:val="00B56749"/>
    <w:rsid w:val="00B56E74"/>
    <w:rsid w:val="00B572C5"/>
    <w:rsid w:val="00B57469"/>
    <w:rsid w:val="00B577EB"/>
    <w:rsid w:val="00B57BB0"/>
    <w:rsid w:val="00B57F59"/>
    <w:rsid w:val="00B6068A"/>
    <w:rsid w:val="00B609A2"/>
    <w:rsid w:val="00B60E4F"/>
    <w:rsid w:val="00B60E6E"/>
    <w:rsid w:val="00B60F0C"/>
    <w:rsid w:val="00B60F89"/>
    <w:rsid w:val="00B612EB"/>
    <w:rsid w:val="00B613BB"/>
    <w:rsid w:val="00B61440"/>
    <w:rsid w:val="00B61661"/>
    <w:rsid w:val="00B61ABF"/>
    <w:rsid w:val="00B61C41"/>
    <w:rsid w:val="00B61D44"/>
    <w:rsid w:val="00B62177"/>
    <w:rsid w:val="00B625F7"/>
    <w:rsid w:val="00B62603"/>
    <w:rsid w:val="00B6295A"/>
    <w:rsid w:val="00B629E7"/>
    <w:rsid w:val="00B62A1E"/>
    <w:rsid w:val="00B62B42"/>
    <w:rsid w:val="00B62C5E"/>
    <w:rsid w:val="00B62ECD"/>
    <w:rsid w:val="00B62EE4"/>
    <w:rsid w:val="00B6309A"/>
    <w:rsid w:val="00B63466"/>
    <w:rsid w:val="00B635C3"/>
    <w:rsid w:val="00B6383A"/>
    <w:rsid w:val="00B6388E"/>
    <w:rsid w:val="00B63A79"/>
    <w:rsid w:val="00B63B3D"/>
    <w:rsid w:val="00B63D7D"/>
    <w:rsid w:val="00B63E44"/>
    <w:rsid w:val="00B6536A"/>
    <w:rsid w:val="00B654FE"/>
    <w:rsid w:val="00B6552D"/>
    <w:rsid w:val="00B657C3"/>
    <w:rsid w:val="00B65ACF"/>
    <w:rsid w:val="00B65C92"/>
    <w:rsid w:val="00B65E28"/>
    <w:rsid w:val="00B6614B"/>
    <w:rsid w:val="00B661AE"/>
    <w:rsid w:val="00B6624C"/>
    <w:rsid w:val="00B662D9"/>
    <w:rsid w:val="00B6646B"/>
    <w:rsid w:val="00B664AE"/>
    <w:rsid w:val="00B66660"/>
    <w:rsid w:val="00B66804"/>
    <w:rsid w:val="00B66942"/>
    <w:rsid w:val="00B66B51"/>
    <w:rsid w:val="00B66CC4"/>
    <w:rsid w:val="00B66D1A"/>
    <w:rsid w:val="00B66E07"/>
    <w:rsid w:val="00B66E3D"/>
    <w:rsid w:val="00B66E89"/>
    <w:rsid w:val="00B67303"/>
    <w:rsid w:val="00B67482"/>
    <w:rsid w:val="00B674BE"/>
    <w:rsid w:val="00B675D1"/>
    <w:rsid w:val="00B67668"/>
    <w:rsid w:val="00B678AE"/>
    <w:rsid w:val="00B67A5F"/>
    <w:rsid w:val="00B67EDB"/>
    <w:rsid w:val="00B67FE8"/>
    <w:rsid w:val="00B7017E"/>
    <w:rsid w:val="00B701F1"/>
    <w:rsid w:val="00B706AD"/>
    <w:rsid w:val="00B706EC"/>
    <w:rsid w:val="00B709D4"/>
    <w:rsid w:val="00B709F9"/>
    <w:rsid w:val="00B70B9D"/>
    <w:rsid w:val="00B70C44"/>
    <w:rsid w:val="00B70DDF"/>
    <w:rsid w:val="00B70EAA"/>
    <w:rsid w:val="00B71230"/>
    <w:rsid w:val="00B7143C"/>
    <w:rsid w:val="00B714DC"/>
    <w:rsid w:val="00B71633"/>
    <w:rsid w:val="00B71683"/>
    <w:rsid w:val="00B7195F"/>
    <w:rsid w:val="00B719B2"/>
    <w:rsid w:val="00B71C32"/>
    <w:rsid w:val="00B71CAA"/>
    <w:rsid w:val="00B71CDE"/>
    <w:rsid w:val="00B71FFE"/>
    <w:rsid w:val="00B72016"/>
    <w:rsid w:val="00B72106"/>
    <w:rsid w:val="00B721AF"/>
    <w:rsid w:val="00B72404"/>
    <w:rsid w:val="00B724D6"/>
    <w:rsid w:val="00B7255C"/>
    <w:rsid w:val="00B725B2"/>
    <w:rsid w:val="00B72834"/>
    <w:rsid w:val="00B72CB8"/>
    <w:rsid w:val="00B72E57"/>
    <w:rsid w:val="00B7327D"/>
    <w:rsid w:val="00B73384"/>
    <w:rsid w:val="00B733F4"/>
    <w:rsid w:val="00B735ED"/>
    <w:rsid w:val="00B73654"/>
    <w:rsid w:val="00B7382D"/>
    <w:rsid w:val="00B73830"/>
    <w:rsid w:val="00B7384D"/>
    <w:rsid w:val="00B738E1"/>
    <w:rsid w:val="00B73957"/>
    <w:rsid w:val="00B73A1E"/>
    <w:rsid w:val="00B73B11"/>
    <w:rsid w:val="00B73B7F"/>
    <w:rsid w:val="00B73E21"/>
    <w:rsid w:val="00B73F47"/>
    <w:rsid w:val="00B74383"/>
    <w:rsid w:val="00B745D4"/>
    <w:rsid w:val="00B74720"/>
    <w:rsid w:val="00B7498E"/>
    <w:rsid w:val="00B749DA"/>
    <w:rsid w:val="00B74A8C"/>
    <w:rsid w:val="00B754CB"/>
    <w:rsid w:val="00B755FF"/>
    <w:rsid w:val="00B756B0"/>
    <w:rsid w:val="00B75951"/>
    <w:rsid w:val="00B75A59"/>
    <w:rsid w:val="00B75F03"/>
    <w:rsid w:val="00B75FC2"/>
    <w:rsid w:val="00B76093"/>
    <w:rsid w:val="00B763BB"/>
    <w:rsid w:val="00B763D0"/>
    <w:rsid w:val="00B7654A"/>
    <w:rsid w:val="00B76578"/>
    <w:rsid w:val="00B7660D"/>
    <w:rsid w:val="00B766F4"/>
    <w:rsid w:val="00B7681C"/>
    <w:rsid w:val="00B7690C"/>
    <w:rsid w:val="00B76987"/>
    <w:rsid w:val="00B769DE"/>
    <w:rsid w:val="00B76A80"/>
    <w:rsid w:val="00B76A84"/>
    <w:rsid w:val="00B76CEB"/>
    <w:rsid w:val="00B76F88"/>
    <w:rsid w:val="00B76FC2"/>
    <w:rsid w:val="00B770A9"/>
    <w:rsid w:val="00B77123"/>
    <w:rsid w:val="00B77283"/>
    <w:rsid w:val="00B77816"/>
    <w:rsid w:val="00B7784B"/>
    <w:rsid w:val="00B7790C"/>
    <w:rsid w:val="00B7797B"/>
    <w:rsid w:val="00B77A74"/>
    <w:rsid w:val="00B77DF4"/>
    <w:rsid w:val="00B77F4D"/>
    <w:rsid w:val="00B77F6C"/>
    <w:rsid w:val="00B80126"/>
    <w:rsid w:val="00B801E1"/>
    <w:rsid w:val="00B8022B"/>
    <w:rsid w:val="00B8056D"/>
    <w:rsid w:val="00B8068A"/>
    <w:rsid w:val="00B806D8"/>
    <w:rsid w:val="00B808C2"/>
    <w:rsid w:val="00B80BBB"/>
    <w:rsid w:val="00B80DD5"/>
    <w:rsid w:val="00B80E38"/>
    <w:rsid w:val="00B81263"/>
    <w:rsid w:val="00B8127D"/>
    <w:rsid w:val="00B812D5"/>
    <w:rsid w:val="00B815E3"/>
    <w:rsid w:val="00B81708"/>
    <w:rsid w:val="00B81BF0"/>
    <w:rsid w:val="00B81C16"/>
    <w:rsid w:val="00B81C6D"/>
    <w:rsid w:val="00B81DA7"/>
    <w:rsid w:val="00B81E25"/>
    <w:rsid w:val="00B820A9"/>
    <w:rsid w:val="00B820BA"/>
    <w:rsid w:val="00B8242C"/>
    <w:rsid w:val="00B8256C"/>
    <w:rsid w:val="00B826CD"/>
    <w:rsid w:val="00B8270C"/>
    <w:rsid w:val="00B829F5"/>
    <w:rsid w:val="00B82CF1"/>
    <w:rsid w:val="00B82E89"/>
    <w:rsid w:val="00B82F10"/>
    <w:rsid w:val="00B83343"/>
    <w:rsid w:val="00B8361E"/>
    <w:rsid w:val="00B837C3"/>
    <w:rsid w:val="00B83B60"/>
    <w:rsid w:val="00B83C3D"/>
    <w:rsid w:val="00B83DBA"/>
    <w:rsid w:val="00B83E6C"/>
    <w:rsid w:val="00B83EB0"/>
    <w:rsid w:val="00B83F7D"/>
    <w:rsid w:val="00B84153"/>
    <w:rsid w:val="00B845B4"/>
    <w:rsid w:val="00B8471B"/>
    <w:rsid w:val="00B84806"/>
    <w:rsid w:val="00B848AD"/>
    <w:rsid w:val="00B84978"/>
    <w:rsid w:val="00B84982"/>
    <w:rsid w:val="00B849EC"/>
    <w:rsid w:val="00B84BE3"/>
    <w:rsid w:val="00B84C64"/>
    <w:rsid w:val="00B84DEA"/>
    <w:rsid w:val="00B84F07"/>
    <w:rsid w:val="00B84F3A"/>
    <w:rsid w:val="00B84FCD"/>
    <w:rsid w:val="00B8500C"/>
    <w:rsid w:val="00B8515E"/>
    <w:rsid w:val="00B851CD"/>
    <w:rsid w:val="00B85C93"/>
    <w:rsid w:val="00B85D94"/>
    <w:rsid w:val="00B85E1F"/>
    <w:rsid w:val="00B85F18"/>
    <w:rsid w:val="00B860CC"/>
    <w:rsid w:val="00B862F6"/>
    <w:rsid w:val="00B863BE"/>
    <w:rsid w:val="00B8640C"/>
    <w:rsid w:val="00B86414"/>
    <w:rsid w:val="00B8643D"/>
    <w:rsid w:val="00B86568"/>
    <w:rsid w:val="00B867CA"/>
    <w:rsid w:val="00B868C9"/>
    <w:rsid w:val="00B86988"/>
    <w:rsid w:val="00B869AC"/>
    <w:rsid w:val="00B86C7E"/>
    <w:rsid w:val="00B86DDB"/>
    <w:rsid w:val="00B86E7E"/>
    <w:rsid w:val="00B86FCD"/>
    <w:rsid w:val="00B8718D"/>
    <w:rsid w:val="00B871FC"/>
    <w:rsid w:val="00B8721F"/>
    <w:rsid w:val="00B874CA"/>
    <w:rsid w:val="00B87654"/>
    <w:rsid w:val="00B8775A"/>
    <w:rsid w:val="00B877C6"/>
    <w:rsid w:val="00B87A78"/>
    <w:rsid w:val="00B87EA1"/>
    <w:rsid w:val="00B87F54"/>
    <w:rsid w:val="00B90067"/>
    <w:rsid w:val="00B901EF"/>
    <w:rsid w:val="00B903BC"/>
    <w:rsid w:val="00B90403"/>
    <w:rsid w:val="00B90497"/>
    <w:rsid w:val="00B905C2"/>
    <w:rsid w:val="00B908D3"/>
    <w:rsid w:val="00B909EA"/>
    <w:rsid w:val="00B90B86"/>
    <w:rsid w:val="00B90C8B"/>
    <w:rsid w:val="00B90CCE"/>
    <w:rsid w:val="00B90D27"/>
    <w:rsid w:val="00B90D37"/>
    <w:rsid w:val="00B90DE7"/>
    <w:rsid w:val="00B90F19"/>
    <w:rsid w:val="00B91125"/>
    <w:rsid w:val="00B911B1"/>
    <w:rsid w:val="00B91341"/>
    <w:rsid w:val="00B9142D"/>
    <w:rsid w:val="00B9158C"/>
    <w:rsid w:val="00B91843"/>
    <w:rsid w:val="00B919D8"/>
    <w:rsid w:val="00B91DD7"/>
    <w:rsid w:val="00B92360"/>
    <w:rsid w:val="00B923DF"/>
    <w:rsid w:val="00B925E5"/>
    <w:rsid w:val="00B925F9"/>
    <w:rsid w:val="00B92754"/>
    <w:rsid w:val="00B92CBE"/>
    <w:rsid w:val="00B92E88"/>
    <w:rsid w:val="00B92FF8"/>
    <w:rsid w:val="00B9327B"/>
    <w:rsid w:val="00B9336D"/>
    <w:rsid w:val="00B933E9"/>
    <w:rsid w:val="00B93571"/>
    <w:rsid w:val="00B9357A"/>
    <w:rsid w:val="00B936DB"/>
    <w:rsid w:val="00B93723"/>
    <w:rsid w:val="00B93CCE"/>
    <w:rsid w:val="00B93E8F"/>
    <w:rsid w:val="00B93EC6"/>
    <w:rsid w:val="00B93F6E"/>
    <w:rsid w:val="00B94013"/>
    <w:rsid w:val="00B9425F"/>
    <w:rsid w:val="00B9442E"/>
    <w:rsid w:val="00B94556"/>
    <w:rsid w:val="00B945A7"/>
    <w:rsid w:val="00B94680"/>
    <w:rsid w:val="00B94A20"/>
    <w:rsid w:val="00B94B23"/>
    <w:rsid w:val="00B94BBB"/>
    <w:rsid w:val="00B94D92"/>
    <w:rsid w:val="00B94FA5"/>
    <w:rsid w:val="00B94FEE"/>
    <w:rsid w:val="00B95111"/>
    <w:rsid w:val="00B951E0"/>
    <w:rsid w:val="00B953A9"/>
    <w:rsid w:val="00B953AD"/>
    <w:rsid w:val="00B9543D"/>
    <w:rsid w:val="00B9553C"/>
    <w:rsid w:val="00B957D3"/>
    <w:rsid w:val="00B957EF"/>
    <w:rsid w:val="00B95852"/>
    <w:rsid w:val="00B959A8"/>
    <w:rsid w:val="00B95ACD"/>
    <w:rsid w:val="00B95B5E"/>
    <w:rsid w:val="00B95C9C"/>
    <w:rsid w:val="00B95E77"/>
    <w:rsid w:val="00B9614B"/>
    <w:rsid w:val="00B96835"/>
    <w:rsid w:val="00B96DDF"/>
    <w:rsid w:val="00B96EB8"/>
    <w:rsid w:val="00B9701D"/>
    <w:rsid w:val="00B97081"/>
    <w:rsid w:val="00B97243"/>
    <w:rsid w:val="00B972C0"/>
    <w:rsid w:val="00B972C2"/>
    <w:rsid w:val="00B97358"/>
    <w:rsid w:val="00B97477"/>
    <w:rsid w:val="00B9752A"/>
    <w:rsid w:val="00B975B8"/>
    <w:rsid w:val="00B975EF"/>
    <w:rsid w:val="00B978EF"/>
    <w:rsid w:val="00B97B77"/>
    <w:rsid w:val="00B97CD1"/>
    <w:rsid w:val="00B97F79"/>
    <w:rsid w:val="00BA016A"/>
    <w:rsid w:val="00BA0465"/>
    <w:rsid w:val="00BA0748"/>
    <w:rsid w:val="00BA0839"/>
    <w:rsid w:val="00BA0840"/>
    <w:rsid w:val="00BA116F"/>
    <w:rsid w:val="00BA12C2"/>
    <w:rsid w:val="00BA1326"/>
    <w:rsid w:val="00BA175A"/>
    <w:rsid w:val="00BA1A5F"/>
    <w:rsid w:val="00BA1B37"/>
    <w:rsid w:val="00BA207C"/>
    <w:rsid w:val="00BA20DB"/>
    <w:rsid w:val="00BA2411"/>
    <w:rsid w:val="00BA272E"/>
    <w:rsid w:val="00BA2E53"/>
    <w:rsid w:val="00BA2F7A"/>
    <w:rsid w:val="00BA3032"/>
    <w:rsid w:val="00BA3148"/>
    <w:rsid w:val="00BA3336"/>
    <w:rsid w:val="00BA3562"/>
    <w:rsid w:val="00BA36A8"/>
    <w:rsid w:val="00BA383D"/>
    <w:rsid w:val="00BA38FB"/>
    <w:rsid w:val="00BA3A5F"/>
    <w:rsid w:val="00BA3B65"/>
    <w:rsid w:val="00BA3BD2"/>
    <w:rsid w:val="00BA3C39"/>
    <w:rsid w:val="00BA3D30"/>
    <w:rsid w:val="00BA3DDF"/>
    <w:rsid w:val="00BA41FE"/>
    <w:rsid w:val="00BA42AC"/>
    <w:rsid w:val="00BA4BC9"/>
    <w:rsid w:val="00BA4ED1"/>
    <w:rsid w:val="00BA4F12"/>
    <w:rsid w:val="00BA4FB4"/>
    <w:rsid w:val="00BA4FF6"/>
    <w:rsid w:val="00BA50DD"/>
    <w:rsid w:val="00BA53A2"/>
    <w:rsid w:val="00BA53F7"/>
    <w:rsid w:val="00BA53FE"/>
    <w:rsid w:val="00BA5453"/>
    <w:rsid w:val="00BA5667"/>
    <w:rsid w:val="00BA5A33"/>
    <w:rsid w:val="00BA5A94"/>
    <w:rsid w:val="00BA6550"/>
    <w:rsid w:val="00BA6577"/>
    <w:rsid w:val="00BA6774"/>
    <w:rsid w:val="00BA68A4"/>
    <w:rsid w:val="00BA6936"/>
    <w:rsid w:val="00BA6B6F"/>
    <w:rsid w:val="00BA6C8F"/>
    <w:rsid w:val="00BA6CFA"/>
    <w:rsid w:val="00BA6DFF"/>
    <w:rsid w:val="00BA6F3D"/>
    <w:rsid w:val="00BA6F8A"/>
    <w:rsid w:val="00BA7130"/>
    <w:rsid w:val="00BA714B"/>
    <w:rsid w:val="00BA721B"/>
    <w:rsid w:val="00BA72A1"/>
    <w:rsid w:val="00BA7782"/>
    <w:rsid w:val="00BA78B1"/>
    <w:rsid w:val="00BA7B57"/>
    <w:rsid w:val="00BA7B8C"/>
    <w:rsid w:val="00BA7DB2"/>
    <w:rsid w:val="00BA7F33"/>
    <w:rsid w:val="00BB0037"/>
    <w:rsid w:val="00BB02FA"/>
    <w:rsid w:val="00BB041E"/>
    <w:rsid w:val="00BB0476"/>
    <w:rsid w:val="00BB0497"/>
    <w:rsid w:val="00BB08F4"/>
    <w:rsid w:val="00BB0C03"/>
    <w:rsid w:val="00BB0E41"/>
    <w:rsid w:val="00BB0F26"/>
    <w:rsid w:val="00BB114E"/>
    <w:rsid w:val="00BB12D9"/>
    <w:rsid w:val="00BB13A8"/>
    <w:rsid w:val="00BB14AB"/>
    <w:rsid w:val="00BB1652"/>
    <w:rsid w:val="00BB1745"/>
    <w:rsid w:val="00BB18E4"/>
    <w:rsid w:val="00BB196E"/>
    <w:rsid w:val="00BB19D3"/>
    <w:rsid w:val="00BB1A3C"/>
    <w:rsid w:val="00BB1D5F"/>
    <w:rsid w:val="00BB1EB7"/>
    <w:rsid w:val="00BB1F22"/>
    <w:rsid w:val="00BB20FF"/>
    <w:rsid w:val="00BB21A5"/>
    <w:rsid w:val="00BB21D3"/>
    <w:rsid w:val="00BB243E"/>
    <w:rsid w:val="00BB2A8E"/>
    <w:rsid w:val="00BB2A94"/>
    <w:rsid w:val="00BB2B2E"/>
    <w:rsid w:val="00BB2CA3"/>
    <w:rsid w:val="00BB2D41"/>
    <w:rsid w:val="00BB2D5D"/>
    <w:rsid w:val="00BB2DF1"/>
    <w:rsid w:val="00BB3187"/>
    <w:rsid w:val="00BB3381"/>
    <w:rsid w:val="00BB367A"/>
    <w:rsid w:val="00BB36C8"/>
    <w:rsid w:val="00BB3787"/>
    <w:rsid w:val="00BB3958"/>
    <w:rsid w:val="00BB3B65"/>
    <w:rsid w:val="00BB3B90"/>
    <w:rsid w:val="00BB3BC7"/>
    <w:rsid w:val="00BB3C16"/>
    <w:rsid w:val="00BB3C44"/>
    <w:rsid w:val="00BB3C59"/>
    <w:rsid w:val="00BB3CA6"/>
    <w:rsid w:val="00BB3D1A"/>
    <w:rsid w:val="00BB3DD3"/>
    <w:rsid w:val="00BB3E79"/>
    <w:rsid w:val="00BB42A1"/>
    <w:rsid w:val="00BB43E1"/>
    <w:rsid w:val="00BB4477"/>
    <w:rsid w:val="00BB457E"/>
    <w:rsid w:val="00BB4C04"/>
    <w:rsid w:val="00BB4CAE"/>
    <w:rsid w:val="00BB4E99"/>
    <w:rsid w:val="00BB4FF4"/>
    <w:rsid w:val="00BB51A5"/>
    <w:rsid w:val="00BB5516"/>
    <w:rsid w:val="00BB55E7"/>
    <w:rsid w:val="00BB56ED"/>
    <w:rsid w:val="00BB57D3"/>
    <w:rsid w:val="00BB591D"/>
    <w:rsid w:val="00BB5C2B"/>
    <w:rsid w:val="00BB5C53"/>
    <w:rsid w:val="00BB5C8A"/>
    <w:rsid w:val="00BB5D73"/>
    <w:rsid w:val="00BB624B"/>
    <w:rsid w:val="00BB6632"/>
    <w:rsid w:val="00BB66F9"/>
    <w:rsid w:val="00BB67F6"/>
    <w:rsid w:val="00BB696F"/>
    <w:rsid w:val="00BB6A9D"/>
    <w:rsid w:val="00BB6BD1"/>
    <w:rsid w:val="00BB6D04"/>
    <w:rsid w:val="00BB71D2"/>
    <w:rsid w:val="00BB7243"/>
    <w:rsid w:val="00BB72B5"/>
    <w:rsid w:val="00BB72F1"/>
    <w:rsid w:val="00BB732A"/>
    <w:rsid w:val="00BB741F"/>
    <w:rsid w:val="00BB7671"/>
    <w:rsid w:val="00BB79B7"/>
    <w:rsid w:val="00BB7AC7"/>
    <w:rsid w:val="00BB7E7E"/>
    <w:rsid w:val="00BC0192"/>
    <w:rsid w:val="00BC0285"/>
    <w:rsid w:val="00BC029D"/>
    <w:rsid w:val="00BC02E4"/>
    <w:rsid w:val="00BC0440"/>
    <w:rsid w:val="00BC0483"/>
    <w:rsid w:val="00BC0501"/>
    <w:rsid w:val="00BC0544"/>
    <w:rsid w:val="00BC07C1"/>
    <w:rsid w:val="00BC081E"/>
    <w:rsid w:val="00BC0989"/>
    <w:rsid w:val="00BC0B15"/>
    <w:rsid w:val="00BC0F80"/>
    <w:rsid w:val="00BC11A1"/>
    <w:rsid w:val="00BC1205"/>
    <w:rsid w:val="00BC1635"/>
    <w:rsid w:val="00BC17B6"/>
    <w:rsid w:val="00BC1849"/>
    <w:rsid w:val="00BC1AC3"/>
    <w:rsid w:val="00BC1CAC"/>
    <w:rsid w:val="00BC1D19"/>
    <w:rsid w:val="00BC1E2F"/>
    <w:rsid w:val="00BC1FE5"/>
    <w:rsid w:val="00BC2113"/>
    <w:rsid w:val="00BC2137"/>
    <w:rsid w:val="00BC2185"/>
    <w:rsid w:val="00BC2257"/>
    <w:rsid w:val="00BC22AA"/>
    <w:rsid w:val="00BC22B6"/>
    <w:rsid w:val="00BC22B9"/>
    <w:rsid w:val="00BC2353"/>
    <w:rsid w:val="00BC2380"/>
    <w:rsid w:val="00BC24C0"/>
    <w:rsid w:val="00BC2514"/>
    <w:rsid w:val="00BC2A10"/>
    <w:rsid w:val="00BC2B5C"/>
    <w:rsid w:val="00BC2FAA"/>
    <w:rsid w:val="00BC3017"/>
    <w:rsid w:val="00BC30F8"/>
    <w:rsid w:val="00BC31DB"/>
    <w:rsid w:val="00BC324C"/>
    <w:rsid w:val="00BC3254"/>
    <w:rsid w:val="00BC3365"/>
    <w:rsid w:val="00BC35CC"/>
    <w:rsid w:val="00BC3662"/>
    <w:rsid w:val="00BC3EDD"/>
    <w:rsid w:val="00BC447C"/>
    <w:rsid w:val="00BC46E1"/>
    <w:rsid w:val="00BC499F"/>
    <w:rsid w:val="00BC4DBA"/>
    <w:rsid w:val="00BC4F1A"/>
    <w:rsid w:val="00BC4F47"/>
    <w:rsid w:val="00BC53D7"/>
    <w:rsid w:val="00BC551F"/>
    <w:rsid w:val="00BC55B8"/>
    <w:rsid w:val="00BC5865"/>
    <w:rsid w:val="00BC588C"/>
    <w:rsid w:val="00BC5AD2"/>
    <w:rsid w:val="00BC5B57"/>
    <w:rsid w:val="00BC5CBF"/>
    <w:rsid w:val="00BC5DF0"/>
    <w:rsid w:val="00BC5E06"/>
    <w:rsid w:val="00BC6346"/>
    <w:rsid w:val="00BC636F"/>
    <w:rsid w:val="00BC656D"/>
    <w:rsid w:val="00BC6706"/>
    <w:rsid w:val="00BC6900"/>
    <w:rsid w:val="00BC6CCE"/>
    <w:rsid w:val="00BC6D89"/>
    <w:rsid w:val="00BC6E6D"/>
    <w:rsid w:val="00BC6F55"/>
    <w:rsid w:val="00BC7043"/>
    <w:rsid w:val="00BC795D"/>
    <w:rsid w:val="00BC79E2"/>
    <w:rsid w:val="00BC7D0D"/>
    <w:rsid w:val="00BC7D4E"/>
    <w:rsid w:val="00BC7E46"/>
    <w:rsid w:val="00BC7E9A"/>
    <w:rsid w:val="00BC7FED"/>
    <w:rsid w:val="00BD002E"/>
    <w:rsid w:val="00BD0224"/>
    <w:rsid w:val="00BD0254"/>
    <w:rsid w:val="00BD06F4"/>
    <w:rsid w:val="00BD0AB3"/>
    <w:rsid w:val="00BD0E82"/>
    <w:rsid w:val="00BD0F4C"/>
    <w:rsid w:val="00BD100D"/>
    <w:rsid w:val="00BD1042"/>
    <w:rsid w:val="00BD143F"/>
    <w:rsid w:val="00BD16C9"/>
    <w:rsid w:val="00BD2130"/>
    <w:rsid w:val="00BD2177"/>
    <w:rsid w:val="00BD2252"/>
    <w:rsid w:val="00BD256A"/>
    <w:rsid w:val="00BD2801"/>
    <w:rsid w:val="00BD2880"/>
    <w:rsid w:val="00BD2D60"/>
    <w:rsid w:val="00BD2DF2"/>
    <w:rsid w:val="00BD2F1E"/>
    <w:rsid w:val="00BD314C"/>
    <w:rsid w:val="00BD323A"/>
    <w:rsid w:val="00BD353F"/>
    <w:rsid w:val="00BD357B"/>
    <w:rsid w:val="00BD36CB"/>
    <w:rsid w:val="00BD3737"/>
    <w:rsid w:val="00BD3754"/>
    <w:rsid w:val="00BD3B8D"/>
    <w:rsid w:val="00BD3DA8"/>
    <w:rsid w:val="00BD3E89"/>
    <w:rsid w:val="00BD3F0C"/>
    <w:rsid w:val="00BD3F33"/>
    <w:rsid w:val="00BD411E"/>
    <w:rsid w:val="00BD42B3"/>
    <w:rsid w:val="00BD42EF"/>
    <w:rsid w:val="00BD43BC"/>
    <w:rsid w:val="00BD4530"/>
    <w:rsid w:val="00BD4604"/>
    <w:rsid w:val="00BD4659"/>
    <w:rsid w:val="00BD473D"/>
    <w:rsid w:val="00BD4989"/>
    <w:rsid w:val="00BD4A3D"/>
    <w:rsid w:val="00BD4EBB"/>
    <w:rsid w:val="00BD521F"/>
    <w:rsid w:val="00BD545A"/>
    <w:rsid w:val="00BD55FC"/>
    <w:rsid w:val="00BD5742"/>
    <w:rsid w:val="00BD57E5"/>
    <w:rsid w:val="00BD5CCD"/>
    <w:rsid w:val="00BD5D5E"/>
    <w:rsid w:val="00BD5D83"/>
    <w:rsid w:val="00BD603A"/>
    <w:rsid w:val="00BD664F"/>
    <w:rsid w:val="00BD679E"/>
    <w:rsid w:val="00BD6BE2"/>
    <w:rsid w:val="00BD6E4F"/>
    <w:rsid w:val="00BD6EE8"/>
    <w:rsid w:val="00BD70D4"/>
    <w:rsid w:val="00BD7180"/>
    <w:rsid w:val="00BD7183"/>
    <w:rsid w:val="00BD7373"/>
    <w:rsid w:val="00BD7461"/>
    <w:rsid w:val="00BD7648"/>
    <w:rsid w:val="00BD799C"/>
    <w:rsid w:val="00BD7C34"/>
    <w:rsid w:val="00BD7DC9"/>
    <w:rsid w:val="00BD7DD0"/>
    <w:rsid w:val="00BD7E91"/>
    <w:rsid w:val="00BD7F1D"/>
    <w:rsid w:val="00BE02E6"/>
    <w:rsid w:val="00BE0365"/>
    <w:rsid w:val="00BE0406"/>
    <w:rsid w:val="00BE0434"/>
    <w:rsid w:val="00BE05D0"/>
    <w:rsid w:val="00BE0602"/>
    <w:rsid w:val="00BE0656"/>
    <w:rsid w:val="00BE06E1"/>
    <w:rsid w:val="00BE0703"/>
    <w:rsid w:val="00BE0850"/>
    <w:rsid w:val="00BE08C0"/>
    <w:rsid w:val="00BE0927"/>
    <w:rsid w:val="00BE0B97"/>
    <w:rsid w:val="00BE0E73"/>
    <w:rsid w:val="00BE0E8A"/>
    <w:rsid w:val="00BE1036"/>
    <w:rsid w:val="00BE1104"/>
    <w:rsid w:val="00BE1124"/>
    <w:rsid w:val="00BE1171"/>
    <w:rsid w:val="00BE1382"/>
    <w:rsid w:val="00BE13ED"/>
    <w:rsid w:val="00BE153E"/>
    <w:rsid w:val="00BE1569"/>
    <w:rsid w:val="00BE17CE"/>
    <w:rsid w:val="00BE17F4"/>
    <w:rsid w:val="00BE18E6"/>
    <w:rsid w:val="00BE1946"/>
    <w:rsid w:val="00BE1CB7"/>
    <w:rsid w:val="00BE1DE3"/>
    <w:rsid w:val="00BE1EE7"/>
    <w:rsid w:val="00BE1F12"/>
    <w:rsid w:val="00BE1F84"/>
    <w:rsid w:val="00BE1FAD"/>
    <w:rsid w:val="00BE202A"/>
    <w:rsid w:val="00BE20CF"/>
    <w:rsid w:val="00BE22BE"/>
    <w:rsid w:val="00BE22E5"/>
    <w:rsid w:val="00BE24B1"/>
    <w:rsid w:val="00BE2673"/>
    <w:rsid w:val="00BE2890"/>
    <w:rsid w:val="00BE2914"/>
    <w:rsid w:val="00BE29CB"/>
    <w:rsid w:val="00BE2C6A"/>
    <w:rsid w:val="00BE2D89"/>
    <w:rsid w:val="00BE333B"/>
    <w:rsid w:val="00BE33E2"/>
    <w:rsid w:val="00BE3495"/>
    <w:rsid w:val="00BE352D"/>
    <w:rsid w:val="00BE3640"/>
    <w:rsid w:val="00BE37D1"/>
    <w:rsid w:val="00BE3A48"/>
    <w:rsid w:val="00BE3A9F"/>
    <w:rsid w:val="00BE3ACB"/>
    <w:rsid w:val="00BE3D6E"/>
    <w:rsid w:val="00BE3FE0"/>
    <w:rsid w:val="00BE41E2"/>
    <w:rsid w:val="00BE44F6"/>
    <w:rsid w:val="00BE45A9"/>
    <w:rsid w:val="00BE4651"/>
    <w:rsid w:val="00BE4773"/>
    <w:rsid w:val="00BE47F9"/>
    <w:rsid w:val="00BE4816"/>
    <w:rsid w:val="00BE49B0"/>
    <w:rsid w:val="00BE4A07"/>
    <w:rsid w:val="00BE4B98"/>
    <w:rsid w:val="00BE4BE2"/>
    <w:rsid w:val="00BE4E2B"/>
    <w:rsid w:val="00BE4E74"/>
    <w:rsid w:val="00BE5077"/>
    <w:rsid w:val="00BE5667"/>
    <w:rsid w:val="00BE5BE4"/>
    <w:rsid w:val="00BE5C27"/>
    <w:rsid w:val="00BE5D82"/>
    <w:rsid w:val="00BE612C"/>
    <w:rsid w:val="00BE6166"/>
    <w:rsid w:val="00BE63A5"/>
    <w:rsid w:val="00BE63B6"/>
    <w:rsid w:val="00BE6508"/>
    <w:rsid w:val="00BE6599"/>
    <w:rsid w:val="00BE66C2"/>
    <w:rsid w:val="00BE6776"/>
    <w:rsid w:val="00BE67A5"/>
    <w:rsid w:val="00BE6871"/>
    <w:rsid w:val="00BE6919"/>
    <w:rsid w:val="00BE6AC1"/>
    <w:rsid w:val="00BE6B25"/>
    <w:rsid w:val="00BE6D4E"/>
    <w:rsid w:val="00BE6E6C"/>
    <w:rsid w:val="00BE6EFE"/>
    <w:rsid w:val="00BE6F73"/>
    <w:rsid w:val="00BE6FFE"/>
    <w:rsid w:val="00BE7066"/>
    <w:rsid w:val="00BE70C1"/>
    <w:rsid w:val="00BE76F5"/>
    <w:rsid w:val="00BE7CA9"/>
    <w:rsid w:val="00BE7F49"/>
    <w:rsid w:val="00BF03D7"/>
    <w:rsid w:val="00BF0408"/>
    <w:rsid w:val="00BF0548"/>
    <w:rsid w:val="00BF0552"/>
    <w:rsid w:val="00BF05D3"/>
    <w:rsid w:val="00BF07A5"/>
    <w:rsid w:val="00BF0C71"/>
    <w:rsid w:val="00BF125D"/>
    <w:rsid w:val="00BF1260"/>
    <w:rsid w:val="00BF149D"/>
    <w:rsid w:val="00BF17B9"/>
    <w:rsid w:val="00BF17C8"/>
    <w:rsid w:val="00BF17E6"/>
    <w:rsid w:val="00BF1A33"/>
    <w:rsid w:val="00BF1A6F"/>
    <w:rsid w:val="00BF1BCC"/>
    <w:rsid w:val="00BF1DB8"/>
    <w:rsid w:val="00BF1E13"/>
    <w:rsid w:val="00BF1E52"/>
    <w:rsid w:val="00BF200E"/>
    <w:rsid w:val="00BF215D"/>
    <w:rsid w:val="00BF239F"/>
    <w:rsid w:val="00BF2421"/>
    <w:rsid w:val="00BF26AF"/>
    <w:rsid w:val="00BF2A46"/>
    <w:rsid w:val="00BF2AEE"/>
    <w:rsid w:val="00BF2B83"/>
    <w:rsid w:val="00BF2C2E"/>
    <w:rsid w:val="00BF2E12"/>
    <w:rsid w:val="00BF2F34"/>
    <w:rsid w:val="00BF31A7"/>
    <w:rsid w:val="00BF3248"/>
    <w:rsid w:val="00BF35D9"/>
    <w:rsid w:val="00BF35E9"/>
    <w:rsid w:val="00BF394C"/>
    <w:rsid w:val="00BF3A48"/>
    <w:rsid w:val="00BF3B0A"/>
    <w:rsid w:val="00BF3FB1"/>
    <w:rsid w:val="00BF4016"/>
    <w:rsid w:val="00BF4249"/>
    <w:rsid w:val="00BF461D"/>
    <w:rsid w:val="00BF49C5"/>
    <w:rsid w:val="00BF4C61"/>
    <w:rsid w:val="00BF4F0D"/>
    <w:rsid w:val="00BF5141"/>
    <w:rsid w:val="00BF548C"/>
    <w:rsid w:val="00BF5733"/>
    <w:rsid w:val="00BF593B"/>
    <w:rsid w:val="00BF5A6C"/>
    <w:rsid w:val="00BF5BCE"/>
    <w:rsid w:val="00BF5CB7"/>
    <w:rsid w:val="00BF5CDD"/>
    <w:rsid w:val="00BF5F03"/>
    <w:rsid w:val="00BF5F81"/>
    <w:rsid w:val="00BF622B"/>
    <w:rsid w:val="00BF6460"/>
    <w:rsid w:val="00BF6528"/>
    <w:rsid w:val="00BF655D"/>
    <w:rsid w:val="00BF6582"/>
    <w:rsid w:val="00BF6697"/>
    <w:rsid w:val="00BF6714"/>
    <w:rsid w:val="00BF68A5"/>
    <w:rsid w:val="00BF6B58"/>
    <w:rsid w:val="00BF6DAE"/>
    <w:rsid w:val="00BF6E30"/>
    <w:rsid w:val="00BF6EE5"/>
    <w:rsid w:val="00BF7064"/>
    <w:rsid w:val="00BF71C4"/>
    <w:rsid w:val="00BF7279"/>
    <w:rsid w:val="00BF769C"/>
    <w:rsid w:val="00BF78E1"/>
    <w:rsid w:val="00BF78E2"/>
    <w:rsid w:val="00BF7954"/>
    <w:rsid w:val="00BF7B71"/>
    <w:rsid w:val="00BF7C46"/>
    <w:rsid w:val="00BF7D3B"/>
    <w:rsid w:val="00BF7D94"/>
    <w:rsid w:val="00BF7EED"/>
    <w:rsid w:val="00BF7F0C"/>
    <w:rsid w:val="00BF7FF3"/>
    <w:rsid w:val="00C0000F"/>
    <w:rsid w:val="00C0017D"/>
    <w:rsid w:val="00C00450"/>
    <w:rsid w:val="00C004F1"/>
    <w:rsid w:val="00C00570"/>
    <w:rsid w:val="00C00772"/>
    <w:rsid w:val="00C00C03"/>
    <w:rsid w:val="00C01338"/>
    <w:rsid w:val="00C0133A"/>
    <w:rsid w:val="00C0143D"/>
    <w:rsid w:val="00C0182B"/>
    <w:rsid w:val="00C018D4"/>
    <w:rsid w:val="00C01D26"/>
    <w:rsid w:val="00C01D44"/>
    <w:rsid w:val="00C01FCD"/>
    <w:rsid w:val="00C02052"/>
    <w:rsid w:val="00C0205D"/>
    <w:rsid w:val="00C02297"/>
    <w:rsid w:val="00C023E1"/>
    <w:rsid w:val="00C0241A"/>
    <w:rsid w:val="00C02462"/>
    <w:rsid w:val="00C0267C"/>
    <w:rsid w:val="00C027A4"/>
    <w:rsid w:val="00C0283A"/>
    <w:rsid w:val="00C02A4D"/>
    <w:rsid w:val="00C02D47"/>
    <w:rsid w:val="00C02FEC"/>
    <w:rsid w:val="00C03269"/>
    <w:rsid w:val="00C03307"/>
    <w:rsid w:val="00C039BC"/>
    <w:rsid w:val="00C039F8"/>
    <w:rsid w:val="00C04040"/>
    <w:rsid w:val="00C04155"/>
    <w:rsid w:val="00C04210"/>
    <w:rsid w:val="00C0421C"/>
    <w:rsid w:val="00C046E0"/>
    <w:rsid w:val="00C04725"/>
    <w:rsid w:val="00C0491A"/>
    <w:rsid w:val="00C04A4C"/>
    <w:rsid w:val="00C04A52"/>
    <w:rsid w:val="00C04B3D"/>
    <w:rsid w:val="00C04F2F"/>
    <w:rsid w:val="00C04F40"/>
    <w:rsid w:val="00C04FC3"/>
    <w:rsid w:val="00C04FDE"/>
    <w:rsid w:val="00C051E4"/>
    <w:rsid w:val="00C0522D"/>
    <w:rsid w:val="00C05789"/>
    <w:rsid w:val="00C0579E"/>
    <w:rsid w:val="00C05842"/>
    <w:rsid w:val="00C05844"/>
    <w:rsid w:val="00C05A8B"/>
    <w:rsid w:val="00C05B67"/>
    <w:rsid w:val="00C05B96"/>
    <w:rsid w:val="00C05D48"/>
    <w:rsid w:val="00C05E07"/>
    <w:rsid w:val="00C0603D"/>
    <w:rsid w:val="00C06390"/>
    <w:rsid w:val="00C06E84"/>
    <w:rsid w:val="00C070F4"/>
    <w:rsid w:val="00C072BB"/>
    <w:rsid w:val="00C072C4"/>
    <w:rsid w:val="00C0730A"/>
    <w:rsid w:val="00C074E1"/>
    <w:rsid w:val="00C076C2"/>
    <w:rsid w:val="00C07757"/>
    <w:rsid w:val="00C07920"/>
    <w:rsid w:val="00C0793B"/>
    <w:rsid w:val="00C0794D"/>
    <w:rsid w:val="00C07A38"/>
    <w:rsid w:val="00C07A7C"/>
    <w:rsid w:val="00C102C8"/>
    <w:rsid w:val="00C10509"/>
    <w:rsid w:val="00C10807"/>
    <w:rsid w:val="00C1080A"/>
    <w:rsid w:val="00C10AE2"/>
    <w:rsid w:val="00C10AEB"/>
    <w:rsid w:val="00C10BD8"/>
    <w:rsid w:val="00C10BFA"/>
    <w:rsid w:val="00C10C1F"/>
    <w:rsid w:val="00C10CB9"/>
    <w:rsid w:val="00C10CFF"/>
    <w:rsid w:val="00C10F32"/>
    <w:rsid w:val="00C111B5"/>
    <w:rsid w:val="00C1134B"/>
    <w:rsid w:val="00C115E1"/>
    <w:rsid w:val="00C11794"/>
    <w:rsid w:val="00C1182C"/>
    <w:rsid w:val="00C11854"/>
    <w:rsid w:val="00C11906"/>
    <w:rsid w:val="00C11B47"/>
    <w:rsid w:val="00C11E9B"/>
    <w:rsid w:val="00C11EB5"/>
    <w:rsid w:val="00C11F4B"/>
    <w:rsid w:val="00C12208"/>
    <w:rsid w:val="00C12218"/>
    <w:rsid w:val="00C122C7"/>
    <w:rsid w:val="00C12AAB"/>
    <w:rsid w:val="00C12ED8"/>
    <w:rsid w:val="00C1327C"/>
    <w:rsid w:val="00C13367"/>
    <w:rsid w:val="00C1348E"/>
    <w:rsid w:val="00C134E4"/>
    <w:rsid w:val="00C135DF"/>
    <w:rsid w:val="00C135E8"/>
    <w:rsid w:val="00C136F9"/>
    <w:rsid w:val="00C13851"/>
    <w:rsid w:val="00C1385C"/>
    <w:rsid w:val="00C13DD9"/>
    <w:rsid w:val="00C13E8A"/>
    <w:rsid w:val="00C14379"/>
    <w:rsid w:val="00C143BE"/>
    <w:rsid w:val="00C14536"/>
    <w:rsid w:val="00C14619"/>
    <w:rsid w:val="00C147C1"/>
    <w:rsid w:val="00C14989"/>
    <w:rsid w:val="00C14CB5"/>
    <w:rsid w:val="00C14F00"/>
    <w:rsid w:val="00C15125"/>
    <w:rsid w:val="00C1512B"/>
    <w:rsid w:val="00C1517C"/>
    <w:rsid w:val="00C153F4"/>
    <w:rsid w:val="00C156D7"/>
    <w:rsid w:val="00C15728"/>
    <w:rsid w:val="00C1575C"/>
    <w:rsid w:val="00C157E4"/>
    <w:rsid w:val="00C15844"/>
    <w:rsid w:val="00C1589B"/>
    <w:rsid w:val="00C15CAF"/>
    <w:rsid w:val="00C15F37"/>
    <w:rsid w:val="00C1651C"/>
    <w:rsid w:val="00C1672F"/>
    <w:rsid w:val="00C16930"/>
    <w:rsid w:val="00C16AF8"/>
    <w:rsid w:val="00C16B07"/>
    <w:rsid w:val="00C16B79"/>
    <w:rsid w:val="00C16BD5"/>
    <w:rsid w:val="00C16C95"/>
    <w:rsid w:val="00C16E07"/>
    <w:rsid w:val="00C17435"/>
    <w:rsid w:val="00C17506"/>
    <w:rsid w:val="00C17564"/>
    <w:rsid w:val="00C17ADE"/>
    <w:rsid w:val="00C17CEF"/>
    <w:rsid w:val="00C201AC"/>
    <w:rsid w:val="00C20216"/>
    <w:rsid w:val="00C20272"/>
    <w:rsid w:val="00C203DB"/>
    <w:rsid w:val="00C204D6"/>
    <w:rsid w:val="00C20516"/>
    <w:rsid w:val="00C206D2"/>
    <w:rsid w:val="00C20BC4"/>
    <w:rsid w:val="00C20CC2"/>
    <w:rsid w:val="00C20D4B"/>
    <w:rsid w:val="00C20DB6"/>
    <w:rsid w:val="00C20EFA"/>
    <w:rsid w:val="00C21209"/>
    <w:rsid w:val="00C2129B"/>
    <w:rsid w:val="00C214A2"/>
    <w:rsid w:val="00C216B1"/>
    <w:rsid w:val="00C217AB"/>
    <w:rsid w:val="00C2187F"/>
    <w:rsid w:val="00C218DD"/>
    <w:rsid w:val="00C21920"/>
    <w:rsid w:val="00C21A9B"/>
    <w:rsid w:val="00C21BAF"/>
    <w:rsid w:val="00C21BDD"/>
    <w:rsid w:val="00C221AE"/>
    <w:rsid w:val="00C2251F"/>
    <w:rsid w:val="00C225C7"/>
    <w:rsid w:val="00C22921"/>
    <w:rsid w:val="00C22DF4"/>
    <w:rsid w:val="00C22E8C"/>
    <w:rsid w:val="00C22F34"/>
    <w:rsid w:val="00C2350F"/>
    <w:rsid w:val="00C235AA"/>
    <w:rsid w:val="00C235B3"/>
    <w:rsid w:val="00C2368E"/>
    <w:rsid w:val="00C236A4"/>
    <w:rsid w:val="00C238D8"/>
    <w:rsid w:val="00C2396A"/>
    <w:rsid w:val="00C23B1C"/>
    <w:rsid w:val="00C23B3B"/>
    <w:rsid w:val="00C23C97"/>
    <w:rsid w:val="00C23CAB"/>
    <w:rsid w:val="00C23D01"/>
    <w:rsid w:val="00C23D4F"/>
    <w:rsid w:val="00C24091"/>
    <w:rsid w:val="00C240C2"/>
    <w:rsid w:val="00C240DF"/>
    <w:rsid w:val="00C24119"/>
    <w:rsid w:val="00C24256"/>
    <w:rsid w:val="00C24551"/>
    <w:rsid w:val="00C24AEC"/>
    <w:rsid w:val="00C24DCB"/>
    <w:rsid w:val="00C24E5E"/>
    <w:rsid w:val="00C24E90"/>
    <w:rsid w:val="00C25020"/>
    <w:rsid w:val="00C2515B"/>
    <w:rsid w:val="00C25417"/>
    <w:rsid w:val="00C2541F"/>
    <w:rsid w:val="00C2559D"/>
    <w:rsid w:val="00C25A4B"/>
    <w:rsid w:val="00C25B78"/>
    <w:rsid w:val="00C25E53"/>
    <w:rsid w:val="00C26199"/>
    <w:rsid w:val="00C26268"/>
    <w:rsid w:val="00C26289"/>
    <w:rsid w:val="00C26426"/>
    <w:rsid w:val="00C267A3"/>
    <w:rsid w:val="00C268FD"/>
    <w:rsid w:val="00C269DC"/>
    <w:rsid w:val="00C26AD2"/>
    <w:rsid w:val="00C26C27"/>
    <w:rsid w:val="00C26CD4"/>
    <w:rsid w:val="00C26F36"/>
    <w:rsid w:val="00C27148"/>
    <w:rsid w:val="00C272B2"/>
    <w:rsid w:val="00C27A71"/>
    <w:rsid w:val="00C27A99"/>
    <w:rsid w:val="00C27B9F"/>
    <w:rsid w:val="00C27D41"/>
    <w:rsid w:val="00C27EDA"/>
    <w:rsid w:val="00C27F64"/>
    <w:rsid w:val="00C30168"/>
    <w:rsid w:val="00C30272"/>
    <w:rsid w:val="00C302F2"/>
    <w:rsid w:val="00C305AD"/>
    <w:rsid w:val="00C307AF"/>
    <w:rsid w:val="00C30B5C"/>
    <w:rsid w:val="00C30B83"/>
    <w:rsid w:val="00C30C87"/>
    <w:rsid w:val="00C30CEB"/>
    <w:rsid w:val="00C30E0E"/>
    <w:rsid w:val="00C30F3C"/>
    <w:rsid w:val="00C31040"/>
    <w:rsid w:val="00C31066"/>
    <w:rsid w:val="00C31115"/>
    <w:rsid w:val="00C31139"/>
    <w:rsid w:val="00C312C6"/>
    <w:rsid w:val="00C313A2"/>
    <w:rsid w:val="00C31840"/>
    <w:rsid w:val="00C3191E"/>
    <w:rsid w:val="00C31A77"/>
    <w:rsid w:val="00C320A4"/>
    <w:rsid w:val="00C32243"/>
    <w:rsid w:val="00C322CB"/>
    <w:rsid w:val="00C32309"/>
    <w:rsid w:val="00C323D4"/>
    <w:rsid w:val="00C32458"/>
    <w:rsid w:val="00C324A6"/>
    <w:rsid w:val="00C32562"/>
    <w:rsid w:val="00C328B9"/>
    <w:rsid w:val="00C32AC1"/>
    <w:rsid w:val="00C32BCA"/>
    <w:rsid w:val="00C32C29"/>
    <w:rsid w:val="00C32DAC"/>
    <w:rsid w:val="00C32DB4"/>
    <w:rsid w:val="00C33A1F"/>
    <w:rsid w:val="00C33A6E"/>
    <w:rsid w:val="00C33C4B"/>
    <w:rsid w:val="00C34109"/>
    <w:rsid w:val="00C343DA"/>
    <w:rsid w:val="00C3466A"/>
    <w:rsid w:val="00C3468C"/>
    <w:rsid w:val="00C346AB"/>
    <w:rsid w:val="00C349E1"/>
    <w:rsid w:val="00C34D6A"/>
    <w:rsid w:val="00C35124"/>
    <w:rsid w:val="00C3531C"/>
    <w:rsid w:val="00C354E8"/>
    <w:rsid w:val="00C354EC"/>
    <w:rsid w:val="00C35649"/>
    <w:rsid w:val="00C357EF"/>
    <w:rsid w:val="00C358E7"/>
    <w:rsid w:val="00C359A1"/>
    <w:rsid w:val="00C35A5A"/>
    <w:rsid w:val="00C35AB9"/>
    <w:rsid w:val="00C35FEC"/>
    <w:rsid w:val="00C36010"/>
    <w:rsid w:val="00C36052"/>
    <w:rsid w:val="00C36228"/>
    <w:rsid w:val="00C36237"/>
    <w:rsid w:val="00C363D4"/>
    <w:rsid w:val="00C36781"/>
    <w:rsid w:val="00C36AA1"/>
    <w:rsid w:val="00C36D20"/>
    <w:rsid w:val="00C36D69"/>
    <w:rsid w:val="00C3705E"/>
    <w:rsid w:val="00C370D1"/>
    <w:rsid w:val="00C37840"/>
    <w:rsid w:val="00C37B2D"/>
    <w:rsid w:val="00C37B3A"/>
    <w:rsid w:val="00C37BAE"/>
    <w:rsid w:val="00C37C30"/>
    <w:rsid w:val="00C37F55"/>
    <w:rsid w:val="00C401BA"/>
    <w:rsid w:val="00C40335"/>
    <w:rsid w:val="00C403F9"/>
    <w:rsid w:val="00C403FB"/>
    <w:rsid w:val="00C405D6"/>
    <w:rsid w:val="00C40673"/>
    <w:rsid w:val="00C40874"/>
    <w:rsid w:val="00C408AE"/>
    <w:rsid w:val="00C408C0"/>
    <w:rsid w:val="00C40A78"/>
    <w:rsid w:val="00C40A91"/>
    <w:rsid w:val="00C40A9E"/>
    <w:rsid w:val="00C40C9C"/>
    <w:rsid w:val="00C40DB0"/>
    <w:rsid w:val="00C412CB"/>
    <w:rsid w:val="00C41345"/>
    <w:rsid w:val="00C4160D"/>
    <w:rsid w:val="00C41CC6"/>
    <w:rsid w:val="00C41D92"/>
    <w:rsid w:val="00C41EE4"/>
    <w:rsid w:val="00C42191"/>
    <w:rsid w:val="00C422D9"/>
    <w:rsid w:val="00C42472"/>
    <w:rsid w:val="00C42614"/>
    <w:rsid w:val="00C42650"/>
    <w:rsid w:val="00C42755"/>
    <w:rsid w:val="00C4276E"/>
    <w:rsid w:val="00C4294C"/>
    <w:rsid w:val="00C42992"/>
    <w:rsid w:val="00C42A62"/>
    <w:rsid w:val="00C42F93"/>
    <w:rsid w:val="00C4347A"/>
    <w:rsid w:val="00C43629"/>
    <w:rsid w:val="00C4381E"/>
    <w:rsid w:val="00C43904"/>
    <w:rsid w:val="00C43997"/>
    <w:rsid w:val="00C43A4E"/>
    <w:rsid w:val="00C43CDE"/>
    <w:rsid w:val="00C444EF"/>
    <w:rsid w:val="00C44798"/>
    <w:rsid w:val="00C44947"/>
    <w:rsid w:val="00C4496D"/>
    <w:rsid w:val="00C44AA3"/>
    <w:rsid w:val="00C44AFA"/>
    <w:rsid w:val="00C44D17"/>
    <w:rsid w:val="00C44D50"/>
    <w:rsid w:val="00C44F27"/>
    <w:rsid w:val="00C44F28"/>
    <w:rsid w:val="00C45164"/>
    <w:rsid w:val="00C45216"/>
    <w:rsid w:val="00C4564E"/>
    <w:rsid w:val="00C45929"/>
    <w:rsid w:val="00C45BBF"/>
    <w:rsid w:val="00C45E62"/>
    <w:rsid w:val="00C45F91"/>
    <w:rsid w:val="00C45FD2"/>
    <w:rsid w:val="00C46320"/>
    <w:rsid w:val="00C46340"/>
    <w:rsid w:val="00C4636D"/>
    <w:rsid w:val="00C463A7"/>
    <w:rsid w:val="00C468F5"/>
    <w:rsid w:val="00C46AEE"/>
    <w:rsid w:val="00C46C25"/>
    <w:rsid w:val="00C46CA8"/>
    <w:rsid w:val="00C46D17"/>
    <w:rsid w:val="00C477D8"/>
    <w:rsid w:val="00C47A88"/>
    <w:rsid w:val="00C47C4F"/>
    <w:rsid w:val="00C47ED2"/>
    <w:rsid w:val="00C47F4F"/>
    <w:rsid w:val="00C502A0"/>
    <w:rsid w:val="00C50312"/>
    <w:rsid w:val="00C506AB"/>
    <w:rsid w:val="00C50A21"/>
    <w:rsid w:val="00C50A4A"/>
    <w:rsid w:val="00C50B74"/>
    <w:rsid w:val="00C50CAE"/>
    <w:rsid w:val="00C510AE"/>
    <w:rsid w:val="00C512DE"/>
    <w:rsid w:val="00C513BC"/>
    <w:rsid w:val="00C51405"/>
    <w:rsid w:val="00C514E4"/>
    <w:rsid w:val="00C51579"/>
    <w:rsid w:val="00C517A5"/>
    <w:rsid w:val="00C51840"/>
    <w:rsid w:val="00C518BA"/>
    <w:rsid w:val="00C519D6"/>
    <w:rsid w:val="00C519DD"/>
    <w:rsid w:val="00C51A7A"/>
    <w:rsid w:val="00C51B09"/>
    <w:rsid w:val="00C51B33"/>
    <w:rsid w:val="00C51BBB"/>
    <w:rsid w:val="00C52211"/>
    <w:rsid w:val="00C5225C"/>
    <w:rsid w:val="00C5230E"/>
    <w:rsid w:val="00C523A3"/>
    <w:rsid w:val="00C5248D"/>
    <w:rsid w:val="00C5250F"/>
    <w:rsid w:val="00C526AB"/>
    <w:rsid w:val="00C526E6"/>
    <w:rsid w:val="00C526F2"/>
    <w:rsid w:val="00C52C48"/>
    <w:rsid w:val="00C52D61"/>
    <w:rsid w:val="00C52EC3"/>
    <w:rsid w:val="00C52F14"/>
    <w:rsid w:val="00C52F28"/>
    <w:rsid w:val="00C52F87"/>
    <w:rsid w:val="00C52F98"/>
    <w:rsid w:val="00C5315C"/>
    <w:rsid w:val="00C53254"/>
    <w:rsid w:val="00C538EC"/>
    <w:rsid w:val="00C53F63"/>
    <w:rsid w:val="00C53F9D"/>
    <w:rsid w:val="00C541CA"/>
    <w:rsid w:val="00C5427D"/>
    <w:rsid w:val="00C54291"/>
    <w:rsid w:val="00C543E0"/>
    <w:rsid w:val="00C546E0"/>
    <w:rsid w:val="00C548F2"/>
    <w:rsid w:val="00C54D7D"/>
    <w:rsid w:val="00C54DFF"/>
    <w:rsid w:val="00C54ECD"/>
    <w:rsid w:val="00C551D7"/>
    <w:rsid w:val="00C551FD"/>
    <w:rsid w:val="00C55405"/>
    <w:rsid w:val="00C55482"/>
    <w:rsid w:val="00C555D2"/>
    <w:rsid w:val="00C5567E"/>
    <w:rsid w:val="00C558EA"/>
    <w:rsid w:val="00C5592C"/>
    <w:rsid w:val="00C55A02"/>
    <w:rsid w:val="00C55B62"/>
    <w:rsid w:val="00C55C2E"/>
    <w:rsid w:val="00C55E37"/>
    <w:rsid w:val="00C55EDA"/>
    <w:rsid w:val="00C55EDB"/>
    <w:rsid w:val="00C55F2B"/>
    <w:rsid w:val="00C5611B"/>
    <w:rsid w:val="00C5617E"/>
    <w:rsid w:val="00C56206"/>
    <w:rsid w:val="00C564BA"/>
    <w:rsid w:val="00C564CB"/>
    <w:rsid w:val="00C56520"/>
    <w:rsid w:val="00C56576"/>
    <w:rsid w:val="00C566A6"/>
    <w:rsid w:val="00C5672D"/>
    <w:rsid w:val="00C569AE"/>
    <w:rsid w:val="00C56AFC"/>
    <w:rsid w:val="00C56DBD"/>
    <w:rsid w:val="00C56FDB"/>
    <w:rsid w:val="00C5707B"/>
    <w:rsid w:val="00C570B6"/>
    <w:rsid w:val="00C57299"/>
    <w:rsid w:val="00C572B8"/>
    <w:rsid w:val="00C57369"/>
    <w:rsid w:val="00C5738F"/>
    <w:rsid w:val="00C57437"/>
    <w:rsid w:val="00C57439"/>
    <w:rsid w:val="00C5746A"/>
    <w:rsid w:val="00C5748D"/>
    <w:rsid w:val="00C57567"/>
    <w:rsid w:val="00C57571"/>
    <w:rsid w:val="00C575E1"/>
    <w:rsid w:val="00C575F7"/>
    <w:rsid w:val="00C57852"/>
    <w:rsid w:val="00C57984"/>
    <w:rsid w:val="00C57CCA"/>
    <w:rsid w:val="00C57D02"/>
    <w:rsid w:val="00C57D45"/>
    <w:rsid w:val="00C57F17"/>
    <w:rsid w:val="00C6008D"/>
    <w:rsid w:val="00C60341"/>
    <w:rsid w:val="00C604DD"/>
    <w:rsid w:val="00C60604"/>
    <w:rsid w:val="00C60AEF"/>
    <w:rsid w:val="00C60BC3"/>
    <w:rsid w:val="00C60DD7"/>
    <w:rsid w:val="00C60DEB"/>
    <w:rsid w:val="00C60FFE"/>
    <w:rsid w:val="00C6102A"/>
    <w:rsid w:val="00C6135A"/>
    <w:rsid w:val="00C61409"/>
    <w:rsid w:val="00C61566"/>
    <w:rsid w:val="00C6158B"/>
    <w:rsid w:val="00C61A29"/>
    <w:rsid w:val="00C61B6A"/>
    <w:rsid w:val="00C61E3D"/>
    <w:rsid w:val="00C6214A"/>
    <w:rsid w:val="00C62169"/>
    <w:rsid w:val="00C6221C"/>
    <w:rsid w:val="00C62499"/>
    <w:rsid w:val="00C6282A"/>
    <w:rsid w:val="00C6288C"/>
    <w:rsid w:val="00C62B95"/>
    <w:rsid w:val="00C62E75"/>
    <w:rsid w:val="00C62FBC"/>
    <w:rsid w:val="00C6343B"/>
    <w:rsid w:val="00C635EF"/>
    <w:rsid w:val="00C63685"/>
    <w:rsid w:val="00C6368B"/>
    <w:rsid w:val="00C63914"/>
    <w:rsid w:val="00C63B98"/>
    <w:rsid w:val="00C63DBD"/>
    <w:rsid w:val="00C63EF6"/>
    <w:rsid w:val="00C6415E"/>
    <w:rsid w:val="00C64209"/>
    <w:rsid w:val="00C642C0"/>
    <w:rsid w:val="00C646ED"/>
    <w:rsid w:val="00C64895"/>
    <w:rsid w:val="00C64A1A"/>
    <w:rsid w:val="00C64A52"/>
    <w:rsid w:val="00C64CCA"/>
    <w:rsid w:val="00C650EB"/>
    <w:rsid w:val="00C651F4"/>
    <w:rsid w:val="00C65235"/>
    <w:rsid w:val="00C655BC"/>
    <w:rsid w:val="00C658D7"/>
    <w:rsid w:val="00C65C69"/>
    <w:rsid w:val="00C65CB4"/>
    <w:rsid w:val="00C65D9B"/>
    <w:rsid w:val="00C66257"/>
    <w:rsid w:val="00C66435"/>
    <w:rsid w:val="00C6655D"/>
    <w:rsid w:val="00C6666F"/>
    <w:rsid w:val="00C66B33"/>
    <w:rsid w:val="00C66B36"/>
    <w:rsid w:val="00C66D53"/>
    <w:rsid w:val="00C66D6C"/>
    <w:rsid w:val="00C66DDB"/>
    <w:rsid w:val="00C66F57"/>
    <w:rsid w:val="00C67066"/>
    <w:rsid w:val="00C6729D"/>
    <w:rsid w:val="00C673D8"/>
    <w:rsid w:val="00C6746B"/>
    <w:rsid w:val="00C677A2"/>
    <w:rsid w:val="00C67865"/>
    <w:rsid w:val="00C67F02"/>
    <w:rsid w:val="00C7007E"/>
    <w:rsid w:val="00C70109"/>
    <w:rsid w:val="00C70119"/>
    <w:rsid w:val="00C702B8"/>
    <w:rsid w:val="00C7064B"/>
    <w:rsid w:val="00C70651"/>
    <w:rsid w:val="00C706B0"/>
    <w:rsid w:val="00C707D2"/>
    <w:rsid w:val="00C7080E"/>
    <w:rsid w:val="00C7086E"/>
    <w:rsid w:val="00C70D0E"/>
    <w:rsid w:val="00C70ECA"/>
    <w:rsid w:val="00C70F86"/>
    <w:rsid w:val="00C710F7"/>
    <w:rsid w:val="00C710F9"/>
    <w:rsid w:val="00C7133D"/>
    <w:rsid w:val="00C71739"/>
    <w:rsid w:val="00C71DE4"/>
    <w:rsid w:val="00C71E3E"/>
    <w:rsid w:val="00C71F01"/>
    <w:rsid w:val="00C720DC"/>
    <w:rsid w:val="00C7227F"/>
    <w:rsid w:val="00C72412"/>
    <w:rsid w:val="00C7278C"/>
    <w:rsid w:val="00C72793"/>
    <w:rsid w:val="00C72AA6"/>
    <w:rsid w:val="00C72B8A"/>
    <w:rsid w:val="00C72CCE"/>
    <w:rsid w:val="00C72F6E"/>
    <w:rsid w:val="00C72FFD"/>
    <w:rsid w:val="00C7300B"/>
    <w:rsid w:val="00C7334E"/>
    <w:rsid w:val="00C73486"/>
    <w:rsid w:val="00C736BE"/>
    <w:rsid w:val="00C73791"/>
    <w:rsid w:val="00C73C58"/>
    <w:rsid w:val="00C73E4F"/>
    <w:rsid w:val="00C73F9B"/>
    <w:rsid w:val="00C741A2"/>
    <w:rsid w:val="00C743DB"/>
    <w:rsid w:val="00C74622"/>
    <w:rsid w:val="00C74656"/>
    <w:rsid w:val="00C748E2"/>
    <w:rsid w:val="00C7498A"/>
    <w:rsid w:val="00C74B08"/>
    <w:rsid w:val="00C74BDB"/>
    <w:rsid w:val="00C74C09"/>
    <w:rsid w:val="00C74D25"/>
    <w:rsid w:val="00C75121"/>
    <w:rsid w:val="00C75182"/>
    <w:rsid w:val="00C754E8"/>
    <w:rsid w:val="00C75514"/>
    <w:rsid w:val="00C75553"/>
    <w:rsid w:val="00C7595F"/>
    <w:rsid w:val="00C75A87"/>
    <w:rsid w:val="00C75CB6"/>
    <w:rsid w:val="00C75E97"/>
    <w:rsid w:val="00C75F53"/>
    <w:rsid w:val="00C75FD4"/>
    <w:rsid w:val="00C76023"/>
    <w:rsid w:val="00C76285"/>
    <w:rsid w:val="00C763A4"/>
    <w:rsid w:val="00C76648"/>
    <w:rsid w:val="00C76852"/>
    <w:rsid w:val="00C76AAC"/>
    <w:rsid w:val="00C76C10"/>
    <w:rsid w:val="00C76CB0"/>
    <w:rsid w:val="00C76D48"/>
    <w:rsid w:val="00C76DA4"/>
    <w:rsid w:val="00C76E0D"/>
    <w:rsid w:val="00C76E8A"/>
    <w:rsid w:val="00C77617"/>
    <w:rsid w:val="00C77789"/>
    <w:rsid w:val="00C77907"/>
    <w:rsid w:val="00C77E1A"/>
    <w:rsid w:val="00C77FE9"/>
    <w:rsid w:val="00C8026D"/>
    <w:rsid w:val="00C802DE"/>
    <w:rsid w:val="00C80383"/>
    <w:rsid w:val="00C80754"/>
    <w:rsid w:val="00C80970"/>
    <w:rsid w:val="00C809B9"/>
    <w:rsid w:val="00C80B21"/>
    <w:rsid w:val="00C80B44"/>
    <w:rsid w:val="00C80DBF"/>
    <w:rsid w:val="00C80EBA"/>
    <w:rsid w:val="00C80EC5"/>
    <w:rsid w:val="00C80EC9"/>
    <w:rsid w:val="00C812D2"/>
    <w:rsid w:val="00C8130D"/>
    <w:rsid w:val="00C81335"/>
    <w:rsid w:val="00C8133C"/>
    <w:rsid w:val="00C8163D"/>
    <w:rsid w:val="00C81791"/>
    <w:rsid w:val="00C818EC"/>
    <w:rsid w:val="00C81C70"/>
    <w:rsid w:val="00C81E3C"/>
    <w:rsid w:val="00C81E98"/>
    <w:rsid w:val="00C8210C"/>
    <w:rsid w:val="00C823B9"/>
    <w:rsid w:val="00C824DC"/>
    <w:rsid w:val="00C829EE"/>
    <w:rsid w:val="00C82B0B"/>
    <w:rsid w:val="00C82D24"/>
    <w:rsid w:val="00C82DA6"/>
    <w:rsid w:val="00C82ECE"/>
    <w:rsid w:val="00C83192"/>
    <w:rsid w:val="00C8331F"/>
    <w:rsid w:val="00C83397"/>
    <w:rsid w:val="00C8367A"/>
    <w:rsid w:val="00C83781"/>
    <w:rsid w:val="00C83B7D"/>
    <w:rsid w:val="00C83CCF"/>
    <w:rsid w:val="00C83D00"/>
    <w:rsid w:val="00C84023"/>
    <w:rsid w:val="00C840B8"/>
    <w:rsid w:val="00C841D8"/>
    <w:rsid w:val="00C84299"/>
    <w:rsid w:val="00C845E9"/>
    <w:rsid w:val="00C84727"/>
    <w:rsid w:val="00C84817"/>
    <w:rsid w:val="00C8487F"/>
    <w:rsid w:val="00C8496C"/>
    <w:rsid w:val="00C84A22"/>
    <w:rsid w:val="00C84CB0"/>
    <w:rsid w:val="00C84DF7"/>
    <w:rsid w:val="00C84E30"/>
    <w:rsid w:val="00C84E38"/>
    <w:rsid w:val="00C84FA7"/>
    <w:rsid w:val="00C850E2"/>
    <w:rsid w:val="00C8533B"/>
    <w:rsid w:val="00C85345"/>
    <w:rsid w:val="00C853B4"/>
    <w:rsid w:val="00C8543D"/>
    <w:rsid w:val="00C858B8"/>
    <w:rsid w:val="00C859C8"/>
    <w:rsid w:val="00C859FF"/>
    <w:rsid w:val="00C85B29"/>
    <w:rsid w:val="00C85CE2"/>
    <w:rsid w:val="00C85F01"/>
    <w:rsid w:val="00C85F74"/>
    <w:rsid w:val="00C85FC2"/>
    <w:rsid w:val="00C85FFD"/>
    <w:rsid w:val="00C86515"/>
    <w:rsid w:val="00C86734"/>
    <w:rsid w:val="00C867C3"/>
    <w:rsid w:val="00C867F9"/>
    <w:rsid w:val="00C86A75"/>
    <w:rsid w:val="00C86AEF"/>
    <w:rsid w:val="00C86B13"/>
    <w:rsid w:val="00C86BF5"/>
    <w:rsid w:val="00C86D2E"/>
    <w:rsid w:val="00C8734A"/>
    <w:rsid w:val="00C874A8"/>
    <w:rsid w:val="00C874AB"/>
    <w:rsid w:val="00C875C0"/>
    <w:rsid w:val="00C87859"/>
    <w:rsid w:val="00C87977"/>
    <w:rsid w:val="00C87B2B"/>
    <w:rsid w:val="00C87F88"/>
    <w:rsid w:val="00C900A1"/>
    <w:rsid w:val="00C901E2"/>
    <w:rsid w:val="00C902AE"/>
    <w:rsid w:val="00C9055F"/>
    <w:rsid w:val="00C905A2"/>
    <w:rsid w:val="00C9079E"/>
    <w:rsid w:val="00C90918"/>
    <w:rsid w:val="00C90D9F"/>
    <w:rsid w:val="00C90E6A"/>
    <w:rsid w:val="00C90E8A"/>
    <w:rsid w:val="00C90EA3"/>
    <w:rsid w:val="00C90FB3"/>
    <w:rsid w:val="00C9136A"/>
    <w:rsid w:val="00C91626"/>
    <w:rsid w:val="00C91648"/>
    <w:rsid w:val="00C9186B"/>
    <w:rsid w:val="00C91BCF"/>
    <w:rsid w:val="00C91D3C"/>
    <w:rsid w:val="00C9217A"/>
    <w:rsid w:val="00C9226E"/>
    <w:rsid w:val="00C92418"/>
    <w:rsid w:val="00C92429"/>
    <w:rsid w:val="00C92FFE"/>
    <w:rsid w:val="00C93177"/>
    <w:rsid w:val="00C93372"/>
    <w:rsid w:val="00C933D2"/>
    <w:rsid w:val="00C93673"/>
    <w:rsid w:val="00C936F5"/>
    <w:rsid w:val="00C9375F"/>
    <w:rsid w:val="00C93929"/>
    <w:rsid w:val="00C93977"/>
    <w:rsid w:val="00C93D0B"/>
    <w:rsid w:val="00C93DD2"/>
    <w:rsid w:val="00C93E34"/>
    <w:rsid w:val="00C94399"/>
    <w:rsid w:val="00C94418"/>
    <w:rsid w:val="00C9463D"/>
    <w:rsid w:val="00C947BB"/>
    <w:rsid w:val="00C948FB"/>
    <w:rsid w:val="00C94ADA"/>
    <w:rsid w:val="00C94C75"/>
    <w:rsid w:val="00C94CBB"/>
    <w:rsid w:val="00C94DC1"/>
    <w:rsid w:val="00C94F01"/>
    <w:rsid w:val="00C94F2A"/>
    <w:rsid w:val="00C9523F"/>
    <w:rsid w:val="00C9536C"/>
    <w:rsid w:val="00C956C0"/>
    <w:rsid w:val="00C95712"/>
    <w:rsid w:val="00C958D5"/>
    <w:rsid w:val="00C959BC"/>
    <w:rsid w:val="00C959CF"/>
    <w:rsid w:val="00C95F46"/>
    <w:rsid w:val="00C963CF"/>
    <w:rsid w:val="00C963E1"/>
    <w:rsid w:val="00C96C02"/>
    <w:rsid w:val="00C96CC1"/>
    <w:rsid w:val="00C970AE"/>
    <w:rsid w:val="00C97213"/>
    <w:rsid w:val="00C9727B"/>
    <w:rsid w:val="00C9729E"/>
    <w:rsid w:val="00C97366"/>
    <w:rsid w:val="00C97400"/>
    <w:rsid w:val="00C97817"/>
    <w:rsid w:val="00C9790C"/>
    <w:rsid w:val="00C97923"/>
    <w:rsid w:val="00C97928"/>
    <w:rsid w:val="00C979AA"/>
    <w:rsid w:val="00C97A0A"/>
    <w:rsid w:val="00C97A0E"/>
    <w:rsid w:val="00C97AE0"/>
    <w:rsid w:val="00C97D83"/>
    <w:rsid w:val="00C97F62"/>
    <w:rsid w:val="00C97FAA"/>
    <w:rsid w:val="00CA005B"/>
    <w:rsid w:val="00CA031D"/>
    <w:rsid w:val="00CA0656"/>
    <w:rsid w:val="00CA0673"/>
    <w:rsid w:val="00CA08A2"/>
    <w:rsid w:val="00CA0A65"/>
    <w:rsid w:val="00CA0EA7"/>
    <w:rsid w:val="00CA0FE0"/>
    <w:rsid w:val="00CA1103"/>
    <w:rsid w:val="00CA1A62"/>
    <w:rsid w:val="00CA1B51"/>
    <w:rsid w:val="00CA1BE1"/>
    <w:rsid w:val="00CA1E1D"/>
    <w:rsid w:val="00CA1EC9"/>
    <w:rsid w:val="00CA1F61"/>
    <w:rsid w:val="00CA2234"/>
    <w:rsid w:val="00CA229F"/>
    <w:rsid w:val="00CA25F5"/>
    <w:rsid w:val="00CA28BB"/>
    <w:rsid w:val="00CA2D9C"/>
    <w:rsid w:val="00CA2EE6"/>
    <w:rsid w:val="00CA34AA"/>
    <w:rsid w:val="00CA365A"/>
    <w:rsid w:val="00CA38EB"/>
    <w:rsid w:val="00CA392B"/>
    <w:rsid w:val="00CA3955"/>
    <w:rsid w:val="00CA3A84"/>
    <w:rsid w:val="00CA3D68"/>
    <w:rsid w:val="00CA3DA4"/>
    <w:rsid w:val="00CA3E3A"/>
    <w:rsid w:val="00CA417A"/>
    <w:rsid w:val="00CA41B1"/>
    <w:rsid w:val="00CA4379"/>
    <w:rsid w:val="00CA4533"/>
    <w:rsid w:val="00CA4AF2"/>
    <w:rsid w:val="00CA4DE4"/>
    <w:rsid w:val="00CA4F42"/>
    <w:rsid w:val="00CA4FA1"/>
    <w:rsid w:val="00CA4FC3"/>
    <w:rsid w:val="00CA5344"/>
    <w:rsid w:val="00CA5517"/>
    <w:rsid w:val="00CA562E"/>
    <w:rsid w:val="00CA5665"/>
    <w:rsid w:val="00CA5704"/>
    <w:rsid w:val="00CA5885"/>
    <w:rsid w:val="00CA5BC4"/>
    <w:rsid w:val="00CA5ECA"/>
    <w:rsid w:val="00CA5F4A"/>
    <w:rsid w:val="00CA616B"/>
    <w:rsid w:val="00CA6494"/>
    <w:rsid w:val="00CA662A"/>
    <w:rsid w:val="00CA67E2"/>
    <w:rsid w:val="00CA6842"/>
    <w:rsid w:val="00CA69FC"/>
    <w:rsid w:val="00CA6B21"/>
    <w:rsid w:val="00CA6DCB"/>
    <w:rsid w:val="00CA713C"/>
    <w:rsid w:val="00CA7371"/>
    <w:rsid w:val="00CA7479"/>
    <w:rsid w:val="00CA74B6"/>
    <w:rsid w:val="00CA7622"/>
    <w:rsid w:val="00CA7625"/>
    <w:rsid w:val="00CA7982"/>
    <w:rsid w:val="00CA79C7"/>
    <w:rsid w:val="00CA7C04"/>
    <w:rsid w:val="00CA7DA8"/>
    <w:rsid w:val="00CB0227"/>
    <w:rsid w:val="00CB02FA"/>
    <w:rsid w:val="00CB0424"/>
    <w:rsid w:val="00CB0579"/>
    <w:rsid w:val="00CB05AE"/>
    <w:rsid w:val="00CB06D6"/>
    <w:rsid w:val="00CB06FD"/>
    <w:rsid w:val="00CB08F3"/>
    <w:rsid w:val="00CB09A3"/>
    <w:rsid w:val="00CB0D51"/>
    <w:rsid w:val="00CB0D61"/>
    <w:rsid w:val="00CB0FF3"/>
    <w:rsid w:val="00CB1031"/>
    <w:rsid w:val="00CB1108"/>
    <w:rsid w:val="00CB1373"/>
    <w:rsid w:val="00CB1422"/>
    <w:rsid w:val="00CB1671"/>
    <w:rsid w:val="00CB1C31"/>
    <w:rsid w:val="00CB1D13"/>
    <w:rsid w:val="00CB1F0E"/>
    <w:rsid w:val="00CB1F2F"/>
    <w:rsid w:val="00CB1F9B"/>
    <w:rsid w:val="00CB205B"/>
    <w:rsid w:val="00CB20CA"/>
    <w:rsid w:val="00CB23A3"/>
    <w:rsid w:val="00CB242E"/>
    <w:rsid w:val="00CB246C"/>
    <w:rsid w:val="00CB2692"/>
    <w:rsid w:val="00CB2820"/>
    <w:rsid w:val="00CB29D8"/>
    <w:rsid w:val="00CB2E62"/>
    <w:rsid w:val="00CB2ED5"/>
    <w:rsid w:val="00CB2FF1"/>
    <w:rsid w:val="00CB3030"/>
    <w:rsid w:val="00CB3174"/>
    <w:rsid w:val="00CB32F5"/>
    <w:rsid w:val="00CB3304"/>
    <w:rsid w:val="00CB3402"/>
    <w:rsid w:val="00CB34F0"/>
    <w:rsid w:val="00CB363F"/>
    <w:rsid w:val="00CB3837"/>
    <w:rsid w:val="00CB397B"/>
    <w:rsid w:val="00CB3ADA"/>
    <w:rsid w:val="00CB3CEB"/>
    <w:rsid w:val="00CB4098"/>
    <w:rsid w:val="00CB40D6"/>
    <w:rsid w:val="00CB42FC"/>
    <w:rsid w:val="00CB4BEE"/>
    <w:rsid w:val="00CB4C19"/>
    <w:rsid w:val="00CB5247"/>
    <w:rsid w:val="00CB5271"/>
    <w:rsid w:val="00CB53F1"/>
    <w:rsid w:val="00CB5400"/>
    <w:rsid w:val="00CB5492"/>
    <w:rsid w:val="00CB561C"/>
    <w:rsid w:val="00CB59FF"/>
    <w:rsid w:val="00CB5BAD"/>
    <w:rsid w:val="00CB5BDE"/>
    <w:rsid w:val="00CB5D26"/>
    <w:rsid w:val="00CB5EBB"/>
    <w:rsid w:val="00CB5F7B"/>
    <w:rsid w:val="00CB616F"/>
    <w:rsid w:val="00CB6231"/>
    <w:rsid w:val="00CB631B"/>
    <w:rsid w:val="00CB6631"/>
    <w:rsid w:val="00CB699F"/>
    <w:rsid w:val="00CB6A95"/>
    <w:rsid w:val="00CB6B2B"/>
    <w:rsid w:val="00CB6B7F"/>
    <w:rsid w:val="00CB6D28"/>
    <w:rsid w:val="00CB6DBA"/>
    <w:rsid w:val="00CB6DCF"/>
    <w:rsid w:val="00CB7288"/>
    <w:rsid w:val="00CB76A6"/>
    <w:rsid w:val="00CB7C7F"/>
    <w:rsid w:val="00CB7D3A"/>
    <w:rsid w:val="00CB7E1F"/>
    <w:rsid w:val="00CB7ED6"/>
    <w:rsid w:val="00CB7EDC"/>
    <w:rsid w:val="00CC0033"/>
    <w:rsid w:val="00CC01E6"/>
    <w:rsid w:val="00CC026C"/>
    <w:rsid w:val="00CC0348"/>
    <w:rsid w:val="00CC03E7"/>
    <w:rsid w:val="00CC05FD"/>
    <w:rsid w:val="00CC06F6"/>
    <w:rsid w:val="00CC0730"/>
    <w:rsid w:val="00CC0891"/>
    <w:rsid w:val="00CC08C6"/>
    <w:rsid w:val="00CC0CB0"/>
    <w:rsid w:val="00CC0D58"/>
    <w:rsid w:val="00CC0E0E"/>
    <w:rsid w:val="00CC0E6C"/>
    <w:rsid w:val="00CC1079"/>
    <w:rsid w:val="00CC12EC"/>
    <w:rsid w:val="00CC149E"/>
    <w:rsid w:val="00CC149F"/>
    <w:rsid w:val="00CC171F"/>
    <w:rsid w:val="00CC1B91"/>
    <w:rsid w:val="00CC1E00"/>
    <w:rsid w:val="00CC2184"/>
    <w:rsid w:val="00CC2192"/>
    <w:rsid w:val="00CC22F6"/>
    <w:rsid w:val="00CC2307"/>
    <w:rsid w:val="00CC25A4"/>
    <w:rsid w:val="00CC26F2"/>
    <w:rsid w:val="00CC27AD"/>
    <w:rsid w:val="00CC27E0"/>
    <w:rsid w:val="00CC2A3C"/>
    <w:rsid w:val="00CC2ABD"/>
    <w:rsid w:val="00CC2DCC"/>
    <w:rsid w:val="00CC2E0E"/>
    <w:rsid w:val="00CC3099"/>
    <w:rsid w:val="00CC3215"/>
    <w:rsid w:val="00CC3296"/>
    <w:rsid w:val="00CC36DE"/>
    <w:rsid w:val="00CC37BE"/>
    <w:rsid w:val="00CC38A6"/>
    <w:rsid w:val="00CC3A72"/>
    <w:rsid w:val="00CC3C24"/>
    <w:rsid w:val="00CC3CF9"/>
    <w:rsid w:val="00CC3E0A"/>
    <w:rsid w:val="00CC3E72"/>
    <w:rsid w:val="00CC40C5"/>
    <w:rsid w:val="00CC4152"/>
    <w:rsid w:val="00CC42F6"/>
    <w:rsid w:val="00CC44DB"/>
    <w:rsid w:val="00CC4618"/>
    <w:rsid w:val="00CC4857"/>
    <w:rsid w:val="00CC4868"/>
    <w:rsid w:val="00CC4D5F"/>
    <w:rsid w:val="00CC4D8E"/>
    <w:rsid w:val="00CC4D98"/>
    <w:rsid w:val="00CC4DE6"/>
    <w:rsid w:val="00CC4E6B"/>
    <w:rsid w:val="00CC50F7"/>
    <w:rsid w:val="00CC50FE"/>
    <w:rsid w:val="00CC53DF"/>
    <w:rsid w:val="00CC5468"/>
    <w:rsid w:val="00CC5494"/>
    <w:rsid w:val="00CC5518"/>
    <w:rsid w:val="00CC56C0"/>
    <w:rsid w:val="00CC56EF"/>
    <w:rsid w:val="00CC5722"/>
    <w:rsid w:val="00CC5787"/>
    <w:rsid w:val="00CC5A15"/>
    <w:rsid w:val="00CC5D17"/>
    <w:rsid w:val="00CC5DD8"/>
    <w:rsid w:val="00CC5E53"/>
    <w:rsid w:val="00CC5EA7"/>
    <w:rsid w:val="00CC5FD5"/>
    <w:rsid w:val="00CC64DF"/>
    <w:rsid w:val="00CC65F5"/>
    <w:rsid w:val="00CC677E"/>
    <w:rsid w:val="00CC6CC7"/>
    <w:rsid w:val="00CC6D09"/>
    <w:rsid w:val="00CC6D82"/>
    <w:rsid w:val="00CC6DA4"/>
    <w:rsid w:val="00CC71F2"/>
    <w:rsid w:val="00CC73AB"/>
    <w:rsid w:val="00CC73B1"/>
    <w:rsid w:val="00CC7448"/>
    <w:rsid w:val="00CC7479"/>
    <w:rsid w:val="00CC7D58"/>
    <w:rsid w:val="00CD0212"/>
    <w:rsid w:val="00CD0530"/>
    <w:rsid w:val="00CD06A4"/>
    <w:rsid w:val="00CD06A8"/>
    <w:rsid w:val="00CD0BE9"/>
    <w:rsid w:val="00CD0D57"/>
    <w:rsid w:val="00CD10C4"/>
    <w:rsid w:val="00CD15D9"/>
    <w:rsid w:val="00CD169C"/>
    <w:rsid w:val="00CD171D"/>
    <w:rsid w:val="00CD191E"/>
    <w:rsid w:val="00CD1ACE"/>
    <w:rsid w:val="00CD1B64"/>
    <w:rsid w:val="00CD1D9E"/>
    <w:rsid w:val="00CD1FB6"/>
    <w:rsid w:val="00CD2005"/>
    <w:rsid w:val="00CD2063"/>
    <w:rsid w:val="00CD249B"/>
    <w:rsid w:val="00CD283E"/>
    <w:rsid w:val="00CD29A7"/>
    <w:rsid w:val="00CD29F5"/>
    <w:rsid w:val="00CD2A6F"/>
    <w:rsid w:val="00CD2D53"/>
    <w:rsid w:val="00CD2E74"/>
    <w:rsid w:val="00CD2F66"/>
    <w:rsid w:val="00CD3163"/>
    <w:rsid w:val="00CD34EC"/>
    <w:rsid w:val="00CD355B"/>
    <w:rsid w:val="00CD38D4"/>
    <w:rsid w:val="00CD3B1D"/>
    <w:rsid w:val="00CD3C00"/>
    <w:rsid w:val="00CD3E1B"/>
    <w:rsid w:val="00CD4167"/>
    <w:rsid w:val="00CD4360"/>
    <w:rsid w:val="00CD436B"/>
    <w:rsid w:val="00CD457E"/>
    <w:rsid w:val="00CD47DB"/>
    <w:rsid w:val="00CD4870"/>
    <w:rsid w:val="00CD4A70"/>
    <w:rsid w:val="00CD4AC7"/>
    <w:rsid w:val="00CD4B96"/>
    <w:rsid w:val="00CD4C17"/>
    <w:rsid w:val="00CD4CA8"/>
    <w:rsid w:val="00CD4CB8"/>
    <w:rsid w:val="00CD4CD9"/>
    <w:rsid w:val="00CD4D7E"/>
    <w:rsid w:val="00CD4FA2"/>
    <w:rsid w:val="00CD526C"/>
    <w:rsid w:val="00CD5555"/>
    <w:rsid w:val="00CD558F"/>
    <w:rsid w:val="00CD56A8"/>
    <w:rsid w:val="00CD57B3"/>
    <w:rsid w:val="00CD59F0"/>
    <w:rsid w:val="00CD5A72"/>
    <w:rsid w:val="00CD5B31"/>
    <w:rsid w:val="00CD5BF7"/>
    <w:rsid w:val="00CD5E3E"/>
    <w:rsid w:val="00CD5EC8"/>
    <w:rsid w:val="00CD5F59"/>
    <w:rsid w:val="00CD619D"/>
    <w:rsid w:val="00CD6223"/>
    <w:rsid w:val="00CD626C"/>
    <w:rsid w:val="00CD6537"/>
    <w:rsid w:val="00CD67D2"/>
    <w:rsid w:val="00CD68DC"/>
    <w:rsid w:val="00CD6CCC"/>
    <w:rsid w:val="00CD6F26"/>
    <w:rsid w:val="00CD6FFE"/>
    <w:rsid w:val="00CD7310"/>
    <w:rsid w:val="00CD7503"/>
    <w:rsid w:val="00CD7709"/>
    <w:rsid w:val="00CD783C"/>
    <w:rsid w:val="00CD78A1"/>
    <w:rsid w:val="00CD79B1"/>
    <w:rsid w:val="00CD7C08"/>
    <w:rsid w:val="00CD7D21"/>
    <w:rsid w:val="00CD7E55"/>
    <w:rsid w:val="00CD7FB3"/>
    <w:rsid w:val="00CE0000"/>
    <w:rsid w:val="00CE0411"/>
    <w:rsid w:val="00CE0913"/>
    <w:rsid w:val="00CE09ED"/>
    <w:rsid w:val="00CE0B2F"/>
    <w:rsid w:val="00CE0E3A"/>
    <w:rsid w:val="00CE0FBA"/>
    <w:rsid w:val="00CE1104"/>
    <w:rsid w:val="00CE1137"/>
    <w:rsid w:val="00CE1167"/>
    <w:rsid w:val="00CE1174"/>
    <w:rsid w:val="00CE11D0"/>
    <w:rsid w:val="00CE158D"/>
    <w:rsid w:val="00CE17EA"/>
    <w:rsid w:val="00CE185D"/>
    <w:rsid w:val="00CE1B2A"/>
    <w:rsid w:val="00CE1BFA"/>
    <w:rsid w:val="00CE1E41"/>
    <w:rsid w:val="00CE1F0D"/>
    <w:rsid w:val="00CE1F2E"/>
    <w:rsid w:val="00CE224E"/>
    <w:rsid w:val="00CE23F3"/>
    <w:rsid w:val="00CE2530"/>
    <w:rsid w:val="00CE26D4"/>
    <w:rsid w:val="00CE29D7"/>
    <w:rsid w:val="00CE2B65"/>
    <w:rsid w:val="00CE2DDF"/>
    <w:rsid w:val="00CE2EE3"/>
    <w:rsid w:val="00CE2F31"/>
    <w:rsid w:val="00CE31FA"/>
    <w:rsid w:val="00CE346A"/>
    <w:rsid w:val="00CE34B9"/>
    <w:rsid w:val="00CE359E"/>
    <w:rsid w:val="00CE389D"/>
    <w:rsid w:val="00CE39E3"/>
    <w:rsid w:val="00CE3AF8"/>
    <w:rsid w:val="00CE3B1F"/>
    <w:rsid w:val="00CE40F4"/>
    <w:rsid w:val="00CE456F"/>
    <w:rsid w:val="00CE45EF"/>
    <w:rsid w:val="00CE48A3"/>
    <w:rsid w:val="00CE4A18"/>
    <w:rsid w:val="00CE4B45"/>
    <w:rsid w:val="00CE4B54"/>
    <w:rsid w:val="00CE4BF7"/>
    <w:rsid w:val="00CE4C92"/>
    <w:rsid w:val="00CE4CEF"/>
    <w:rsid w:val="00CE4D0D"/>
    <w:rsid w:val="00CE5051"/>
    <w:rsid w:val="00CE54C9"/>
    <w:rsid w:val="00CE5510"/>
    <w:rsid w:val="00CE581B"/>
    <w:rsid w:val="00CE58DC"/>
    <w:rsid w:val="00CE59A5"/>
    <w:rsid w:val="00CE59B0"/>
    <w:rsid w:val="00CE5B60"/>
    <w:rsid w:val="00CE5E1D"/>
    <w:rsid w:val="00CE60A8"/>
    <w:rsid w:val="00CE6187"/>
    <w:rsid w:val="00CE6299"/>
    <w:rsid w:val="00CE6583"/>
    <w:rsid w:val="00CE6AA7"/>
    <w:rsid w:val="00CE6B05"/>
    <w:rsid w:val="00CE6B75"/>
    <w:rsid w:val="00CE6E1A"/>
    <w:rsid w:val="00CE6F43"/>
    <w:rsid w:val="00CE7130"/>
    <w:rsid w:val="00CE7306"/>
    <w:rsid w:val="00CE7482"/>
    <w:rsid w:val="00CE74A7"/>
    <w:rsid w:val="00CE756F"/>
    <w:rsid w:val="00CE7579"/>
    <w:rsid w:val="00CE758D"/>
    <w:rsid w:val="00CE7604"/>
    <w:rsid w:val="00CE77F9"/>
    <w:rsid w:val="00CE7853"/>
    <w:rsid w:val="00CE78AF"/>
    <w:rsid w:val="00CE7D0E"/>
    <w:rsid w:val="00CF0928"/>
    <w:rsid w:val="00CF0A7A"/>
    <w:rsid w:val="00CF0CEA"/>
    <w:rsid w:val="00CF1019"/>
    <w:rsid w:val="00CF1528"/>
    <w:rsid w:val="00CF1692"/>
    <w:rsid w:val="00CF1864"/>
    <w:rsid w:val="00CF19F3"/>
    <w:rsid w:val="00CF1AA8"/>
    <w:rsid w:val="00CF1C27"/>
    <w:rsid w:val="00CF1F96"/>
    <w:rsid w:val="00CF2103"/>
    <w:rsid w:val="00CF2534"/>
    <w:rsid w:val="00CF25CB"/>
    <w:rsid w:val="00CF2629"/>
    <w:rsid w:val="00CF2700"/>
    <w:rsid w:val="00CF2831"/>
    <w:rsid w:val="00CF28FD"/>
    <w:rsid w:val="00CF297D"/>
    <w:rsid w:val="00CF2B20"/>
    <w:rsid w:val="00CF2D8B"/>
    <w:rsid w:val="00CF2E20"/>
    <w:rsid w:val="00CF2E41"/>
    <w:rsid w:val="00CF2E95"/>
    <w:rsid w:val="00CF3045"/>
    <w:rsid w:val="00CF318F"/>
    <w:rsid w:val="00CF39EA"/>
    <w:rsid w:val="00CF3B9A"/>
    <w:rsid w:val="00CF3CA8"/>
    <w:rsid w:val="00CF3D15"/>
    <w:rsid w:val="00CF3D65"/>
    <w:rsid w:val="00CF3F82"/>
    <w:rsid w:val="00CF402E"/>
    <w:rsid w:val="00CF416B"/>
    <w:rsid w:val="00CF418D"/>
    <w:rsid w:val="00CF41ED"/>
    <w:rsid w:val="00CF422E"/>
    <w:rsid w:val="00CF427B"/>
    <w:rsid w:val="00CF440E"/>
    <w:rsid w:val="00CF44AC"/>
    <w:rsid w:val="00CF450F"/>
    <w:rsid w:val="00CF4578"/>
    <w:rsid w:val="00CF45AA"/>
    <w:rsid w:val="00CF4DFA"/>
    <w:rsid w:val="00CF4E8B"/>
    <w:rsid w:val="00CF4EAE"/>
    <w:rsid w:val="00CF4F4C"/>
    <w:rsid w:val="00CF4F87"/>
    <w:rsid w:val="00CF4F9B"/>
    <w:rsid w:val="00CF4FF5"/>
    <w:rsid w:val="00CF5026"/>
    <w:rsid w:val="00CF52BC"/>
    <w:rsid w:val="00CF5764"/>
    <w:rsid w:val="00CF5989"/>
    <w:rsid w:val="00CF5BFF"/>
    <w:rsid w:val="00CF5C16"/>
    <w:rsid w:val="00CF5CBA"/>
    <w:rsid w:val="00CF5E44"/>
    <w:rsid w:val="00CF5E4A"/>
    <w:rsid w:val="00CF5F65"/>
    <w:rsid w:val="00CF6090"/>
    <w:rsid w:val="00CF60E1"/>
    <w:rsid w:val="00CF667B"/>
    <w:rsid w:val="00CF6865"/>
    <w:rsid w:val="00CF6891"/>
    <w:rsid w:val="00CF68FB"/>
    <w:rsid w:val="00CF6973"/>
    <w:rsid w:val="00CF6A64"/>
    <w:rsid w:val="00CF6BA3"/>
    <w:rsid w:val="00CF6CCF"/>
    <w:rsid w:val="00CF6CE8"/>
    <w:rsid w:val="00CF6DFB"/>
    <w:rsid w:val="00CF6E55"/>
    <w:rsid w:val="00CF6F39"/>
    <w:rsid w:val="00CF715D"/>
    <w:rsid w:val="00CF72AC"/>
    <w:rsid w:val="00CF72D8"/>
    <w:rsid w:val="00CF72DF"/>
    <w:rsid w:val="00CF7317"/>
    <w:rsid w:val="00CF7367"/>
    <w:rsid w:val="00CF7539"/>
    <w:rsid w:val="00CF7586"/>
    <w:rsid w:val="00CF7624"/>
    <w:rsid w:val="00CF7687"/>
    <w:rsid w:val="00CF7759"/>
    <w:rsid w:val="00CF7F88"/>
    <w:rsid w:val="00CF7F9C"/>
    <w:rsid w:val="00D000D1"/>
    <w:rsid w:val="00D004C3"/>
    <w:rsid w:val="00D0057A"/>
    <w:rsid w:val="00D00643"/>
    <w:rsid w:val="00D008F5"/>
    <w:rsid w:val="00D009B4"/>
    <w:rsid w:val="00D00ABF"/>
    <w:rsid w:val="00D00EC7"/>
    <w:rsid w:val="00D00FC9"/>
    <w:rsid w:val="00D0103E"/>
    <w:rsid w:val="00D01203"/>
    <w:rsid w:val="00D0146C"/>
    <w:rsid w:val="00D0163F"/>
    <w:rsid w:val="00D018A1"/>
    <w:rsid w:val="00D01AA1"/>
    <w:rsid w:val="00D01B82"/>
    <w:rsid w:val="00D01C5B"/>
    <w:rsid w:val="00D01F5A"/>
    <w:rsid w:val="00D01FBF"/>
    <w:rsid w:val="00D020CF"/>
    <w:rsid w:val="00D02207"/>
    <w:rsid w:val="00D022F4"/>
    <w:rsid w:val="00D02333"/>
    <w:rsid w:val="00D02353"/>
    <w:rsid w:val="00D02599"/>
    <w:rsid w:val="00D02B2E"/>
    <w:rsid w:val="00D02BA9"/>
    <w:rsid w:val="00D02C91"/>
    <w:rsid w:val="00D02CBA"/>
    <w:rsid w:val="00D02E6C"/>
    <w:rsid w:val="00D02F84"/>
    <w:rsid w:val="00D02FCE"/>
    <w:rsid w:val="00D03135"/>
    <w:rsid w:val="00D03256"/>
    <w:rsid w:val="00D03594"/>
    <w:rsid w:val="00D03680"/>
    <w:rsid w:val="00D03711"/>
    <w:rsid w:val="00D038F4"/>
    <w:rsid w:val="00D03962"/>
    <w:rsid w:val="00D03B60"/>
    <w:rsid w:val="00D03F76"/>
    <w:rsid w:val="00D04562"/>
    <w:rsid w:val="00D045F1"/>
    <w:rsid w:val="00D04648"/>
    <w:rsid w:val="00D046A7"/>
    <w:rsid w:val="00D046B2"/>
    <w:rsid w:val="00D046CE"/>
    <w:rsid w:val="00D0479C"/>
    <w:rsid w:val="00D04854"/>
    <w:rsid w:val="00D0485A"/>
    <w:rsid w:val="00D0486B"/>
    <w:rsid w:val="00D048C5"/>
    <w:rsid w:val="00D04AEE"/>
    <w:rsid w:val="00D04D73"/>
    <w:rsid w:val="00D04ED5"/>
    <w:rsid w:val="00D04F15"/>
    <w:rsid w:val="00D04F9D"/>
    <w:rsid w:val="00D04FEA"/>
    <w:rsid w:val="00D04FED"/>
    <w:rsid w:val="00D05197"/>
    <w:rsid w:val="00D0531B"/>
    <w:rsid w:val="00D05343"/>
    <w:rsid w:val="00D0534A"/>
    <w:rsid w:val="00D0540A"/>
    <w:rsid w:val="00D05A42"/>
    <w:rsid w:val="00D05BBA"/>
    <w:rsid w:val="00D05BD8"/>
    <w:rsid w:val="00D05C11"/>
    <w:rsid w:val="00D05F03"/>
    <w:rsid w:val="00D0605B"/>
    <w:rsid w:val="00D060BE"/>
    <w:rsid w:val="00D06133"/>
    <w:rsid w:val="00D062AB"/>
    <w:rsid w:val="00D06395"/>
    <w:rsid w:val="00D064FC"/>
    <w:rsid w:val="00D0651A"/>
    <w:rsid w:val="00D06525"/>
    <w:rsid w:val="00D0652B"/>
    <w:rsid w:val="00D06891"/>
    <w:rsid w:val="00D06B4E"/>
    <w:rsid w:val="00D06FD8"/>
    <w:rsid w:val="00D07189"/>
    <w:rsid w:val="00D07502"/>
    <w:rsid w:val="00D07565"/>
    <w:rsid w:val="00D075CD"/>
    <w:rsid w:val="00D077CE"/>
    <w:rsid w:val="00D07AC2"/>
    <w:rsid w:val="00D07BBE"/>
    <w:rsid w:val="00D07DDE"/>
    <w:rsid w:val="00D07E04"/>
    <w:rsid w:val="00D07E45"/>
    <w:rsid w:val="00D10127"/>
    <w:rsid w:val="00D101B6"/>
    <w:rsid w:val="00D1032C"/>
    <w:rsid w:val="00D104E2"/>
    <w:rsid w:val="00D10932"/>
    <w:rsid w:val="00D10B05"/>
    <w:rsid w:val="00D10B98"/>
    <w:rsid w:val="00D10CCB"/>
    <w:rsid w:val="00D10D88"/>
    <w:rsid w:val="00D10E9E"/>
    <w:rsid w:val="00D110D8"/>
    <w:rsid w:val="00D111E6"/>
    <w:rsid w:val="00D11300"/>
    <w:rsid w:val="00D11393"/>
    <w:rsid w:val="00D11428"/>
    <w:rsid w:val="00D114F7"/>
    <w:rsid w:val="00D1150D"/>
    <w:rsid w:val="00D116A8"/>
    <w:rsid w:val="00D11767"/>
    <w:rsid w:val="00D11869"/>
    <w:rsid w:val="00D119F8"/>
    <w:rsid w:val="00D11AD6"/>
    <w:rsid w:val="00D11E0F"/>
    <w:rsid w:val="00D12188"/>
    <w:rsid w:val="00D1231E"/>
    <w:rsid w:val="00D12653"/>
    <w:rsid w:val="00D12A20"/>
    <w:rsid w:val="00D12C20"/>
    <w:rsid w:val="00D12ECC"/>
    <w:rsid w:val="00D13307"/>
    <w:rsid w:val="00D133C0"/>
    <w:rsid w:val="00D13517"/>
    <w:rsid w:val="00D13519"/>
    <w:rsid w:val="00D135E9"/>
    <w:rsid w:val="00D1365B"/>
    <w:rsid w:val="00D136C6"/>
    <w:rsid w:val="00D13742"/>
    <w:rsid w:val="00D13892"/>
    <w:rsid w:val="00D13B08"/>
    <w:rsid w:val="00D13CE2"/>
    <w:rsid w:val="00D14731"/>
    <w:rsid w:val="00D1481F"/>
    <w:rsid w:val="00D1495B"/>
    <w:rsid w:val="00D14BD4"/>
    <w:rsid w:val="00D14C57"/>
    <w:rsid w:val="00D14F6E"/>
    <w:rsid w:val="00D1505E"/>
    <w:rsid w:val="00D150AA"/>
    <w:rsid w:val="00D15221"/>
    <w:rsid w:val="00D15477"/>
    <w:rsid w:val="00D15BB7"/>
    <w:rsid w:val="00D15C4A"/>
    <w:rsid w:val="00D15D9A"/>
    <w:rsid w:val="00D15E30"/>
    <w:rsid w:val="00D15F03"/>
    <w:rsid w:val="00D15F78"/>
    <w:rsid w:val="00D16088"/>
    <w:rsid w:val="00D16644"/>
    <w:rsid w:val="00D16656"/>
    <w:rsid w:val="00D16835"/>
    <w:rsid w:val="00D168F4"/>
    <w:rsid w:val="00D1695B"/>
    <w:rsid w:val="00D16A7C"/>
    <w:rsid w:val="00D16D52"/>
    <w:rsid w:val="00D16D9F"/>
    <w:rsid w:val="00D16E06"/>
    <w:rsid w:val="00D16E0E"/>
    <w:rsid w:val="00D16E6C"/>
    <w:rsid w:val="00D16F8F"/>
    <w:rsid w:val="00D16FDA"/>
    <w:rsid w:val="00D1764D"/>
    <w:rsid w:val="00D17807"/>
    <w:rsid w:val="00D17862"/>
    <w:rsid w:val="00D17A84"/>
    <w:rsid w:val="00D17BD8"/>
    <w:rsid w:val="00D17C20"/>
    <w:rsid w:val="00D17CC2"/>
    <w:rsid w:val="00D17DF5"/>
    <w:rsid w:val="00D17E9B"/>
    <w:rsid w:val="00D17EBB"/>
    <w:rsid w:val="00D17F03"/>
    <w:rsid w:val="00D17F43"/>
    <w:rsid w:val="00D17FE6"/>
    <w:rsid w:val="00D20048"/>
    <w:rsid w:val="00D2006F"/>
    <w:rsid w:val="00D20313"/>
    <w:rsid w:val="00D2035D"/>
    <w:rsid w:val="00D203AA"/>
    <w:rsid w:val="00D204D6"/>
    <w:rsid w:val="00D2065E"/>
    <w:rsid w:val="00D2076D"/>
    <w:rsid w:val="00D208DA"/>
    <w:rsid w:val="00D208EB"/>
    <w:rsid w:val="00D20B33"/>
    <w:rsid w:val="00D20EB3"/>
    <w:rsid w:val="00D20F69"/>
    <w:rsid w:val="00D20F8A"/>
    <w:rsid w:val="00D211E1"/>
    <w:rsid w:val="00D213AF"/>
    <w:rsid w:val="00D213E3"/>
    <w:rsid w:val="00D21731"/>
    <w:rsid w:val="00D21E59"/>
    <w:rsid w:val="00D21E9A"/>
    <w:rsid w:val="00D221F4"/>
    <w:rsid w:val="00D22445"/>
    <w:rsid w:val="00D2254E"/>
    <w:rsid w:val="00D2295D"/>
    <w:rsid w:val="00D22B8B"/>
    <w:rsid w:val="00D22D14"/>
    <w:rsid w:val="00D22D18"/>
    <w:rsid w:val="00D22F1D"/>
    <w:rsid w:val="00D22F74"/>
    <w:rsid w:val="00D22FAB"/>
    <w:rsid w:val="00D23053"/>
    <w:rsid w:val="00D23327"/>
    <w:rsid w:val="00D234F9"/>
    <w:rsid w:val="00D235A3"/>
    <w:rsid w:val="00D2368D"/>
    <w:rsid w:val="00D237FA"/>
    <w:rsid w:val="00D2383F"/>
    <w:rsid w:val="00D23DF3"/>
    <w:rsid w:val="00D23EB0"/>
    <w:rsid w:val="00D23FBD"/>
    <w:rsid w:val="00D24023"/>
    <w:rsid w:val="00D24572"/>
    <w:rsid w:val="00D245FA"/>
    <w:rsid w:val="00D24600"/>
    <w:rsid w:val="00D2472C"/>
    <w:rsid w:val="00D24838"/>
    <w:rsid w:val="00D24B1D"/>
    <w:rsid w:val="00D24B3A"/>
    <w:rsid w:val="00D24EE7"/>
    <w:rsid w:val="00D24F29"/>
    <w:rsid w:val="00D250E9"/>
    <w:rsid w:val="00D253DF"/>
    <w:rsid w:val="00D2557E"/>
    <w:rsid w:val="00D25604"/>
    <w:rsid w:val="00D25860"/>
    <w:rsid w:val="00D25905"/>
    <w:rsid w:val="00D25955"/>
    <w:rsid w:val="00D25EBB"/>
    <w:rsid w:val="00D25EF9"/>
    <w:rsid w:val="00D2607C"/>
    <w:rsid w:val="00D261A8"/>
    <w:rsid w:val="00D261B7"/>
    <w:rsid w:val="00D263ED"/>
    <w:rsid w:val="00D263FB"/>
    <w:rsid w:val="00D2642A"/>
    <w:rsid w:val="00D26661"/>
    <w:rsid w:val="00D26933"/>
    <w:rsid w:val="00D26A69"/>
    <w:rsid w:val="00D26B5F"/>
    <w:rsid w:val="00D26C29"/>
    <w:rsid w:val="00D26D86"/>
    <w:rsid w:val="00D26E23"/>
    <w:rsid w:val="00D26E7B"/>
    <w:rsid w:val="00D2713F"/>
    <w:rsid w:val="00D27269"/>
    <w:rsid w:val="00D27300"/>
    <w:rsid w:val="00D275AA"/>
    <w:rsid w:val="00D275BD"/>
    <w:rsid w:val="00D27694"/>
    <w:rsid w:val="00D27923"/>
    <w:rsid w:val="00D27F6C"/>
    <w:rsid w:val="00D30288"/>
    <w:rsid w:val="00D30419"/>
    <w:rsid w:val="00D30456"/>
    <w:rsid w:val="00D30578"/>
    <w:rsid w:val="00D30648"/>
    <w:rsid w:val="00D3076D"/>
    <w:rsid w:val="00D307A5"/>
    <w:rsid w:val="00D309B9"/>
    <w:rsid w:val="00D30AE5"/>
    <w:rsid w:val="00D30DFA"/>
    <w:rsid w:val="00D311AB"/>
    <w:rsid w:val="00D31377"/>
    <w:rsid w:val="00D313E4"/>
    <w:rsid w:val="00D31878"/>
    <w:rsid w:val="00D31A16"/>
    <w:rsid w:val="00D31AAD"/>
    <w:rsid w:val="00D31B5E"/>
    <w:rsid w:val="00D31B7B"/>
    <w:rsid w:val="00D32053"/>
    <w:rsid w:val="00D320B9"/>
    <w:rsid w:val="00D32133"/>
    <w:rsid w:val="00D32213"/>
    <w:rsid w:val="00D322B7"/>
    <w:rsid w:val="00D32563"/>
    <w:rsid w:val="00D3296B"/>
    <w:rsid w:val="00D32B94"/>
    <w:rsid w:val="00D33292"/>
    <w:rsid w:val="00D333EE"/>
    <w:rsid w:val="00D334AC"/>
    <w:rsid w:val="00D335BD"/>
    <w:rsid w:val="00D33989"/>
    <w:rsid w:val="00D33BA1"/>
    <w:rsid w:val="00D33BB0"/>
    <w:rsid w:val="00D33C3C"/>
    <w:rsid w:val="00D33E71"/>
    <w:rsid w:val="00D34202"/>
    <w:rsid w:val="00D34244"/>
    <w:rsid w:val="00D34477"/>
    <w:rsid w:val="00D345E4"/>
    <w:rsid w:val="00D34657"/>
    <w:rsid w:val="00D34797"/>
    <w:rsid w:val="00D3496C"/>
    <w:rsid w:val="00D34D19"/>
    <w:rsid w:val="00D3500F"/>
    <w:rsid w:val="00D35045"/>
    <w:rsid w:val="00D35054"/>
    <w:rsid w:val="00D3513F"/>
    <w:rsid w:val="00D351D5"/>
    <w:rsid w:val="00D35214"/>
    <w:rsid w:val="00D352C0"/>
    <w:rsid w:val="00D353D8"/>
    <w:rsid w:val="00D355D7"/>
    <w:rsid w:val="00D3575C"/>
    <w:rsid w:val="00D357B9"/>
    <w:rsid w:val="00D3599A"/>
    <w:rsid w:val="00D35B44"/>
    <w:rsid w:val="00D35B51"/>
    <w:rsid w:val="00D35E4F"/>
    <w:rsid w:val="00D35E78"/>
    <w:rsid w:val="00D36012"/>
    <w:rsid w:val="00D36212"/>
    <w:rsid w:val="00D36387"/>
    <w:rsid w:val="00D363AF"/>
    <w:rsid w:val="00D366D1"/>
    <w:rsid w:val="00D36893"/>
    <w:rsid w:val="00D3698D"/>
    <w:rsid w:val="00D36A6D"/>
    <w:rsid w:val="00D36ACF"/>
    <w:rsid w:val="00D36B52"/>
    <w:rsid w:val="00D36CD5"/>
    <w:rsid w:val="00D3715E"/>
    <w:rsid w:val="00D3732F"/>
    <w:rsid w:val="00D374BC"/>
    <w:rsid w:val="00D37579"/>
    <w:rsid w:val="00D37678"/>
    <w:rsid w:val="00D376F9"/>
    <w:rsid w:val="00D37798"/>
    <w:rsid w:val="00D37A9C"/>
    <w:rsid w:val="00D37AF8"/>
    <w:rsid w:val="00D37BFC"/>
    <w:rsid w:val="00D37E20"/>
    <w:rsid w:val="00D37E79"/>
    <w:rsid w:val="00D40055"/>
    <w:rsid w:val="00D400BB"/>
    <w:rsid w:val="00D400D5"/>
    <w:rsid w:val="00D40178"/>
    <w:rsid w:val="00D401B5"/>
    <w:rsid w:val="00D40377"/>
    <w:rsid w:val="00D403CC"/>
    <w:rsid w:val="00D40405"/>
    <w:rsid w:val="00D406AD"/>
    <w:rsid w:val="00D40AAB"/>
    <w:rsid w:val="00D40E5B"/>
    <w:rsid w:val="00D41097"/>
    <w:rsid w:val="00D4120F"/>
    <w:rsid w:val="00D4148D"/>
    <w:rsid w:val="00D41500"/>
    <w:rsid w:val="00D415C1"/>
    <w:rsid w:val="00D419A2"/>
    <w:rsid w:val="00D41AFF"/>
    <w:rsid w:val="00D41B88"/>
    <w:rsid w:val="00D41D7B"/>
    <w:rsid w:val="00D41DD3"/>
    <w:rsid w:val="00D41DDA"/>
    <w:rsid w:val="00D41F13"/>
    <w:rsid w:val="00D422F6"/>
    <w:rsid w:val="00D42633"/>
    <w:rsid w:val="00D42AD2"/>
    <w:rsid w:val="00D42BC2"/>
    <w:rsid w:val="00D42C8E"/>
    <w:rsid w:val="00D42DF8"/>
    <w:rsid w:val="00D42E67"/>
    <w:rsid w:val="00D42E99"/>
    <w:rsid w:val="00D42F7A"/>
    <w:rsid w:val="00D42F91"/>
    <w:rsid w:val="00D42FC9"/>
    <w:rsid w:val="00D432CA"/>
    <w:rsid w:val="00D43312"/>
    <w:rsid w:val="00D433D6"/>
    <w:rsid w:val="00D43709"/>
    <w:rsid w:val="00D43C3E"/>
    <w:rsid w:val="00D43CA4"/>
    <w:rsid w:val="00D43CC6"/>
    <w:rsid w:val="00D43E61"/>
    <w:rsid w:val="00D43E9E"/>
    <w:rsid w:val="00D43F52"/>
    <w:rsid w:val="00D44034"/>
    <w:rsid w:val="00D440C5"/>
    <w:rsid w:val="00D44137"/>
    <w:rsid w:val="00D445AD"/>
    <w:rsid w:val="00D445F8"/>
    <w:rsid w:val="00D44621"/>
    <w:rsid w:val="00D4478A"/>
    <w:rsid w:val="00D44894"/>
    <w:rsid w:val="00D44C8B"/>
    <w:rsid w:val="00D44E69"/>
    <w:rsid w:val="00D4514D"/>
    <w:rsid w:val="00D453AA"/>
    <w:rsid w:val="00D45616"/>
    <w:rsid w:val="00D456DC"/>
    <w:rsid w:val="00D45759"/>
    <w:rsid w:val="00D4583A"/>
    <w:rsid w:val="00D458F1"/>
    <w:rsid w:val="00D4600D"/>
    <w:rsid w:val="00D46030"/>
    <w:rsid w:val="00D46197"/>
    <w:rsid w:val="00D4632B"/>
    <w:rsid w:val="00D46794"/>
    <w:rsid w:val="00D467ED"/>
    <w:rsid w:val="00D46856"/>
    <w:rsid w:val="00D468BE"/>
    <w:rsid w:val="00D46E5E"/>
    <w:rsid w:val="00D472B9"/>
    <w:rsid w:val="00D473EE"/>
    <w:rsid w:val="00D473F7"/>
    <w:rsid w:val="00D474E9"/>
    <w:rsid w:val="00D47510"/>
    <w:rsid w:val="00D47586"/>
    <w:rsid w:val="00D4758F"/>
    <w:rsid w:val="00D477A7"/>
    <w:rsid w:val="00D47E53"/>
    <w:rsid w:val="00D47EDB"/>
    <w:rsid w:val="00D47F85"/>
    <w:rsid w:val="00D50453"/>
    <w:rsid w:val="00D5046B"/>
    <w:rsid w:val="00D5047D"/>
    <w:rsid w:val="00D5048B"/>
    <w:rsid w:val="00D5048F"/>
    <w:rsid w:val="00D50703"/>
    <w:rsid w:val="00D50787"/>
    <w:rsid w:val="00D50831"/>
    <w:rsid w:val="00D508AB"/>
    <w:rsid w:val="00D50961"/>
    <w:rsid w:val="00D50A96"/>
    <w:rsid w:val="00D50ACD"/>
    <w:rsid w:val="00D50ECB"/>
    <w:rsid w:val="00D50FA8"/>
    <w:rsid w:val="00D5115D"/>
    <w:rsid w:val="00D514DE"/>
    <w:rsid w:val="00D5158D"/>
    <w:rsid w:val="00D51870"/>
    <w:rsid w:val="00D5187C"/>
    <w:rsid w:val="00D51B19"/>
    <w:rsid w:val="00D51C53"/>
    <w:rsid w:val="00D51F3C"/>
    <w:rsid w:val="00D5290F"/>
    <w:rsid w:val="00D5296A"/>
    <w:rsid w:val="00D52B44"/>
    <w:rsid w:val="00D52D1C"/>
    <w:rsid w:val="00D53002"/>
    <w:rsid w:val="00D532C0"/>
    <w:rsid w:val="00D534C3"/>
    <w:rsid w:val="00D5378A"/>
    <w:rsid w:val="00D53808"/>
    <w:rsid w:val="00D53B15"/>
    <w:rsid w:val="00D53BC4"/>
    <w:rsid w:val="00D53CEE"/>
    <w:rsid w:val="00D53D4E"/>
    <w:rsid w:val="00D54179"/>
    <w:rsid w:val="00D544FC"/>
    <w:rsid w:val="00D548C6"/>
    <w:rsid w:val="00D54CA8"/>
    <w:rsid w:val="00D54CD2"/>
    <w:rsid w:val="00D54E65"/>
    <w:rsid w:val="00D55252"/>
    <w:rsid w:val="00D5548F"/>
    <w:rsid w:val="00D5549A"/>
    <w:rsid w:val="00D5582A"/>
    <w:rsid w:val="00D55C37"/>
    <w:rsid w:val="00D55C46"/>
    <w:rsid w:val="00D55C53"/>
    <w:rsid w:val="00D55FD9"/>
    <w:rsid w:val="00D56028"/>
    <w:rsid w:val="00D56098"/>
    <w:rsid w:val="00D56213"/>
    <w:rsid w:val="00D56658"/>
    <w:rsid w:val="00D5681B"/>
    <w:rsid w:val="00D56B2B"/>
    <w:rsid w:val="00D56B7A"/>
    <w:rsid w:val="00D56D90"/>
    <w:rsid w:val="00D571A7"/>
    <w:rsid w:val="00D574B9"/>
    <w:rsid w:val="00D577C0"/>
    <w:rsid w:val="00D57851"/>
    <w:rsid w:val="00D57922"/>
    <w:rsid w:val="00D57A51"/>
    <w:rsid w:val="00D57DD1"/>
    <w:rsid w:val="00D57E9B"/>
    <w:rsid w:val="00D603BA"/>
    <w:rsid w:val="00D60793"/>
    <w:rsid w:val="00D60867"/>
    <w:rsid w:val="00D60A35"/>
    <w:rsid w:val="00D60A92"/>
    <w:rsid w:val="00D60D40"/>
    <w:rsid w:val="00D6109C"/>
    <w:rsid w:val="00D611E3"/>
    <w:rsid w:val="00D61316"/>
    <w:rsid w:val="00D61493"/>
    <w:rsid w:val="00D61558"/>
    <w:rsid w:val="00D61586"/>
    <w:rsid w:val="00D616A6"/>
    <w:rsid w:val="00D618C2"/>
    <w:rsid w:val="00D61916"/>
    <w:rsid w:val="00D6197F"/>
    <w:rsid w:val="00D619CE"/>
    <w:rsid w:val="00D61B3B"/>
    <w:rsid w:val="00D61CCF"/>
    <w:rsid w:val="00D61E7D"/>
    <w:rsid w:val="00D61F24"/>
    <w:rsid w:val="00D61F78"/>
    <w:rsid w:val="00D623BB"/>
    <w:rsid w:val="00D624B5"/>
    <w:rsid w:val="00D62732"/>
    <w:rsid w:val="00D627FB"/>
    <w:rsid w:val="00D62840"/>
    <w:rsid w:val="00D62AD4"/>
    <w:rsid w:val="00D62B88"/>
    <w:rsid w:val="00D62CD7"/>
    <w:rsid w:val="00D62E57"/>
    <w:rsid w:val="00D62F81"/>
    <w:rsid w:val="00D62F9F"/>
    <w:rsid w:val="00D6301B"/>
    <w:rsid w:val="00D63030"/>
    <w:rsid w:val="00D63209"/>
    <w:rsid w:val="00D6320F"/>
    <w:rsid w:val="00D63257"/>
    <w:rsid w:val="00D63347"/>
    <w:rsid w:val="00D6342F"/>
    <w:rsid w:val="00D634D1"/>
    <w:rsid w:val="00D6362B"/>
    <w:rsid w:val="00D63BEE"/>
    <w:rsid w:val="00D63D3F"/>
    <w:rsid w:val="00D63F18"/>
    <w:rsid w:val="00D64005"/>
    <w:rsid w:val="00D64157"/>
    <w:rsid w:val="00D6424D"/>
    <w:rsid w:val="00D64A83"/>
    <w:rsid w:val="00D64AC2"/>
    <w:rsid w:val="00D64B60"/>
    <w:rsid w:val="00D64C0F"/>
    <w:rsid w:val="00D64D5E"/>
    <w:rsid w:val="00D64DE3"/>
    <w:rsid w:val="00D64FB5"/>
    <w:rsid w:val="00D65134"/>
    <w:rsid w:val="00D653C7"/>
    <w:rsid w:val="00D6545C"/>
    <w:rsid w:val="00D6572D"/>
    <w:rsid w:val="00D65886"/>
    <w:rsid w:val="00D65A1B"/>
    <w:rsid w:val="00D65E8E"/>
    <w:rsid w:val="00D66337"/>
    <w:rsid w:val="00D6637C"/>
    <w:rsid w:val="00D663EE"/>
    <w:rsid w:val="00D6667F"/>
    <w:rsid w:val="00D6687B"/>
    <w:rsid w:val="00D668C0"/>
    <w:rsid w:val="00D669A7"/>
    <w:rsid w:val="00D66A1F"/>
    <w:rsid w:val="00D66B3E"/>
    <w:rsid w:val="00D66B44"/>
    <w:rsid w:val="00D66F09"/>
    <w:rsid w:val="00D6704E"/>
    <w:rsid w:val="00D6717B"/>
    <w:rsid w:val="00D6729F"/>
    <w:rsid w:val="00D67552"/>
    <w:rsid w:val="00D67CA0"/>
    <w:rsid w:val="00D67EAD"/>
    <w:rsid w:val="00D67F75"/>
    <w:rsid w:val="00D7012E"/>
    <w:rsid w:val="00D7041B"/>
    <w:rsid w:val="00D704BF"/>
    <w:rsid w:val="00D70626"/>
    <w:rsid w:val="00D7074F"/>
    <w:rsid w:val="00D70AF8"/>
    <w:rsid w:val="00D70B96"/>
    <w:rsid w:val="00D70FB1"/>
    <w:rsid w:val="00D71059"/>
    <w:rsid w:val="00D711BF"/>
    <w:rsid w:val="00D713BF"/>
    <w:rsid w:val="00D717CB"/>
    <w:rsid w:val="00D718A0"/>
    <w:rsid w:val="00D71E0F"/>
    <w:rsid w:val="00D71FBF"/>
    <w:rsid w:val="00D720C6"/>
    <w:rsid w:val="00D721E3"/>
    <w:rsid w:val="00D723BC"/>
    <w:rsid w:val="00D72468"/>
    <w:rsid w:val="00D727C3"/>
    <w:rsid w:val="00D727E0"/>
    <w:rsid w:val="00D72867"/>
    <w:rsid w:val="00D72BE9"/>
    <w:rsid w:val="00D72C0E"/>
    <w:rsid w:val="00D72E13"/>
    <w:rsid w:val="00D72E3E"/>
    <w:rsid w:val="00D73013"/>
    <w:rsid w:val="00D7303E"/>
    <w:rsid w:val="00D7316F"/>
    <w:rsid w:val="00D73252"/>
    <w:rsid w:val="00D73420"/>
    <w:rsid w:val="00D7358F"/>
    <w:rsid w:val="00D739D0"/>
    <w:rsid w:val="00D739E2"/>
    <w:rsid w:val="00D739ED"/>
    <w:rsid w:val="00D73A75"/>
    <w:rsid w:val="00D73ACB"/>
    <w:rsid w:val="00D73BAC"/>
    <w:rsid w:val="00D73E26"/>
    <w:rsid w:val="00D74333"/>
    <w:rsid w:val="00D74546"/>
    <w:rsid w:val="00D7462B"/>
    <w:rsid w:val="00D7471D"/>
    <w:rsid w:val="00D74A8F"/>
    <w:rsid w:val="00D74D27"/>
    <w:rsid w:val="00D74F01"/>
    <w:rsid w:val="00D74F0C"/>
    <w:rsid w:val="00D75743"/>
    <w:rsid w:val="00D757BA"/>
    <w:rsid w:val="00D75B32"/>
    <w:rsid w:val="00D75C0E"/>
    <w:rsid w:val="00D75C33"/>
    <w:rsid w:val="00D75D90"/>
    <w:rsid w:val="00D75F06"/>
    <w:rsid w:val="00D76051"/>
    <w:rsid w:val="00D7627C"/>
    <w:rsid w:val="00D765F9"/>
    <w:rsid w:val="00D76638"/>
    <w:rsid w:val="00D76D3B"/>
    <w:rsid w:val="00D76D60"/>
    <w:rsid w:val="00D772BD"/>
    <w:rsid w:val="00D7741A"/>
    <w:rsid w:val="00D774F8"/>
    <w:rsid w:val="00D7763B"/>
    <w:rsid w:val="00D777C9"/>
    <w:rsid w:val="00D778F5"/>
    <w:rsid w:val="00D77A59"/>
    <w:rsid w:val="00D77C05"/>
    <w:rsid w:val="00D77C7A"/>
    <w:rsid w:val="00D800E5"/>
    <w:rsid w:val="00D801BF"/>
    <w:rsid w:val="00D8024F"/>
    <w:rsid w:val="00D80256"/>
    <w:rsid w:val="00D80546"/>
    <w:rsid w:val="00D80C0B"/>
    <w:rsid w:val="00D80D0F"/>
    <w:rsid w:val="00D80E2E"/>
    <w:rsid w:val="00D80F43"/>
    <w:rsid w:val="00D80F9A"/>
    <w:rsid w:val="00D81221"/>
    <w:rsid w:val="00D813E2"/>
    <w:rsid w:val="00D815CC"/>
    <w:rsid w:val="00D817A9"/>
    <w:rsid w:val="00D817DC"/>
    <w:rsid w:val="00D8189E"/>
    <w:rsid w:val="00D81B8C"/>
    <w:rsid w:val="00D81B92"/>
    <w:rsid w:val="00D81D03"/>
    <w:rsid w:val="00D82075"/>
    <w:rsid w:val="00D821E4"/>
    <w:rsid w:val="00D8233D"/>
    <w:rsid w:val="00D82425"/>
    <w:rsid w:val="00D827BC"/>
    <w:rsid w:val="00D827C9"/>
    <w:rsid w:val="00D82A66"/>
    <w:rsid w:val="00D82B48"/>
    <w:rsid w:val="00D82BA3"/>
    <w:rsid w:val="00D82C8B"/>
    <w:rsid w:val="00D82E4E"/>
    <w:rsid w:val="00D8308E"/>
    <w:rsid w:val="00D8345D"/>
    <w:rsid w:val="00D834A7"/>
    <w:rsid w:val="00D834B3"/>
    <w:rsid w:val="00D83570"/>
    <w:rsid w:val="00D836B0"/>
    <w:rsid w:val="00D836C0"/>
    <w:rsid w:val="00D8387E"/>
    <w:rsid w:val="00D8398A"/>
    <w:rsid w:val="00D83B3D"/>
    <w:rsid w:val="00D83D77"/>
    <w:rsid w:val="00D83E84"/>
    <w:rsid w:val="00D83F91"/>
    <w:rsid w:val="00D8419C"/>
    <w:rsid w:val="00D843E5"/>
    <w:rsid w:val="00D84524"/>
    <w:rsid w:val="00D8487E"/>
    <w:rsid w:val="00D84A1C"/>
    <w:rsid w:val="00D84E31"/>
    <w:rsid w:val="00D84F56"/>
    <w:rsid w:val="00D852DF"/>
    <w:rsid w:val="00D85347"/>
    <w:rsid w:val="00D8550B"/>
    <w:rsid w:val="00D85947"/>
    <w:rsid w:val="00D85B81"/>
    <w:rsid w:val="00D85DF5"/>
    <w:rsid w:val="00D85E87"/>
    <w:rsid w:val="00D8637D"/>
    <w:rsid w:val="00D86510"/>
    <w:rsid w:val="00D8678A"/>
    <w:rsid w:val="00D8697E"/>
    <w:rsid w:val="00D869EF"/>
    <w:rsid w:val="00D86D5A"/>
    <w:rsid w:val="00D86F67"/>
    <w:rsid w:val="00D87107"/>
    <w:rsid w:val="00D871F3"/>
    <w:rsid w:val="00D872F8"/>
    <w:rsid w:val="00D874FB"/>
    <w:rsid w:val="00D876B3"/>
    <w:rsid w:val="00D878AA"/>
    <w:rsid w:val="00D87A75"/>
    <w:rsid w:val="00D87ED4"/>
    <w:rsid w:val="00D87F52"/>
    <w:rsid w:val="00D90416"/>
    <w:rsid w:val="00D9071F"/>
    <w:rsid w:val="00D909F2"/>
    <w:rsid w:val="00D90BAC"/>
    <w:rsid w:val="00D90BD7"/>
    <w:rsid w:val="00D90E38"/>
    <w:rsid w:val="00D90E9C"/>
    <w:rsid w:val="00D91351"/>
    <w:rsid w:val="00D91416"/>
    <w:rsid w:val="00D9149F"/>
    <w:rsid w:val="00D917CC"/>
    <w:rsid w:val="00D91869"/>
    <w:rsid w:val="00D91A07"/>
    <w:rsid w:val="00D91C5D"/>
    <w:rsid w:val="00D91DAF"/>
    <w:rsid w:val="00D91F54"/>
    <w:rsid w:val="00D91FAD"/>
    <w:rsid w:val="00D91FEA"/>
    <w:rsid w:val="00D92176"/>
    <w:rsid w:val="00D92273"/>
    <w:rsid w:val="00D922B7"/>
    <w:rsid w:val="00D92312"/>
    <w:rsid w:val="00D9232F"/>
    <w:rsid w:val="00D92823"/>
    <w:rsid w:val="00D92842"/>
    <w:rsid w:val="00D928F4"/>
    <w:rsid w:val="00D9296A"/>
    <w:rsid w:val="00D93101"/>
    <w:rsid w:val="00D9356B"/>
    <w:rsid w:val="00D93702"/>
    <w:rsid w:val="00D937F7"/>
    <w:rsid w:val="00D938D7"/>
    <w:rsid w:val="00D93A9C"/>
    <w:rsid w:val="00D93B7F"/>
    <w:rsid w:val="00D93C3A"/>
    <w:rsid w:val="00D93CDD"/>
    <w:rsid w:val="00D93F12"/>
    <w:rsid w:val="00D93F7C"/>
    <w:rsid w:val="00D9408B"/>
    <w:rsid w:val="00D940D3"/>
    <w:rsid w:val="00D9425A"/>
    <w:rsid w:val="00D94633"/>
    <w:rsid w:val="00D949C2"/>
    <w:rsid w:val="00D94C2D"/>
    <w:rsid w:val="00D94C4B"/>
    <w:rsid w:val="00D950D5"/>
    <w:rsid w:val="00D955B4"/>
    <w:rsid w:val="00D957F5"/>
    <w:rsid w:val="00D95AB9"/>
    <w:rsid w:val="00D95BDA"/>
    <w:rsid w:val="00D95CB1"/>
    <w:rsid w:val="00D95D4E"/>
    <w:rsid w:val="00D95E4E"/>
    <w:rsid w:val="00D95E73"/>
    <w:rsid w:val="00D95F37"/>
    <w:rsid w:val="00D95F52"/>
    <w:rsid w:val="00D95F86"/>
    <w:rsid w:val="00D9604B"/>
    <w:rsid w:val="00D9605F"/>
    <w:rsid w:val="00D960C6"/>
    <w:rsid w:val="00D96183"/>
    <w:rsid w:val="00D962EF"/>
    <w:rsid w:val="00D9671B"/>
    <w:rsid w:val="00D968D2"/>
    <w:rsid w:val="00D96920"/>
    <w:rsid w:val="00D969A8"/>
    <w:rsid w:val="00D96B41"/>
    <w:rsid w:val="00D96E06"/>
    <w:rsid w:val="00D96E51"/>
    <w:rsid w:val="00D96F29"/>
    <w:rsid w:val="00D96FFF"/>
    <w:rsid w:val="00D970A4"/>
    <w:rsid w:val="00D97290"/>
    <w:rsid w:val="00D97310"/>
    <w:rsid w:val="00D97468"/>
    <w:rsid w:val="00D979AA"/>
    <w:rsid w:val="00D97A93"/>
    <w:rsid w:val="00D97B99"/>
    <w:rsid w:val="00D97C65"/>
    <w:rsid w:val="00DA01B6"/>
    <w:rsid w:val="00DA03D3"/>
    <w:rsid w:val="00DA0705"/>
    <w:rsid w:val="00DA082A"/>
    <w:rsid w:val="00DA09E1"/>
    <w:rsid w:val="00DA0DAA"/>
    <w:rsid w:val="00DA0DAD"/>
    <w:rsid w:val="00DA12FA"/>
    <w:rsid w:val="00DA1536"/>
    <w:rsid w:val="00DA169B"/>
    <w:rsid w:val="00DA17F5"/>
    <w:rsid w:val="00DA1A09"/>
    <w:rsid w:val="00DA1B48"/>
    <w:rsid w:val="00DA1D10"/>
    <w:rsid w:val="00DA1E4E"/>
    <w:rsid w:val="00DA1FCC"/>
    <w:rsid w:val="00DA22CF"/>
    <w:rsid w:val="00DA235E"/>
    <w:rsid w:val="00DA24D8"/>
    <w:rsid w:val="00DA25F4"/>
    <w:rsid w:val="00DA2717"/>
    <w:rsid w:val="00DA29BF"/>
    <w:rsid w:val="00DA2A51"/>
    <w:rsid w:val="00DA2C70"/>
    <w:rsid w:val="00DA3087"/>
    <w:rsid w:val="00DA312E"/>
    <w:rsid w:val="00DA3528"/>
    <w:rsid w:val="00DA37DB"/>
    <w:rsid w:val="00DA384F"/>
    <w:rsid w:val="00DA3A30"/>
    <w:rsid w:val="00DA3B5C"/>
    <w:rsid w:val="00DA3B7C"/>
    <w:rsid w:val="00DA3EC3"/>
    <w:rsid w:val="00DA41AD"/>
    <w:rsid w:val="00DA4777"/>
    <w:rsid w:val="00DA4DEE"/>
    <w:rsid w:val="00DA4E2F"/>
    <w:rsid w:val="00DA4F72"/>
    <w:rsid w:val="00DA50B2"/>
    <w:rsid w:val="00DA5208"/>
    <w:rsid w:val="00DA5296"/>
    <w:rsid w:val="00DA529E"/>
    <w:rsid w:val="00DA53D5"/>
    <w:rsid w:val="00DA5438"/>
    <w:rsid w:val="00DA557B"/>
    <w:rsid w:val="00DA56BA"/>
    <w:rsid w:val="00DA5A3A"/>
    <w:rsid w:val="00DA5D02"/>
    <w:rsid w:val="00DA6032"/>
    <w:rsid w:val="00DA608D"/>
    <w:rsid w:val="00DA6250"/>
    <w:rsid w:val="00DA6397"/>
    <w:rsid w:val="00DA68C1"/>
    <w:rsid w:val="00DA68C2"/>
    <w:rsid w:val="00DA6A61"/>
    <w:rsid w:val="00DA6B33"/>
    <w:rsid w:val="00DA70B0"/>
    <w:rsid w:val="00DA7237"/>
    <w:rsid w:val="00DA7635"/>
    <w:rsid w:val="00DA7718"/>
    <w:rsid w:val="00DA7750"/>
    <w:rsid w:val="00DA7777"/>
    <w:rsid w:val="00DA79F2"/>
    <w:rsid w:val="00DA79FC"/>
    <w:rsid w:val="00DA7A60"/>
    <w:rsid w:val="00DA7CFE"/>
    <w:rsid w:val="00DA7E39"/>
    <w:rsid w:val="00DA7E85"/>
    <w:rsid w:val="00DB020A"/>
    <w:rsid w:val="00DB04DA"/>
    <w:rsid w:val="00DB06CD"/>
    <w:rsid w:val="00DB0753"/>
    <w:rsid w:val="00DB091C"/>
    <w:rsid w:val="00DB0C6F"/>
    <w:rsid w:val="00DB0D58"/>
    <w:rsid w:val="00DB0E88"/>
    <w:rsid w:val="00DB0EE6"/>
    <w:rsid w:val="00DB0F1C"/>
    <w:rsid w:val="00DB0F59"/>
    <w:rsid w:val="00DB1030"/>
    <w:rsid w:val="00DB14CF"/>
    <w:rsid w:val="00DB193E"/>
    <w:rsid w:val="00DB19FD"/>
    <w:rsid w:val="00DB1A3B"/>
    <w:rsid w:val="00DB1B95"/>
    <w:rsid w:val="00DB1BD9"/>
    <w:rsid w:val="00DB1D52"/>
    <w:rsid w:val="00DB1FAE"/>
    <w:rsid w:val="00DB2055"/>
    <w:rsid w:val="00DB20E4"/>
    <w:rsid w:val="00DB2249"/>
    <w:rsid w:val="00DB22E6"/>
    <w:rsid w:val="00DB244A"/>
    <w:rsid w:val="00DB2973"/>
    <w:rsid w:val="00DB2A77"/>
    <w:rsid w:val="00DB2B2F"/>
    <w:rsid w:val="00DB2EAD"/>
    <w:rsid w:val="00DB3027"/>
    <w:rsid w:val="00DB306E"/>
    <w:rsid w:val="00DB3110"/>
    <w:rsid w:val="00DB3483"/>
    <w:rsid w:val="00DB34BE"/>
    <w:rsid w:val="00DB3A3A"/>
    <w:rsid w:val="00DB3B52"/>
    <w:rsid w:val="00DB3E88"/>
    <w:rsid w:val="00DB3FD4"/>
    <w:rsid w:val="00DB415E"/>
    <w:rsid w:val="00DB4253"/>
    <w:rsid w:val="00DB441D"/>
    <w:rsid w:val="00DB478C"/>
    <w:rsid w:val="00DB489B"/>
    <w:rsid w:val="00DB496D"/>
    <w:rsid w:val="00DB4B86"/>
    <w:rsid w:val="00DB4C48"/>
    <w:rsid w:val="00DB4D6B"/>
    <w:rsid w:val="00DB4F28"/>
    <w:rsid w:val="00DB4F50"/>
    <w:rsid w:val="00DB508B"/>
    <w:rsid w:val="00DB50BC"/>
    <w:rsid w:val="00DB525F"/>
    <w:rsid w:val="00DB5753"/>
    <w:rsid w:val="00DB58AE"/>
    <w:rsid w:val="00DB5B67"/>
    <w:rsid w:val="00DB6033"/>
    <w:rsid w:val="00DB607E"/>
    <w:rsid w:val="00DB60DC"/>
    <w:rsid w:val="00DB632E"/>
    <w:rsid w:val="00DB67FC"/>
    <w:rsid w:val="00DB68FC"/>
    <w:rsid w:val="00DB69E0"/>
    <w:rsid w:val="00DB6B64"/>
    <w:rsid w:val="00DB6D07"/>
    <w:rsid w:val="00DB6D9D"/>
    <w:rsid w:val="00DB6E93"/>
    <w:rsid w:val="00DB6FC3"/>
    <w:rsid w:val="00DB72DA"/>
    <w:rsid w:val="00DB75CC"/>
    <w:rsid w:val="00DB7B73"/>
    <w:rsid w:val="00DB7BA8"/>
    <w:rsid w:val="00DB7C50"/>
    <w:rsid w:val="00DB7D44"/>
    <w:rsid w:val="00DB7FC4"/>
    <w:rsid w:val="00DC0278"/>
    <w:rsid w:val="00DC07BB"/>
    <w:rsid w:val="00DC0A8C"/>
    <w:rsid w:val="00DC118B"/>
    <w:rsid w:val="00DC13C8"/>
    <w:rsid w:val="00DC1BC3"/>
    <w:rsid w:val="00DC1D29"/>
    <w:rsid w:val="00DC1E4B"/>
    <w:rsid w:val="00DC1F2F"/>
    <w:rsid w:val="00DC1F41"/>
    <w:rsid w:val="00DC1FDD"/>
    <w:rsid w:val="00DC2212"/>
    <w:rsid w:val="00DC224A"/>
    <w:rsid w:val="00DC2387"/>
    <w:rsid w:val="00DC23F8"/>
    <w:rsid w:val="00DC2410"/>
    <w:rsid w:val="00DC2598"/>
    <w:rsid w:val="00DC2906"/>
    <w:rsid w:val="00DC2AE2"/>
    <w:rsid w:val="00DC2B8D"/>
    <w:rsid w:val="00DC3002"/>
    <w:rsid w:val="00DC3245"/>
    <w:rsid w:val="00DC34BC"/>
    <w:rsid w:val="00DC457E"/>
    <w:rsid w:val="00DC4A47"/>
    <w:rsid w:val="00DC4C26"/>
    <w:rsid w:val="00DC501C"/>
    <w:rsid w:val="00DC50A3"/>
    <w:rsid w:val="00DC51CF"/>
    <w:rsid w:val="00DC52D3"/>
    <w:rsid w:val="00DC52D6"/>
    <w:rsid w:val="00DC552A"/>
    <w:rsid w:val="00DC55DD"/>
    <w:rsid w:val="00DC568E"/>
    <w:rsid w:val="00DC5971"/>
    <w:rsid w:val="00DC5A65"/>
    <w:rsid w:val="00DC5B2A"/>
    <w:rsid w:val="00DC5D17"/>
    <w:rsid w:val="00DC5E09"/>
    <w:rsid w:val="00DC60A1"/>
    <w:rsid w:val="00DC6158"/>
    <w:rsid w:val="00DC624B"/>
    <w:rsid w:val="00DC6273"/>
    <w:rsid w:val="00DC63CF"/>
    <w:rsid w:val="00DC64BD"/>
    <w:rsid w:val="00DC664D"/>
    <w:rsid w:val="00DC66E5"/>
    <w:rsid w:val="00DC6819"/>
    <w:rsid w:val="00DC68DD"/>
    <w:rsid w:val="00DC68FE"/>
    <w:rsid w:val="00DC6AF0"/>
    <w:rsid w:val="00DC6CE1"/>
    <w:rsid w:val="00DC6D9B"/>
    <w:rsid w:val="00DC7051"/>
    <w:rsid w:val="00DC71DF"/>
    <w:rsid w:val="00DC7303"/>
    <w:rsid w:val="00DC73EE"/>
    <w:rsid w:val="00DC760F"/>
    <w:rsid w:val="00DC7682"/>
    <w:rsid w:val="00DC78A6"/>
    <w:rsid w:val="00DC7AEC"/>
    <w:rsid w:val="00DC7D65"/>
    <w:rsid w:val="00DC7E1F"/>
    <w:rsid w:val="00DC7E95"/>
    <w:rsid w:val="00DD00E1"/>
    <w:rsid w:val="00DD02E2"/>
    <w:rsid w:val="00DD0681"/>
    <w:rsid w:val="00DD0989"/>
    <w:rsid w:val="00DD0A86"/>
    <w:rsid w:val="00DD0AC5"/>
    <w:rsid w:val="00DD0D36"/>
    <w:rsid w:val="00DD0D57"/>
    <w:rsid w:val="00DD1074"/>
    <w:rsid w:val="00DD12B5"/>
    <w:rsid w:val="00DD137F"/>
    <w:rsid w:val="00DD14A0"/>
    <w:rsid w:val="00DD14FC"/>
    <w:rsid w:val="00DD1718"/>
    <w:rsid w:val="00DD1ECD"/>
    <w:rsid w:val="00DD1F78"/>
    <w:rsid w:val="00DD2598"/>
    <w:rsid w:val="00DD2625"/>
    <w:rsid w:val="00DD27A4"/>
    <w:rsid w:val="00DD281E"/>
    <w:rsid w:val="00DD2890"/>
    <w:rsid w:val="00DD29A6"/>
    <w:rsid w:val="00DD2DB6"/>
    <w:rsid w:val="00DD2F56"/>
    <w:rsid w:val="00DD3183"/>
    <w:rsid w:val="00DD3350"/>
    <w:rsid w:val="00DD33BE"/>
    <w:rsid w:val="00DD384B"/>
    <w:rsid w:val="00DD3982"/>
    <w:rsid w:val="00DD3D89"/>
    <w:rsid w:val="00DD3E4E"/>
    <w:rsid w:val="00DD4046"/>
    <w:rsid w:val="00DD4357"/>
    <w:rsid w:val="00DD470B"/>
    <w:rsid w:val="00DD473B"/>
    <w:rsid w:val="00DD475C"/>
    <w:rsid w:val="00DD49FB"/>
    <w:rsid w:val="00DD515A"/>
    <w:rsid w:val="00DD524B"/>
    <w:rsid w:val="00DD532C"/>
    <w:rsid w:val="00DD5586"/>
    <w:rsid w:val="00DD5665"/>
    <w:rsid w:val="00DD58CD"/>
    <w:rsid w:val="00DD5B04"/>
    <w:rsid w:val="00DD5B87"/>
    <w:rsid w:val="00DD5DB6"/>
    <w:rsid w:val="00DD5FFD"/>
    <w:rsid w:val="00DD60F2"/>
    <w:rsid w:val="00DD6235"/>
    <w:rsid w:val="00DD637A"/>
    <w:rsid w:val="00DD6638"/>
    <w:rsid w:val="00DD67A5"/>
    <w:rsid w:val="00DD67D6"/>
    <w:rsid w:val="00DD6C95"/>
    <w:rsid w:val="00DD6D83"/>
    <w:rsid w:val="00DD6FD0"/>
    <w:rsid w:val="00DD7195"/>
    <w:rsid w:val="00DD7A07"/>
    <w:rsid w:val="00DD7A96"/>
    <w:rsid w:val="00DD7B87"/>
    <w:rsid w:val="00DD7EB2"/>
    <w:rsid w:val="00DE012F"/>
    <w:rsid w:val="00DE016F"/>
    <w:rsid w:val="00DE01CD"/>
    <w:rsid w:val="00DE0364"/>
    <w:rsid w:val="00DE057D"/>
    <w:rsid w:val="00DE065A"/>
    <w:rsid w:val="00DE07BB"/>
    <w:rsid w:val="00DE09FC"/>
    <w:rsid w:val="00DE0BB0"/>
    <w:rsid w:val="00DE0C0C"/>
    <w:rsid w:val="00DE0D9D"/>
    <w:rsid w:val="00DE0E02"/>
    <w:rsid w:val="00DE0E2E"/>
    <w:rsid w:val="00DE0E80"/>
    <w:rsid w:val="00DE11E5"/>
    <w:rsid w:val="00DE1382"/>
    <w:rsid w:val="00DE1411"/>
    <w:rsid w:val="00DE14ED"/>
    <w:rsid w:val="00DE1A17"/>
    <w:rsid w:val="00DE1ADC"/>
    <w:rsid w:val="00DE1BA1"/>
    <w:rsid w:val="00DE1CB8"/>
    <w:rsid w:val="00DE1D3F"/>
    <w:rsid w:val="00DE1E12"/>
    <w:rsid w:val="00DE1FB9"/>
    <w:rsid w:val="00DE20AB"/>
    <w:rsid w:val="00DE228A"/>
    <w:rsid w:val="00DE232C"/>
    <w:rsid w:val="00DE2430"/>
    <w:rsid w:val="00DE26C8"/>
    <w:rsid w:val="00DE27CB"/>
    <w:rsid w:val="00DE29F6"/>
    <w:rsid w:val="00DE2CD6"/>
    <w:rsid w:val="00DE2D62"/>
    <w:rsid w:val="00DE2EC6"/>
    <w:rsid w:val="00DE2FAA"/>
    <w:rsid w:val="00DE32BB"/>
    <w:rsid w:val="00DE3448"/>
    <w:rsid w:val="00DE3471"/>
    <w:rsid w:val="00DE38EB"/>
    <w:rsid w:val="00DE3BAC"/>
    <w:rsid w:val="00DE3D31"/>
    <w:rsid w:val="00DE3FEE"/>
    <w:rsid w:val="00DE4004"/>
    <w:rsid w:val="00DE4029"/>
    <w:rsid w:val="00DE41A0"/>
    <w:rsid w:val="00DE4247"/>
    <w:rsid w:val="00DE42B9"/>
    <w:rsid w:val="00DE44A1"/>
    <w:rsid w:val="00DE4519"/>
    <w:rsid w:val="00DE4539"/>
    <w:rsid w:val="00DE49BE"/>
    <w:rsid w:val="00DE4FB8"/>
    <w:rsid w:val="00DE58F5"/>
    <w:rsid w:val="00DE59E2"/>
    <w:rsid w:val="00DE5C61"/>
    <w:rsid w:val="00DE5CE7"/>
    <w:rsid w:val="00DE5CEB"/>
    <w:rsid w:val="00DE5D8E"/>
    <w:rsid w:val="00DE5D91"/>
    <w:rsid w:val="00DE5EB2"/>
    <w:rsid w:val="00DE5F24"/>
    <w:rsid w:val="00DE5FB5"/>
    <w:rsid w:val="00DE5FF1"/>
    <w:rsid w:val="00DE6032"/>
    <w:rsid w:val="00DE6126"/>
    <w:rsid w:val="00DE615D"/>
    <w:rsid w:val="00DE6187"/>
    <w:rsid w:val="00DE620D"/>
    <w:rsid w:val="00DE6450"/>
    <w:rsid w:val="00DE65FE"/>
    <w:rsid w:val="00DE661E"/>
    <w:rsid w:val="00DE67AB"/>
    <w:rsid w:val="00DE67C9"/>
    <w:rsid w:val="00DE68FD"/>
    <w:rsid w:val="00DE6D09"/>
    <w:rsid w:val="00DE7CEF"/>
    <w:rsid w:val="00DE7E6D"/>
    <w:rsid w:val="00DE7FD9"/>
    <w:rsid w:val="00DE7FDB"/>
    <w:rsid w:val="00DF0250"/>
    <w:rsid w:val="00DF031E"/>
    <w:rsid w:val="00DF0455"/>
    <w:rsid w:val="00DF04D3"/>
    <w:rsid w:val="00DF06B2"/>
    <w:rsid w:val="00DF083E"/>
    <w:rsid w:val="00DF0A75"/>
    <w:rsid w:val="00DF0BC7"/>
    <w:rsid w:val="00DF0BEC"/>
    <w:rsid w:val="00DF0C61"/>
    <w:rsid w:val="00DF0D87"/>
    <w:rsid w:val="00DF0DCA"/>
    <w:rsid w:val="00DF0E17"/>
    <w:rsid w:val="00DF0E2B"/>
    <w:rsid w:val="00DF0E4E"/>
    <w:rsid w:val="00DF102C"/>
    <w:rsid w:val="00DF1039"/>
    <w:rsid w:val="00DF105A"/>
    <w:rsid w:val="00DF10D8"/>
    <w:rsid w:val="00DF10E0"/>
    <w:rsid w:val="00DF10FB"/>
    <w:rsid w:val="00DF1210"/>
    <w:rsid w:val="00DF1327"/>
    <w:rsid w:val="00DF1353"/>
    <w:rsid w:val="00DF1405"/>
    <w:rsid w:val="00DF1B34"/>
    <w:rsid w:val="00DF1BD7"/>
    <w:rsid w:val="00DF1F52"/>
    <w:rsid w:val="00DF22F9"/>
    <w:rsid w:val="00DF23EC"/>
    <w:rsid w:val="00DF240E"/>
    <w:rsid w:val="00DF2423"/>
    <w:rsid w:val="00DF2AE8"/>
    <w:rsid w:val="00DF2F3F"/>
    <w:rsid w:val="00DF2F53"/>
    <w:rsid w:val="00DF332C"/>
    <w:rsid w:val="00DF3646"/>
    <w:rsid w:val="00DF368C"/>
    <w:rsid w:val="00DF36F4"/>
    <w:rsid w:val="00DF3761"/>
    <w:rsid w:val="00DF37D4"/>
    <w:rsid w:val="00DF38C3"/>
    <w:rsid w:val="00DF3BC7"/>
    <w:rsid w:val="00DF3BE8"/>
    <w:rsid w:val="00DF4096"/>
    <w:rsid w:val="00DF4102"/>
    <w:rsid w:val="00DF42F9"/>
    <w:rsid w:val="00DF44B6"/>
    <w:rsid w:val="00DF49DB"/>
    <w:rsid w:val="00DF4B7B"/>
    <w:rsid w:val="00DF4C81"/>
    <w:rsid w:val="00DF4CAE"/>
    <w:rsid w:val="00DF4CBE"/>
    <w:rsid w:val="00DF4CF7"/>
    <w:rsid w:val="00DF4E3A"/>
    <w:rsid w:val="00DF4F94"/>
    <w:rsid w:val="00DF5062"/>
    <w:rsid w:val="00DF5164"/>
    <w:rsid w:val="00DF529D"/>
    <w:rsid w:val="00DF5365"/>
    <w:rsid w:val="00DF545D"/>
    <w:rsid w:val="00DF5944"/>
    <w:rsid w:val="00DF5D02"/>
    <w:rsid w:val="00DF5E17"/>
    <w:rsid w:val="00DF5F6B"/>
    <w:rsid w:val="00DF64A2"/>
    <w:rsid w:val="00DF6561"/>
    <w:rsid w:val="00DF6C1D"/>
    <w:rsid w:val="00DF6D45"/>
    <w:rsid w:val="00DF6D52"/>
    <w:rsid w:val="00DF6D87"/>
    <w:rsid w:val="00DF6F92"/>
    <w:rsid w:val="00DF6FEB"/>
    <w:rsid w:val="00DF70D6"/>
    <w:rsid w:val="00DF7284"/>
    <w:rsid w:val="00DF7447"/>
    <w:rsid w:val="00DF74C0"/>
    <w:rsid w:val="00DF74CB"/>
    <w:rsid w:val="00DF785D"/>
    <w:rsid w:val="00DF7878"/>
    <w:rsid w:val="00DF792F"/>
    <w:rsid w:val="00DF7932"/>
    <w:rsid w:val="00DF7B26"/>
    <w:rsid w:val="00DF7C7B"/>
    <w:rsid w:val="00DF7DAD"/>
    <w:rsid w:val="00E0000C"/>
    <w:rsid w:val="00E00101"/>
    <w:rsid w:val="00E00221"/>
    <w:rsid w:val="00E0074F"/>
    <w:rsid w:val="00E0092D"/>
    <w:rsid w:val="00E00ACA"/>
    <w:rsid w:val="00E00F7D"/>
    <w:rsid w:val="00E00FB8"/>
    <w:rsid w:val="00E00FCA"/>
    <w:rsid w:val="00E01217"/>
    <w:rsid w:val="00E014BE"/>
    <w:rsid w:val="00E015DA"/>
    <w:rsid w:val="00E01C86"/>
    <w:rsid w:val="00E01E94"/>
    <w:rsid w:val="00E0200E"/>
    <w:rsid w:val="00E021C1"/>
    <w:rsid w:val="00E021D7"/>
    <w:rsid w:val="00E0239F"/>
    <w:rsid w:val="00E02449"/>
    <w:rsid w:val="00E026D6"/>
    <w:rsid w:val="00E02BE2"/>
    <w:rsid w:val="00E02EF5"/>
    <w:rsid w:val="00E03183"/>
    <w:rsid w:val="00E03454"/>
    <w:rsid w:val="00E035D9"/>
    <w:rsid w:val="00E03A1B"/>
    <w:rsid w:val="00E03BB2"/>
    <w:rsid w:val="00E04677"/>
    <w:rsid w:val="00E04868"/>
    <w:rsid w:val="00E04884"/>
    <w:rsid w:val="00E04898"/>
    <w:rsid w:val="00E048BB"/>
    <w:rsid w:val="00E049B6"/>
    <w:rsid w:val="00E049CA"/>
    <w:rsid w:val="00E049ED"/>
    <w:rsid w:val="00E049FF"/>
    <w:rsid w:val="00E04A01"/>
    <w:rsid w:val="00E04CA6"/>
    <w:rsid w:val="00E04E49"/>
    <w:rsid w:val="00E04F74"/>
    <w:rsid w:val="00E04F91"/>
    <w:rsid w:val="00E05528"/>
    <w:rsid w:val="00E059CF"/>
    <w:rsid w:val="00E05B39"/>
    <w:rsid w:val="00E05BD8"/>
    <w:rsid w:val="00E05E9A"/>
    <w:rsid w:val="00E05FD0"/>
    <w:rsid w:val="00E063BE"/>
    <w:rsid w:val="00E0644D"/>
    <w:rsid w:val="00E065AA"/>
    <w:rsid w:val="00E067EF"/>
    <w:rsid w:val="00E0689F"/>
    <w:rsid w:val="00E06B51"/>
    <w:rsid w:val="00E06B56"/>
    <w:rsid w:val="00E06C09"/>
    <w:rsid w:val="00E06E95"/>
    <w:rsid w:val="00E06ED7"/>
    <w:rsid w:val="00E07086"/>
    <w:rsid w:val="00E07328"/>
    <w:rsid w:val="00E076CB"/>
    <w:rsid w:val="00E07738"/>
    <w:rsid w:val="00E07A21"/>
    <w:rsid w:val="00E07EB1"/>
    <w:rsid w:val="00E102CA"/>
    <w:rsid w:val="00E103E3"/>
    <w:rsid w:val="00E1046E"/>
    <w:rsid w:val="00E1055B"/>
    <w:rsid w:val="00E1063B"/>
    <w:rsid w:val="00E108FD"/>
    <w:rsid w:val="00E10BD0"/>
    <w:rsid w:val="00E10D33"/>
    <w:rsid w:val="00E10DFE"/>
    <w:rsid w:val="00E10E20"/>
    <w:rsid w:val="00E10EE8"/>
    <w:rsid w:val="00E11023"/>
    <w:rsid w:val="00E111EA"/>
    <w:rsid w:val="00E11253"/>
    <w:rsid w:val="00E115F7"/>
    <w:rsid w:val="00E1166D"/>
    <w:rsid w:val="00E1178B"/>
    <w:rsid w:val="00E11808"/>
    <w:rsid w:val="00E118ED"/>
    <w:rsid w:val="00E11A66"/>
    <w:rsid w:val="00E11B38"/>
    <w:rsid w:val="00E11BC5"/>
    <w:rsid w:val="00E11CDF"/>
    <w:rsid w:val="00E11D6F"/>
    <w:rsid w:val="00E11DB6"/>
    <w:rsid w:val="00E11F1E"/>
    <w:rsid w:val="00E11F27"/>
    <w:rsid w:val="00E11F97"/>
    <w:rsid w:val="00E11FC0"/>
    <w:rsid w:val="00E1200E"/>
    <w:rsid w:val="00E123F3"/>
    <w:rsid w:val="00E1255A"/>
    <w:rsid w:val="00E127F9"/>
    <w:rsid w:val="00E1292B"/>
    <w:rsid w:val="00E12FE0"/>
    <w:rsid w:val="00E1309B"/>
    <w:rsid w:val="00E1312C"/>
    <w:rsid w:val="00E13246"/>
    <w:rsid w:val="00E13278"/>
    <w:rsid w:val="00E1356D"/>
    <w:rsid w:val="00E1368E"/>
    <w:rsid w:val="00E137EC"/>
    <w:rsid w:val="00E1390E"/>
    <w:rsid w:val="00E13BF3"/>
    <w:rsid w:val="00E13F69"/>
    <w:rsid w:val="00E14179"/>
    <w:rsid w:val="00E14566"/>
    <w:rsid w:val="00E147D2"/>
    <w:rsid w:val="00E14803"/>
    <w:rsid w:val="00E14A39"/>
    <w:rsid w:val="00E14BCD"/>
    <w:rsid w:val="00E14DE0"/>
    <w:rsid w:val="00E14F60"/>
    <w:rsid w:val="00E150C3"/>
    <w:rsid w:val="00E15284"/>
    <w:rsid w:val="00E15371"/>
    <w:rsid w:val="00E1558B"/>
    <w:rsid w:val="00E15840"/>
    <w:rsid w:val="00E1595C"/>
    <w:rsid w:val="00E15A51"/>
    <w:rsid w:val="00E15B88"/>
    <w:rsid w:val="00E15C86"/>
    <w:rsid w:val="00E15EE1"/>
    <w:rsid w:val="00E15F51"/>
    <w:rsid w:val="00E16010"/>
    <w:rsid w:val="00E1618E"/>
    <w:rsid w:val="00E16271"/>
    <w:rsid w:val="00E16510"/>
    <w:rsid w:val="00E1683A"/>
    <w:rsid w:val="00E16AEF"/>
    <w:rsid w:val="00E16B54"/>
    <w:rsid w:val="00E17054"/>
    <w:rsid w:val="00E171C6"/>
    <w:rsid w:val="00E173BD"/>
    <w:rsid w:val="00E17441"/>
    <w:rsid w:val="00E17830"/>
    <w:rsid w:val="00E17930"/>
    <w:rsid w:val="00E17A99"/>
    <w:rsid w:val="00E17B76"/>
    <w:rsid w:val="00E17BB7"/>
    <w:rsid w:val="00E17DDA"/>
    <w:rsid w:val="00E17EAD"/>
    <w:rsid w:val="00E200FC"/>
    <w:rsid w:val="00E2019D"/>
    <w:rsid w:val="00E201C4"/>
    <w:rsid w:val="00E20361"/>
    <w:rsid w:val="00E20DB5"/>
    <w:rsid w:val="00E20E99"/>
    <w:rsid w:val="00E20FAA"/>
    <w:rsid w:val="00E214FC"/>
    <w:rsid w:val="00E21AD1"/>
    <w:rsid w:val="00E21BDF"/>
    <w:rsid w:val="00E21C95"/>
    <w:rsid w:val="00E21C98"/>
    <w:rsid w:val="00E21DDE"/>
    <w:rsid w:val="00E21F39"/>
    <w:rsid w:val="00E21FD3"/>
    <w:rsid w:val="00E222EA"/>
    <w:rsid w:val="00E226D0"/>
    <w:rsid w:val="00E22740"/>
    <w:rsid w:val="00E2277D"/>
    <w:rsid w:val="00E228B6"/>
    <w:rsid w:val="00E2298D"/>
    <w:rsid w:val="00E22A93"/>
    <w:rsid w:val="00E22D36"/>
    <w:rsid w:val="00E23166"/>
    <w:rsid w:val="00E23383"/>
    <w:rsid w:val="00E23AAD"/>
    <w:rsid w:val="00E23ABD"/>
    <w:rsid w:val="00E23B6E"/>
    <w:rsid w:val="00E23CCA"/>
    <w:rsid w:val="00E23DDD"/>
    <w:rsid w:val="00E23E70"/>
    <w:rsid w:val="00E23ED8"/>
    <w:rsid w:val="00E2445C"/>
    <w:rsid w:val="00E24644"/>
    <w:rsid w:val="00E24661"/>
    <w:rsid w:val="00E24683"/>
    <w:rsid w:val="00E24779"/>
    <w:rsid w:val="00E24A1F"/>
    <w:rsid w:val="00E24B41"/>
    <w:rsid w:val="00E24F11"/>
    <w:rsid w:val="00E24F55"/>
    <w:rsid w:val="00E24FA1"/>
    <w:rsid w:val="00E251A4"/>
    <w:rsid w:val="00E2531C"/>
    <w:rsid w:val="00E25655"/>
    <w:rsid w:val="00E2571A"/>
    <w:rsid w:val="00E25892"/>
    <w:rsid w:val="00E2590B"/>
    <w:rsid w:val="00E25BD8"/>
    <w:rsid w:val="00E25CB4"/>
    <w:rsid w:val="00E25E74"/>
    <w:rsid w:val="00E26425"/>
    <w:rsid w:val="00E2645F"/>
    <w:rsid w:val="00E266DB"/>
    <w:rsid w:val="00E266FF"/>
    <w:rsid w:val="00E267CF"/>
    <w:rsid w:val="00E26A66"/>
    <w:rsid w:val="00E26F59"/>
    <w:rsid w:val="00E2708E"/>
    <w:rsid w:val="00E271A0"/>
    <w:rsid w:val="00E271C4"/>
    <w:rsid w:val="00E272CB"/>
    <w:rsid w:val="00E273B9"/>
    <w:rsid w:val="00E27774"/>
    <w:rsid w:val="00E27B62"/>
    <w:rsid w:val="00E27F1B"/>
    <w:rsid w:val="00E27F5D"/>
    <w:rsid w:val="00E3054C"/>
    <w:rsid w:val="00E3090D"/>
    <w:rsid w:val="00E30B52"/>
    <w:rsid w:val="00E30DE8"/>
    <w:rsid w:val="00E30E4F"/>
    <w:rsid w:val="00E30FB8"/>
    <w:rsid w:val="00E31057"/>
    <w:rsid w:val="00E31455"/>
    <w:rsid w:val="00E3152D"/>
    <w:rsid w:val="00E31615"/>
    <w:rsid w:val="00E3181D"/>
    <w:rsid w:val="00E31845"/>
    <w:rsid w:val="00E31960"/>
    <w:rsid w:val="00E31A45"/>
    <w:rsid w:val="00E31A85"/>
    <w:rsid w:val="00E31CE5"/>
    <w:rsid w:val="00E31E05"/>
    <w:rsid w:val="00E32095"/>
    <w:rsid w:val="00E322F8"/>
    <w:rsid w:val="00E3275C"/>
    <w:rsid w:val="00E3296C"/>
    <w:rsid w:val="00E32C07"/>
    <w:rsid w:val="00E32FA3"/>
    <w:rsid w:val="00E32FEF"/>
    <w:rsid w:val="00E33057"/>
    <w:rsid w:val="00E33144"/>
    <w:rsid w:val="00E331E6"/>
    <w:rsid w:val="00E3322D"/>
    <w:rsid w:val="00E3335F"/>
    <w:rsid w:val="00E3365F"/>
    <w:rsid w:val="00E33766"/>
    <w:rsid w:val="00E33CEF"/>
    <w:rsid w:val="00E33DA6"/>
    <w:rsid w:val="00E33DB3"/>
    <w:rsid w:val="00E33E6D"/>
    <w:rsid w:val="00E33F5C"/>
    <w:rsid w:val="00E33FC0"/>
    <w:rsid w:val="00E3491B"/>
    <w:rsid w:val="00E34AB3"/>
    <w:rsid w:val="00E34C63"/>
    <w:rsid w:val="00E34C7F"/>
    <w:rsid w:val="00E34F2A"/>
    <w:rsid w:val="00E34F64"/>
    <w:rsid w:val="00E35075"/>
    <w:rsid w:val="00E35212"/>
    <w:rsid w:val="00E356F9"/>
    <w:rsid w:val="00E359EF"/>
    <w:rsid w:val="00E35BAF"/>
    <w:rsid w:val="00E35BD8"/>
    <w:rsid w:val="00E35D41"/>
    <w:rsid w:val="00E36024"/>
    <w:rsid w:val="00E361AA"/>
    <w:rsid w:val="00E362DC"/>
    <w:rsid w:val="00E363EB"/>
    <w:rsid w:val="00E36563"/>
    <w:rsid w:val="00E36672"/>
    <w:rsid w:val="00E366CB"/>
    <w:rsid w:val="00E36730"/>
    <w:rsid w:val="00E36DE4"/>
    <w:rsid w:val="00E371B2"/>
    <w:rsid w:val="00E37202"/>
    <w:rsid w:val="00E374B5"/>
    <w:rsid w:val="00E37D35"/>
    <w:rsid w:val="00E37DF0"/>
    <w:rsid w:val="00E37E7C"/>
    <w:rsid w:val="00E40230"/>
    <w:rsid w:val="00E404F5"/>
    <w:rsid w:val="00E405E0"/>
    <w:rsid w:val="00E40620"/>
    <w:rsid w:val="00E40984"/>
    <w:rsid w:val="00E409A5"/>
    <w:rsid w:val="00E40A72"/>
    <w:rsid w:val="00E40E53"/>
    <w:rsid w:val="00E40E70"/>
    <w:rsid w:val="00E40F90"/>
    <w:rsid w:val="00E41230"/>
    <w:rsid w:val="00E4155D"/>
    <w:rsid w:val="00E415F2"/>
    <w:rsid w:val="00E4171F"/>
    <w:rsid w:val="00E4183E"/>
    <w:rsid w:val="00E418FA"/>
    <w:rsid w:val="00E41A36"/>
    <w:rsid w:val="00E41C67"/>
    <w:rsid w:val="00E4202B"/>
    <w:rsid w:val="00E4236B"/>
    <w:rsid w:val="00E423F0"/>
    <w:rsid w:val="00E42BB1"/>
    <w:rsid w:val="00E42C0D"/>
    <w:rsid w:val="00E42EE3"/>
    <w:rsid w:val="00E42EF5"/>
    <w:rsid w:val="00E42F47"/>
    <w:rsid w:val="00E43040"/>
    <w:rsid w:val="00E43174"/>
    <w:rsid w:val="00E434E7"/>
    <w:rsid w:val="00E438C0"/>
    <w:rsid w:val="00E43A4C"/>
    <w:rsid w:val="00E43A59"/>
    <w:rsid w:val="00E43BA1"/>
    <w:rsid w:val="00E43D98"/>
    <w:rsid w:val="00E43E10"/>
    <w:rsid w:val="00E43E61"/>
    <w:rsid w:val="00E43EFE"/>
    <w:rsid w:val="00E43F4A"/>
    <w:rsid w:val="00E44018"/>
    <w:rsid w:val="00E44038"/>
    <w:rsid w:val="00E4430B"/>
    <w:rsid w:val="00E443BE"/>
    <w:rsid w:val="00E44A39"/>
    <w:rsid w:val="00E44B6C"/>
    <w:rsid w:val="00E44D19"/>
    <w:rsid w:val="00E44F34"/>
    <w:rsid w:val="00E45059"/>
    <w:rsid w:val="00E45161"/>
    <w:rsid w:val="00E453A1"/>
    <w:rsid w:val="00E45584"/>
    <w:rsid w:val="00E45902"/>
    <w:rsid w:val="00E45969"/>
    <w:rsid w:val="00E45C9F"/>
    <w:rsid w:val="00E45DBE"/>
    <w:rsid w:val="00E45DF8"/>
    <w:rsid w:val="00E45FC5"/>
    <w:rsid w:val="00E4602E"/>
    <w:rsid w:val="00E46231"/>
    <w:rsid w:val="00E46456"/>
    <w:rsid w:val="00E46570"/>
    <w:rsid w:val="00E465CB"/>
    <w:rsid w:val="00E4663E"/>
    <w:rsid w:val="00E4684A"/>
    <w:rsid w:val="00E46A96"/>
    <w:rsid w:val="00E46AE4"/>
    <w:rsid w:val="00E46DC0"/>
    <w:rsid w:val="00E46E2A"/>
    <w:rsid w:val="00E46F08"/>
    <w:rsid w:val="00E46FFD"/>
    <w:rsid w:val="00E4700B"/>
    <w:rsid w:val="00E470B2"/>
    <w:rsid w:val="00E47247"/>
    <w:rsid w:val="00E4729C"/>
    <w:rsid w:val="00E47631"/>
    <w:rsid w:val="00E4768B"/>
    <w:rsid w:val="00E477D9"/>
    <w:rsid w:val="00E478C4"/>
    <w:rsid w:val="00E478E9"/>
    <w:rsid w:val="00E4790A"/>
    <w:rsid w:val="00E47924"/>
    <w:rsid w:val="00E4795F"/>
    <w:rsid w:val="00E479CA"/>
    <w:rsid w:val="00E47E5B"/>
    <w:rsid w:val="00E47EF9"/>
    <w:rsid w:val="00E501ED"/>
    <w:rsid w:val="00E50277"/>
    <w:rsid w:val="00E50383"/>
    <w:rsid w:val="00E50452"/>
    <w:rsid w:val="00E50510"/>
    <w:rsid w:val="00E50C32"/>
    <w:rsid w:val="00E50CA7"/>
    <w:rsid w:val="00E50F9A"/>
    <w:rsid w:val="00E50FFE"/>
    <w:rsid w:val="00E511A2"/>
    <w:rsid w:val="00E51246"/>
    <w:rsid w:val="00E51373"/>
    <w:rsid w:val="00E513AE"/>
    <w:rsid w:val="00E513C5"/>
    <w:rsid w:val="00E513CA"/>
    <w:rsid w:val="00E5149B"/>
    <w:rsid w:val="00E516BE"/>
    <w:rsid w:val="00E517B2"/>
    <w:rsid w:val="00E519E5"/>
    <w:rsid w:val="00E51A5E"/>
    <w:rsid w:val="00E51CCE"/>
    <w:rsid w:val="00E51E96"/>
    <w:rsid w:val="00E51EBD"/>
    <w:rsid w:val="00E52014"/>
    <w:rsid w:val="00E520EA"/>
    <w:rsid w:val="00E52245"/>
    <w:rsid w:val="00E52564"/>
    <w:rsid w:val="00E525FD"/>
    <w:rsid w:val="00E52A0E"/>
    <w:rsid w:val="00E52A70"/>
    <w:rsid w:val="00E52AE7"/>
    <w:rsid w:val="00E52B4C"/>
    <w:rsid w:val="00E52ED2"/>
    <w:rsid w:val="00E52F5A"/>
    <w:rsid w:val="00E52FDA"/>
    <w:rsid w:val="00E532A5"/>
    <w:rsid w:val="00E5337F"/>
    <w:rsid w:val="00E53464"/>
    <w:rsid w:val="00E53978"/>
    <w:rsid w:val="00E53BCE"/>
    <w:rsid w:val="00E53BE9"/>
    <w:rsid w:val="00E53D2F"/>
    <w:rsid w:val="00E53E1C"/>
    <w:rsid w:val="00E54268"/>
    <w:rsid w:val="00E54282"/>
    <w:rsid w:val="00E5454F"/>
    <w:rsid w:val="00E54602"/>
    <w:rsid w:val="00E54628"/>
    <w:rsid w:val="00E549FA"/>
    <w:rsid w:val="00E54A8B"/>
    <w:rsid w:val="00E54EA7"/>
    <w:rsid w:val="00E55084"/>
    <w:rsid w:val="00E557E2"/>
    <w:rsid w:val="00E557FB"/>
    <w:rsid w:val="00E5581D"/>
    <w:rsid w:val="00E558BB"/>
    <w:rsid w:val="00E55945"/>
    <w:rsid w:val="00E559E4"/>
    <w:rsid w:val="00E55D6E"/>
    <w:rsid w:val="00E55E41"/>
    <w:rsid w:val="00E55E66"/>
    <w:rsid w:val="00E55EA4"/>
    <w:rsid w:val="00E55ED3"/>
    <w:rsid w:val="00E561DE"/>
    <w:rsid w:val="00E567B8"/>
    <w:rsid w:val="00E568C2"/>
    <w:rsid w:val="00E56945"/>
    <w:rsid w:val="00E56CE0"/>
    <w:rsid w:val="00E56D21"/>
    <w:rsid w:val="00E5706B"/>
    <w:rsid w:val="00E579F0"/>
    <w:rsid w:val="00E57A7C"/>
    <w:rsid w:val="00E57B12"/>
    <w:rsid w:val="00E57ED3"/>
    <w:rsid w:val="00E6013B"/>
    <w:rsid w:val="00E60171"/>
    <w:rsid w:val="00E601A5"/>
    <w:rsid w:val="00E601C0"/>
    <w:rsid w:val="00E60442"/>
    <w:rsid w:val="00E606FF"/>
    <w:rsid w:val="00E60E35"/>
    <w:rsid w:val="00E60FB6"/>
    <w:rsid w:val="00E60FBD"/>
    <w:rsid w:val="00E6108A"/>
    <w:rsid w:val="00E6110D"/>
    <w:rsid w:val="00E6112F"/>
    <w:rsid w:val="00E613ED"/>
    <w:rsid w:val="00E61705"/>
    <w:rsid w:val="00E61825"/>
    <w:rsid w:val="00E6182D"/>
    <w:rsid w:val="00E61882"/>
    <w:rsid w:val="00E61A7E"/>
    <w:rsid w:val="00E61F78"/>
    <w:rsid w:val="00E62010"/>
    <w:rsid w:val="00E6225B"/>
    <w:rsid w:val="00E6234A"/>
    <w:rsid w:val="00E623F9"/>
    <w:rsid w:val="00E629C1"/>
    <w:rsid w:val="00E62A2E"/>
    <w:rsid w:val="00E62C87"/>
    <w:rsid w:val="00E62CCE"/>
    <w:rsid w:val="00E62CF1"/>
    <w:rsid w:val="00E62F6D"/>
    <w:rsid w:val="00E63145"/>
    <w:rsid w:val="00E6363D"/>
    <w:rsid w:val="00E6384F"/>
    <w:rsid w:val="00E63D49"/>
    <w:rsid w:val="00E63E11"/>
    <w:rsid w:val="00E63F50"/>
    <w:rsid w:val="00E642C6"/>
    <w:rsid w:val="00E6448B"/>
    <w:rsid w:val="00E6466D"/>
    <w:rsid w:val="00E648E0"/>
    <w:rsid w:val="00E6490A"/>
    <w:rsid w:val="00E64C92"/>
    <w:rsid w:val="00E6537B"/>
    <w:rsid w:val="00E657A6"/>
    <w:rsid w:val="00E658B5"/>
    <w:rsid w:val="00E65A97"/>
    <w:rsid w:val="00E65CF0"/>
    <w:rsid w:val="00E65D2A"/>
    <w:rsid w:val="00E65FBD"/>
    <w:rsid w:val="00E65FF2"/>
    <w:rsid w:val="00E66501"/>
    <w:rsid w:val="00E66C19"/>
    <w:rsid w:val="00E66C2D"/>
    <w:rsid w:val="00E66DD8"/>
    <w:rsid w:val="00E66DDD"/>
    <w:rsid w:val="00E66F96"/>
    <w:rsid w:val="00E67693"/>
    <w:rsid w:val="00E6770B"/>
    <w:rsid w:val="00E677B6"/>
    <w:rsid w:val="00E678A7"/>
    <w:rsid w:val="00E67A65"/>
    <w:rsid w:val="00E67B1A"/>
    <w:rsid w:val="00E67B69"/>
    <w:rsid w:val="00E70909"/>
    <w:rsid w:val="00E70B00"/>
    <w:rsid w:val="00E70DA8"/>
    <w:rsid w:val="00E70E2B"/>
    <w:rsid w:val="00E70E96"/>
    <w:rsid w:val="00E70EB5"/>
    <w:rsid w:val="00E70FE6"/>
    <w:rsid w:val="00E7107F"/>
    <w:rsid w:val="00E710C5"/>
    <w:rsid w:val="00E71182"/>
    <w:rsid w:val="00E71307"/>
    <w:rsid w:val="00E71485"/>
    <w:rsid w:val="00E715C9"/>
    <w:rsid w:val="00E71659"/>
    <w:rsid w:val="00E717AB"/>
    <w:rsid w:val="00E718EB"/>
    <w:rsid w:val="00E71A09"/>
    <w:rsid w:val="00E71C27"/>
    <w:rsid w:val="00E71CD4"/>
    <w:rsid w:val="00E71EBF"/>
    <w:rsid w:val="00E71ED5"/>
    <w:rsid w:val="00E720FA"/>
    <w:rsid w:val="00E7218C"/>
    <w:rsid w:val="00E721F8"/>
    <w:rsid w:val="00E7250A"/>
    <w:rsid w:val="00E72517"/>
    <w:rsid w:val="00E7258A"/>
    <w:rsid w:val="00E725FC"/>
    <w:rsid w:val="00E72798"/>
    <w:rsid w:val="00E72C70"/>
    <w:rsid w:val="00E72C7F"/>
    <w:rsid w:val="00E72D90"/>
    <w:rsid w:val="00E72DE0"/>
    <w:rsid w:val="00E72E07"/>
    <w:rsid w:val="00E73061"/>
    <w:rsid w:val="00E73101"/>
    <w:rsid w:val="00E733C9"/>
    <w:rsid w:val="00E73689"/>
    <w:rsid w:val="00E73862"/>
    <w:rsid w:val="00E73C62"/>
    <w:rsid w:val="00E73CC6"/>
    <w:rsid w:val="00E73F57"/>
    <w:rsid w:val="00E73F60"/>
    <w:rsid w:val="00E7401C"/>
    <w:rsid w:val="00E7423B"/>
    <w:rsid w:val="00E74381"/>
    <w:rsid w:val="00E74447"/>
    <w:rsid w:val="00E74680"/>
    <w:rsid w:val="00E74777"/>
    <w:rsid w:val="00E74AD2"/>
    <w:rsid w:val="00E74BE2"/>
    <w:rsid w:val="00E74CD7"/>
    <w:rsid w:val="00E75404"/>
    <w:rsid w:val="00E7554B"/>
    <w:rsid w:val="00E757DC"/>
    <w:rsid w:val="00E75953"/>
    <w:rsid w:val="00E75968"/>
    <w:rsid w:val="00E75A7B"/>
    <w:rsid w:val="00E75E6C"/>
    <w:rsid w:val="00E761D4"/>
    <w:rsid w:val="00E7624C"/>
    <w:rsid w:val="00E768EC"/>
    <w:rsid w:val="00E76B0A"/>
    <w:rsid w:val="00E76B9E"/>
    <w:rsid w:val="00E76C87"/>
    <w:rsid w:val="00E7704A"/>
    <w:rsid w:val="00E77583"/>
    <w:rsid w:val="00E77692"/>
    <w:rsid w:val="00E7789C"/>
    <w:rsid w:val="00E77B06"/>
    <w:rsid w:val="00E77FBC"/>
    <w:rsid w:val="00E801A2"/>
    <w:rsid w:val="00E80281"/>
    <w:rsid w:val="00E8048A"/>
    <w:rsid w:val="00E80E66"/>
    <w:rsid w:val="00E80E9A"/>
    <w:rsid w:val="00E80F2B"/>
    <w:rsid w:val="00E81139"/>
    <w:rsid w:val="00E81215"/>
    <w:rsid w:val="00E81408"/>
    <w:rsid w:val="00E8153C"/>
    <w:rsid w:val="00E816ED"/>
    <w:rsid w:val="00E81872"/>
    <w:rsid w:val="00E81961"/>
    <w:rsid w:val="00E81A94"/>
    <w:rsid w:val="00E81AD1"/>
    <w:rsid w:val="00E81BE7"/>
    <w:rsid w:val="00E81D5E"/>
    <w:rsid w:val="00E81DA4"/>
    <w:rsid w:val="00E81E5C"/>
    <w:rsid w:val="00E81F7D"/>
    <w:rsid w:val="00E82170"/>
    <w:rsid w:val="00E82256"/>
    <w:rsid w:val="00E82502"/>
    <w:rsid w:val="00E825FF"/>
    <w:rsid w:val="00E8261F"/>
    <w:rsid w:val="00E82690"/>
    <w:rsid w:val="00E826C1"/>
    <w:rsid w:val="00E82B4F"/>
    <w:rsid w:val="00E82C5D"/>
    <w:rsid w:val="00E82E3C"/>
    <w:rsid w:val="00E82E88"/>
    <w:rsid w:val="00E8328E"/>
    <w:rsid w:val="00E8356E"/>
    <w:rsid w:val="00E83905"/>
    <w:rsid w:val="00E83AF0"/>
    <w:rsid w:val="00E83F48"/>
    <w:rsid w:val="00E83FCF"/>
    <w:rsid w:val="00E84321"/>
    <w:rsid w:val="00E84373"/>
    <w:rsid w:val="00E8478D"/>
    <w:rsid w:val="00E8491E"/>
    <w:rsid w:val="00E84964"/>
    <w:rsid w:val="00E84A72"/>
    <w:rsid w:val="00E84D81"/>
    <w:rsid w:val="00E84E47"/>
    <w:rsid w:val="00E84FC5"/>
    <w:rsid w:val="00E85200"/>
    <w:rsid w:val="00E852B0"/>
    <w:rsid w:val="00E854C2"/>
    <w:rsid w:val="00E856FC"/>
    <w:rsid w:val="00E8574D"/>
    <w:rsid w:val="00E858BA"/>
    <w:rsid w:val="00E85B46"/>
    <w:rsid w:val="00E85BAB"/>
    <w:rsid w:val="00E85BCA"/>
    <w:rsid w:val="00E85E93"/>
    <w:rsid w:val="00E85F44"/>
    <w:rsid w:val="00E86173"/>
    <w:rsid w:val="00E8645E"/>
    <w:rsid w:val="00E865D5"/>
    <w:rsid w:val="00E86677"/>
    <w:rsid w:val="00E86933"/>
    <w:rsid w:val="00E86952"/>
    <w:rsid w:val="00E86ED0"/>
    <w:rsid w:val="00E871BB"/>
    <w:rsid w:val="00E872F3"/>
    <w:rsid w:val="00E874C4"/>
    <w:rsid w:val="00E8787A"/>
    <w:rsid w:val="00E87D61"/>
    <w:rsid w:val="00E87E68"/>
    <w:rsid w:val="00E90186"/>
    <w:rsid w:val="00E90462"/>
    <w:rsid w:val="00E90495"/>
    <w:rsid w:val="00E904C3"/>
    <w:rsid w:val="00E9060A"/>
    <w:rsid w:val="00E9070B"/>
    <w:rsid w:val="00E90765"/>
    <w:rsid w:val="00E90915"/>
    <w:rsid w:val="00E90B03"/>
    <w:rsid w:val="00E90C5B"/>
    <w:rsid w:val="00E90CB3"/>
    <w:rsid w:val="00E90FC8"/>
    <w:rsid w:val="00E9112B"/>
    <w:rsid w:val="00E9158A"/>
    <w:rsid w:val="00E915B4"/>
    <w:rsid w:val="00E915C8"/>
    <w:rsid w:val="00E917B9"/>
    <w:rsid w:val="00E91B3A"/>
    <w:rsid w:val="00E91D29"/>
    <w:rsid w:val="00E9201D"/>
    <w:rsid w:val="00E9202E"/>
    <w:rsid w:val="00E922B9"/>
    <w:rsid w:val="00E923A9"/>
    <w:rsid w:val="00E92630"/>
    <w:rsid w:val="00E92796"/>
    <w:rsid w:val="00E928AF"/>
    <w:rsid w:val="00E92A1A"/>
    <w:rsid w:val="00E92B8C"/>
    <w:rsid w:val="00E92C02"/>
    <w:rsid w:val="00E9302C"/>
    <w:rsid w:val="00E932B1"/>
    <w:rsid w:val="00E932C6"/>
    <w:rsid w:val="00E93372"/>
    <w:rsid w:val="00E9338F"/>
    <w:rsid w:val="00E93501"/>
    <w:rsid w:val="00E9391A"/>
    <w:rsid w:val="00E93CA0"/>
    <w:rsid w:val="00E940DB"/>
    <w:rsid w:val="00E943B5"/>
    <w:rsid w:val="00E94495"/>
    <w:rsid w:val="00E944D9"/>
    <w:rsid w:val="00E94544"/>
    <w:rsid w:val="00E945A6"/>
    <w:rsid w:val="00E94672"/>
    <w:rsid w:val="00E9470A"/>
    <w:rsid w:val="00E94744"/>
    <w:rsid w:val="00E94761"/>
    <w:rsid w:val="00E94881"/>
    <w:rsid w:val="00E94FC5"/>
    <w:rsid w:val="00E95038"/>
    <w:rsid w:val="00E95292"/>
    <w:rsid w:val="00E952ED"/>
    <w:rsid w:val="00E955A8"/>
    <w:rsid w:val="00E95815"/>
    <w:rsid w:val="00E95889"/>
    <w:rsid w:val="00E95970"/>
    <w:rsid w:val="00E95C18"/>
    <w:rsid w:val="00E95E09"/>
    <w:rsid w:val="00E95FEA"/>
    <w:rsid w:val="00E95FFB"/>
    <w:rsid w:val="00E96088"/>
    <w:rsid w:val="00E96314"/>
    <w:rsid w:val="00E965AA"/>
    <w:rsid w:val="00E9679C"/>
    <w:rsid w:val="00E967D9"/>
    <w:rsid w:val="00E96F84"/>
    <w:rsid w:val="00E970C4"/>
    <w:rsid w:val="00E9710C"/>
    <w:rsid w:val="00E97272"/>
    <w:rsid w:val="00E974A0"/>
    <w:rsid w:val="00E975C6"/>
    <w:rsid w:val="00E979D4"/>
    <w:rsid w:val="00E97E82"/>
    <w:rsid w:val="00EA0049"/>
    <w:rsid w:val="00EA0180"/>
    <w:rsid w:val="00EA02EF"/>
    <w:rsid w:val="00EA0462"/>
    <w:rsid w:val="00EA047A"/>
    <w:rsid w:val="00EA0609"/>
    <w:rsid w:val="00EA0645"/>
    <w:rsid w:val="00EA07B3"/>
    <w:rsid w:val="00EA0A16"/>
    <w:rsid w:val="00EA0A4B"/>
    <w:rsid w:val="00EA0B52"/>
    <w:rsid w:val="00EA0E4B"/>
    <w:rsid w:val="00EA1578"/>
    <w:rsid w:val="00EA179E"/>
    <w:rsid w:val="00EA194D"/>
    <w:rsid w:val="00EA1E3A"/>
    <w:rsid w:val="00EA1FF2"/>
    <w:rsid w:val="00EA22BC"/>
    <w:rsid w:val="00EA2370"/>
    <w:rsid w:val="00EA2456"/>
    <w:rsid w:val="00EA245B"/>
    <w:rsid w:val="00EA2498"/>
    <w:rsid w:val="00EA2632"/>
    <w:rsid w:val="00EA2686"/>
    <w:rsid w:val="00EA2692"/>
    <w:rsid w:val="00EA26FA"/>
    <w:rsid w:val="00EA2745"/>
    <w:rsid w:val="00EA27CF"/>
    <w:rsid w:val="00EA2B21"/>
    <w:rsid w:val="00EA2CA4"/>
    <w:rsid w:val="00EA2D0B"/>
    <w:rsid w:val="00EA2F53"/>
    <w:rsid w:val="00EA2F66"/>
    <w:rsid w:val="00EA30CF"/>
    <w:rsid w:val="00EA322F"/>
    <w:rsid w:val="00EA33AA"/>
    <w:rsid w:val="00EA3423"/>
    <w:rsid w:val="00EA347E"/>
    <w:rsid w:val="00EA35B0"/>
    <w:rsid w:val="00EA37E9"/>
    <w:rsid w:val="00EA3885"/>
    <w:rsid w:val="00EA3890"/>
    <w:rsid w:val="00EA389D"/>
    <w:rsid w:val="00EA38F5"/>
    <w:rsid w:val="00EA39D8"/>
    <w:rsid w:val="00EA3BBC"/>
    <w:rsid w:val="00EA3C6D"/>
    <w:rsid w:val="00EA3CD4"/>
    <w:rsid w:val="00EA4318"/>
    <w:rsid w:val="00EA4337"/>
    <w:rsid w:val="00EA4717"/>
    <w:rsid w:val="00EA47D3"/>
    <w:rsid w:val="00EA487B"/>
    <w:rsid w:val="00EA4D05"/>
    <w:rsid w:val="00EA4E0B"/>
    <w:rsid w:val="00EA4EF2"/>
    <w:rsid w:val="00EA4F22"/>
    <w:rsid w:val="00EA4FC8"/>
    <w:rsid w:val="00EA50A7"/>
    <w:rsid w:val="00EA58BD"/>
    <w:rsid w:val="00EA5CF3"/>
    <w:rsid w:val="00EA5E6D"/>
    <w:rsid w:val="00EA601B"/>
    <w:rsid w:val="00EA60E5"/>
    <w:rsid w:val="00EA6118"/>
    <w:rsid w:val="00EA618A"/>
    <w:rsid w:val="00EA6327"/>
    <w:rsid w:val="00EA64D4"/>
    <w:rsid w:val="00EA65FB"/>
    <w:rsid w:val="00EA6B77"/>
    <w:rsid w:val="00EA6C4F"/>
    <w:rsid w:val="00EA6CDC"/>
    <w:rsid w:val="00EA6F35"/>
    <w:rsid w:val="00EA718F"/>
    <w:rsid w:val="00EA71E6"/>
    <w:rsid w:val="00EA73B0"/>
    <w:rsid w:val="00EA7430"/>
    <w:rsid w:val="00EA743D"/>
    <w:rsid w:val="00EA76C2"/>
    <w:rsid w:val="00EA77DB"/>
    <w:rsid w:val="00EA7BA0"/>
    <w:rsid w:val="00EA7C7E"/>
    <w:rsid w:val="00EA7DC1"/>
    <w:rsid w:val="00EB0249"/>
    <w:rsid w:val="00EB03B3"/>
    <w:rsid w:val="00EB0778"/>
    <w:rsid w:val="00EB0900"/>
    <w:rsid w:val="00EB09D2"/>
    <w:rsid w:val="00EB0A32"/>
    <w:rsid w:val="00EB0B0C"/>
    <w:rsid w:val="00EB0B9A"/>
    <w:rsid w:val="00EB0DB0"/>
    <w:rsid w:val="00EB0F83"/>
    <w:rsid w:val="00EB0F95"/>
    <w:rsid w:val="00EB1001"/>
    <w:rsid w:val="00EB12AB"/>
    <w:rsid w:val="00EB1365"/>
    <w:rsid w:val="00EB1491"/>
    <w:rsid w:val="00EB1684"/>
    <w:rsid w:val="00EB1B8D"/>
    <w:rsid w:val="00EB1C44"/>
    <w:rsid w:val="00EB1DFA"/>
    <w:rsid w:val="00EB1E59"/>
    <w:rsid w:val="00EB1F50"/>
    <w:rsid w:val="00EB2053"/>
    <w:rsid w:val="00EB22D8"/>
    <w:rsid w:val="00EB251F"/>
    <w:rsid w:val="00EB2755"/>
    <w:rsid w:val="00EB29F1"/>
    <w:rsid w:val="00EB2CD3"/>
    <w:rsid w:val="00EB3102"/>
    <w:rsid w:val="00EB3443"/>
    <w:rsid w:val="00EB3588"/>
    <w:rsid w:val="00EB37CC"/>
    <w:rsid w:val="00EB3817"/>
    <w:rsid w:val="00EB39BF"/>
    <w:rsid w:val="00EB3ABA"/>
    <w:rsid w:val="00EB4037"/>
    <w:rsid w:val="00EB41FC"/>
    <w:rsid w:val="00EB440F"/>
    <w:rsid w:val="00EB4422"/>
    <w:rsid w:val="00EB46E4"/>
    <w:rsid w:val="00EB46ED"/>
    <w:rsid w:val="00EB47DB"/>
    <w:rsid w:val="00EB4AB8"/>
    <w:rsid w:val="00EB4AC7"/>
    <w:rsid w:val="00EB4F36"/>
    <w:rsid w:val="00EB53A5"/>
    <w:rsid w:val="00EB5580"/>
    <w:rsid w:val="00EB574A"/>
    <w:rsid w:val="00EB58DC"/>
    <w:rsid w:val="00EB5AB6"/>
    <w:rsid w:val="00EB5B14"/>
    <w:rsid w:val="00EB5BC3"/>
    <w:rsid w:val="00EB5DF6"/>
    <w:rsid w:val="00EB5E7E"/>
    <w:rsid w:val="00EB61AB"/>
    <w:rsid w:val="00EB624D"/>
    <w:rsid w:val="00EB6299"/>
    <w:rsid w:val="00EB6366"/>
    <w:rsid w:val="00EB6396"/>
    <w:rsid w:val="00EB650F"/>
    <w:rsid w:val="00EB655F"/>
    <w:rsid w:val="00EB6593"/>
    <w:rsid w:val="00EB6688"/>
    <w:rsid w:val="00EB67A2"/>
    <w:rsid w:val="00EB6FE3"/>
    <w:rsid w:val="00EB71EC"/>
    <w:rsid w:val="00EB727B"/>
    <w:rsid w:val="00EB74DE"/>
    <w:rsid w:val="00EB7882"/>
    <w:rsid w:val="00EB78C1"/>
    <w:rsid w:val="00EB7957"/>
    <w:rsid w:val="00EB7A96"/>
    <w:rsid w:val="00EB7B29"/>
    <w:rsid w:val="00EB7B87"/>
    <w:rsid w:val="00EB7BAA"/>
    <w:rsid w:val="00EB7C94"/>
    <w:rsid w:val="00EB7F04"/>
    <w:rsid w:val="00EC00CE"/>
    <w:rsid w:val="00EC0348"/>
    <w:rsid w:val="00EC0682"/>
    <w:rsid w:val="00EC0AEF"/>
    <w:rsid w:val="00EC0C81"/>
    <w:rsid w:val="00EC0D2C"/>
    <w:rsid w:val="00EC0F4D"/>
    <w:rsid w:val="00EC1036"/>
    <w:rsid w:val="00EC1119"/>
    <w:rsid w:val="00EC1178"/>
    <w:rsid w:val="00EC1226"/>
    <w:rsid w:val="00EC153D"/>
    <w:rsid w:val="00EC15E8"/>
    <w:rsid w:val="00EC175A"/>
    <w:rsid w:val="00EC1871"/>
    <w:rsid w:val="00EC1876"/>
    <w:rsid w:val="00EC191D"/>
    <w:rsid w:val="00EC19D8"/>
    <w:rsid w:val="00EC1B5C"/>
    <w:rsid w:val="00EC1D2D"/>
    <w:rsid w:val="00EC1E42"/>
    <w:rsid w:val="00EC2071"/>
    <w:rsid w:val="00EC23CA"/>
    <w:rsid w:val="00EC24D6"/>
    <w:rsid w:val="00EC25FD"/>
    <w:rsid w:val="00EC28AF"/>
    <w:rsid w:val="00EC2992"/>
    <w:rsid w:val="00EC2A89"/>
    <w:rsid w:val="00EC2C2D"/>
    <w:rsid w:val="00EC2E03"/>
    <w:rsid w:val="00EC2F83"/>
    <w:rsid w:val="00EC3084"/>
    <w:rsid w:val="00EC3338"/>
    <w:rsid w:val="00EC33AB"/>
    <w:rsid w:val="00EC374A"/>
    <w:rsid w:val="00EC399F"/>
    <w:rsid w:val="00EC3B6D"/>
    <w:rsid w:val="00EC3E07"/>
    <w:rsid w:val="00EC444C"/>
    <w:rsid w:val="00EC4762"/>
    <w:rsid w:val="00EC4776"/>
    <w:rsid w:val="00EC4802"/>
    <w:rsid w:val="00EC483E"/>
    <w:rsid w:val="00EC4BE1"/>
    <w:rsid w:val="00EC4C15"/>
    <w:rsid w:val="00EC4C7F"/>
    <w:rsid w:val="00EC4CA7"/>
    <w:rsid w:val="00EC51E1"/>
    <w:rsid w:val="00EC51EF"/>
    <w:rsid w:val="00EC52A9"/>
    <w:rsid w:val="00EC5493"/>
    <w:rsid w:val="00EC556C"/>
    <w:rsid w:val="00EC55D9"/>
    <w:rsid w:val="00EC5645"/>
    <w:rsid w:val="00EC5695"/>
    <w:rsid w:val="00EC5B47"/>
    <w:rsid w:val="00EC5CA8"/>
    <w:rsid w:val="00EC5CDE"/>
    <w:rsid w:val="00EC5E4F"/>
    <w:rsid w:val="00EC601F"/>
    <w:rsid w:val="00EC6403"/>
    <w:rsid w:val="00EC65E2"/>
    <w:rsid w:val="00EC6819"/>
    <w:rsid w:val="00EC68A8"/>
    <w:rsid w:val="00EC691F"/>
    <w:rsid w:val="00EC6B5D"/>
    <w:rsid w:val="00EC6C83"/>
    <w:rsid w:val="00EC6D99"/>
    <w:rsid w:val="00EC6EE6"/>
    <w:rsid w:val="00EC70CE"/>
    <w:rsid w:val="00EC70E2"/>
    <w:rsid w:val="00EC71C7"/>
    <w:rsid w:val="00EC733D"/>
    <w:rsid w:val="00EC7386"/>
    <w:rsid w:val="00EC7396"/>
    <w:rsid w:val="00EC73FD"/>
    <w:rsid w:val="00EC746C"/>
    <w:rsid w:val="00EC7478"/>
    <w:rsid w:val="00EC7554"/>
    <w:rsid w:val="00EC76F7"/>
    <w:rsid w:val="00EC7BCD"/>
    <w:rsid w:val="00EC7E64"/>
    <w:rsid w:val="00EC7EDD"/>
    <w:rsid w:val="00EC7EE0"/>
    <w:rsid w:val="00ED00A5"/>
    <w:rsid w:val="00ED00A8"/>
    <w:rsid w:val="00ED0190"/>
    <w:rsid w:val="00ED0230"/>
    <w:rsid w:val="00ED0395"/>
    <w:rsid w:val="00ED052A"/>
    <w:rsid w:val="00ED0D4F"/>
    <w:rsid w:val="00ED0E8D"/>
    <w:rsid w:val="00ED1033"/>
    <w:rsid w:val="00ED109D"/>
    <w:rsid w:val="00ED126E"/>
    <w:rsid w:val="00ED1278"/>
    <w:rsid w:val="00ED1564"/>
    <w:rsid w:val="00ED1698"/>
    <w:rsid w:val="00ED17A0"/>
    <w:rsid w:val="00ED1851"/>
    <w:rsid w:val="00ED1A26"/>
    <w:rsid w:val="00ED1BFC"/>
    <w:rsid w:val="00ED1CD3"/>
    <w:rsid w:val="00ED1DDD"/>
    <w:rsid w:val="00ED1E02"/>
    <w:rsid w:val="00ED23A3"/>
    <w:rsid w:val="00ED251A"/>
    <w:rsid w:val="00ED2585"/>
    <w:rsid w:val="00ED25F8"/>
    <w:rsid w:val="00ED2623"/>
    <w:rsid w:val="00ED270C"/>
    <w:rsid w:val="00ED2A80"/>
    <w:rsid w:val="00ED2D1F"/>
    <w:rsid w:val="00ED2DDB"/>
    <w:rsid w:val="00ED2DE3"/>
    <w:rsid w:val="00ED31CC"/>
    <w:rsid w:val="00ED31D8"/>
    <w:rsid w:val="00ED3404"/>
    <w:rsid w:val="00ED3488"/>
    <w:rsid w:val="00ED3586"/>
    <w:rsid w:val="00ED374F"/>
    <w:rsid w:val="00ED3985"/>
    <w:rsid w:val="00ED3A10"/>
    <w:rsid w:val="00ED414B"/>
    <w:rsid w:val="00ED4347"/>
    <w:rsid w:val="00ED44E7"/>
    <w:rsid w:val="00ED4612"/>
    <w:rsid w:val="00ED4815"/>
    <w:rsid w:val="00ED5263"/>
    <w:rsid w:val="00ED5503"/>
    <w:rsid w:val="00ED56C5"/>
    <w:rsid w:val="00ED5882"/>
    <w:rsid w:val="00ED58EF"/>
    <w:rsid w:val="00ED58FC"/>
    <w:rsid w:val="00ED5A07"/>
    <w:rsid w:val="00ED5C11"/>
    <w:rsid w:val="00ED5ED9"/>
    <w:rsid w:val="00ED601A"/>
    <w:rsid w:val="00ED6251"/>
    <w:rsid w:val="00ED6354"/>
    <w:rsid w:val="00ED637D"/>
    <w:rsid w:val="00ED6413"/>
    <w:rsid w:val="00ED65C3"/>
    <w:rsid w:val="00ED6628"/>
    <w:rsid w:val="00ED6961"/>
    <w:rsid w:val="00ED6B27"/>
    <w:rsid w:val="00ED6BBA"/>
    <w:rsid w:val="00ED6D12"/>
    <w:rsid w:val="00ED6E41"/>
    <w:rsid w:val="00ED70D7"/>
    <w:rsid w:val="00ED72A7"/>
    <w:rsid w:val="00ED7676"/>
    <w:rsid w:val="00ED7726"/>
    <w:rsid w:val="00ED7796"/>
    <w:rsid w:val="00ED7833"/>
    <w:rsid w:val="00ED79C4"/>
    <w:rsid w:val="00ED7A25"/>
    <w:rsid w:val="00ED7AC6"/>
    <w:rsid w:val="00ED7D6C"/>
    <w:rsid w:val="00ED7DA6"/>
    <w:rsid w:val="00ED7E8E"/>
    <w:rsid w:val="00EE0113"/>
    <w:rsid w:val="00EE02C9"/>
    <w:rsid w:val="00EE073E"/>
    <w:rsid w:val="00EE08E9"/>
    <w:rsid w:val="00EE0AD4"/>
    <w:rsid w:val="00EE0BB6"/>
    <w:rsid w:val="00EE0CE8"/>
    <w:rsid w:val="00EE0D2F"/>
    <w:rsid w:val="00EE1095"/>
    <w:rsid w:val="00EE1111"/>
    <w:rsid w:val="00EE11E9"/>
    <w:rsid w:val="00EE13CF"/>
    <w:rsid w:val="00EE1554"/>
    <w:rsid w:val="00EE16BB"/>
    <w:rsid w:val="00EE187D"/>
    <w:rsid w:val="00EE1F54"/>
    <w:rsid w:val="00EE1FC9"/>
    <w:rsid w:val="00EE207D"/>
    <w:rsid w:val="00EE2122"/>
    <w:rsid w:val="00EE22EB"/>
    <w:rsid w:val="00EE22F1"/>
    <w:rsid w:val="00EE247C"/>
    <w:rsid w:val="00EE247F"/>
    <w:rsid w:val="00EE2812"/>
    <w:rsid w:val="00EE2823"/>
    <w:rsid w:val="00EE283B"/>
    <w:rsid w:val="00EE2A99"/>
    <w:rsid w:val="00EE2AB8"/>
    <w:rsid w:val="00EE2D84"/>
    <w:rsid w:val="00EE3108"/>
    <w:rsid w:val="00EE31C4"/>
    <w:rsid w:val="00EE3392"/>
    <w:rsid w:val="00EE3473"/>
    <w:rsid w:val="00EE34DD"/>
    <w:rsid w:val="00EE36A8"/>
    <w:rsid w:val="00EE36B1"/>
    <w:rsid w:val="00EE36BC"/>
    <w:rsid w:val="00EE38AD"/>
    <w:rsid w:val="00EE3AB6"/>
    <w:rsid w:val="00EE3B2A"/>
    <w:rsid w:val="00EE3BFB"/>
    <w:rsid w:val="00EE44E8"/>
    <w:rsid w:val="00EE4552"/>
    <w:rsid w:val="00EE4ACD"/>
    <w:rsid w:val="00EE4B05"/>
    <w:rsid w:val="00EE4E9F"/>
    <w:rsid w:val="00EE5230"/>
    <w:rsid w:val="00EE554E"/>
    <w:rsid w:val="00EE5568"/>
    <w:rsid w:val="00EE55FB"/>
    <w:rsid w:val="00EE5777"/>
    <w:rsid w:val="00EE581D"/>
    <w:rsid w:val="00EE58FE"/>
    <w:rsid w:val="00EE5B31"/>
    <w:rsid w:val="00EE5DB1"/>
    <w:rsid w:val="00EE5E69"/>
    <w:rsid w:val="00EE5FB4"/>
    <w:rsid w:val="00EE5FF4"/>
    <w:rsid w:val="00EE60B4"/>
    <w:rsid w:val="00EE6126"/>
    <w:rsid w:val="00EE616D"/>
    <w:rsid w:val="00EE618D"/>
    <w:rsid w:val="00EE639C"/>
    <w:rsid w:val="00EE6441"/>
    <w:rsid w:val="00EE66D4"/>
    <w:rsid w:val="00EE683F"/>
    <w:rsid w:val="00EE6944"/>
    <w:rsid w:val="00EE69C3"/>
    <w:rsid w:val="00EE6BD3"/>
    <w:rsid w:val="00EE7029"/>
    <w:rsid w:val="00EE720B"/>
    <w:rsid w:val="00EE72F5"/>
    <w:rsid w:val="00EE72FB"/>
    <w:rsid w:val="00EE7507"/>
    <w:rsid w:val="00EE7781"/>
    <w:rsid w:val="00EE77D6"/>
    <w:rsid w:val="00EE77EA"/>
    <w:rsid w:val="00EE7D8A"/>
    <w:rsid w:val="00EE7EB9"/>
    <w:rsid w:val="00EF005B"/>
    <w:rsid w:val="00EF0316"/>
    <w:rsid w:val="00EF045A"/>
    <w:rsid w:val="00EF0734"/>
    <w:rsid w:val="00EF0797"/>
    <w:rsid w:val="00EF08F8"/>
    <w:rsid w:val="00EF09BF"/>
    <w:rsid w:val="00EF0EE0"/>
    <w:rsid w:val="00EF112C"/>
    <w:rsid w:val="00EF12DF"/>
    <w:rsid w:val="00EF13F0"/>
    <w:rsid w:val="00EF1406"/>
    <w:rsid w:val="00EF168D"/>
    <w:rsid w:val="00EF17F8"/>
    <w:rsid w:val="00EF1CC5"/>
    <w:rsid w:val="00EF1ED5"/>
    <w:rsid w:val="00EF23B3"/>
    <w:rsid w:val="00EF2699"/>
    <w:rsid w:val="00EF298B"/>
    <w:rsid w:val="00EF29FA"/>
    <w:rsid w:val="00EF2B09"/>
    <w:rsid w:val="00EF2CDC"/>
    <w:rsid w:val="00EF2D07"/>
    <w:rsid w:val="00EF2DCD"/>
    <w:rsid w:val="00EF2FF3"/>
    <w:rsid w:val="00EF3745"/>
    <w:rsid w:val="00EF38F4"/>
    <w:rsid w:val="00EF3954"/>
    <w:rsid w:val="00EF3C4A"/>
    <w:rsid w:val="00EF3D69"/>
    <w:rsid w:val="00EF3DEE"/>
    <w:rsid w:val="00EF3E05"/>
    <w:rsid w:val="00EF3F62"/>
    <w:rsid w:val="00EF40A1"/>
    <w:rsid w:val="00EF428D"/>
    <w:rsid w:val="00EF4412"/>
    <w:rsid w:val="00EF4B52"/>
    <w:rsid w:val="00EF4E00"/>
    <w:rsid w:val="00EF4E9A"/>
    <w:rsid w:val="00EF50C3"/>
    <w:rsid w:val="00EF50D9"/>
    <w:rsid w:val="00EF5395"/>
    <w:rsid w:val="00EF5397"/>
    <w:rsid w:val="00EF5575"/>
    <w:rsid w:val="00EF55B5"/>
    <w:rsid w:val="00EF5777"/>
    <w:rsid w:val="00EF5972"/>
    <w:rsid w:val="00EF5B03"/>
    <w:rsid w:val="00EF5B9E"/>
    <w:rsid w:val="00EF5D9C"/>
    <w:rsid w:val="00EF6129"/>
    <w:rsid w:val="00EF61E4"/>
    <w:rsid w:val="00EF62F4"/>
    <w:rsid w:val="00EF63B1"/>
    <w:rsid w:val="00EF6791"/>
    <w:rsid w:val="00EF67C1"/>
    <w:rsid w:val="00EF6833"/>
    <w:rsid w:val="00EF6893"/>
    <w:rsid w:val="00EF6B61"/>
    <w:rsid w:val="00EF6B8F"/>
    <w:rsid w:val="00EF6BAF"/>
    <w:rsid w:val="00EF6E16"/>
    <w:rsid w:val="00EF6EAF"/>
    <w:rsid w:val="00EF6EDE"/>
    <w:rsid w:val="00EF6F04"/>
    <w:rsid w:val="00EF6FAC"/>
    <w:rsid w:val="00EF7066"/>
    <w:rsid w:val="00EF7081"/>
    <w:rsid w:val="00EF7682"/>
    <w:rsid w:val="00EF7A92"/>
    <w:rsid w:val="00EF7B15"/>
    <w:rsid w:val="00EF7DA8"/>
    <w:rsid w:val="00EF7EC0"/>
    <w:rsid w:val="00F00254"/>
    <w:rsid w:val="00F002FF"/>
    <w:rsid w:val="00F0039E"/>
    <w:rsid w:val="00F005C8"/>
    <w:rsid w:val="00F006EC"/>
    <w:rsid w:val="00F007D3"/>
    <w:rsid w:val="00F00949"/>
    <w:rsid w:val="00F009DE"/>
    <w:rsid w:val="00F00AF1"/>
    <w:rsid w:val="00F00D77"/>
    <w:rsid w:val="00F00FF8"/>
    <w:rsid w:val="00F01061"/>
    <w:rsid w:val="00F011F6"/>
    <w:rsid w:val="00F012AD"/>
    <w:rsid w:val="00F01478"/>
    <w:rsid w:val="00F0186A"/>
    <w:rsid w:val="00F0197D"/>
    <w:rsid w:val="00F01ABB"/>
    <w:rsid w:val="00F01B7B"/>
    <w:rsid w:val="00F01DD7"/>
    <w:rsid w:val="00F01E5E"/>
    <w:rsid w:val="00F01F9D"/>
    <w:rsid w:val="00F0204B"/>
    <w:rsid w:val="00F02093"/>
    <w:rsid w:val="00F022D5"/>
    <w:rsid w:val="00F02605"/>
    <w:rsid w:val="00F026AC"/>
    <w:rsid w:val="00F02B02"/>
    <w:rsid w:val="00F02B37"/>
    <w:rsid w:val="00F02C4B"/>
    <w:rsid w:val="00F02FA1"/>
    <w:rsid w:val="00F03093"/>
    <w:rsid w:val="00F0311C"/>
    <w:rsid w:val="00F034EB"/>
    <w:rsid w:val="00F0351C"/>
    <w:rsid w:val="00F035D0"/>
    <w:rsid w:val="00F0371E"/>
    <w:rsid w:val="00F0373B"/>
    <w:rsid w:val="00F039B8"/>
    <w:rsid w:val="00F03B60"/>
    <w:rsid w:val="00F03CDA"/>
    <w:rsid w:val="00F03D7F"/>
    <w:rsid w:val="00F03D98"/>
    <w:rsid w:val="00F03F65"/>
    <w:rsid w:val="00F03FBF"/>
    <w:rsid w:val="00F0408A"/>
    <w:rsid w:val="00F0430C"/>
    <w:rsid w:val="00F04467"/>
    <w:rsid w:val="00F049E6"/>
    <w:rsid w:val="00F04A36"/>
    <w:rsid w:val="00F04BE8"/>
    <w:rsid w:val="00F04C40"/>
    <w:rsid w:val="00F04F5F"/>
    <w:rsid w:val="00F04F79"/>
    <w:rsid w:val="00F04FE2"/>
    <w:rsid w:val="00F05319"/>
    <w:rsid w:val="00F053EF"/>
    <w:rsid w:val="00F054DB"/>
    <w:rsid w:val="00F05706"/>
    <w:rsid w:val="00F0573C"/>
    <w:rsid w:val="00F059C4"/>
    <w:rsid w:val="00F05A5C"/>
    <w:rsid w:val="00F05A83"/>
    <w:rsid w:val="00F05CE0"/>
    <w:rsid w:val="00F05F49"/>
    <w:rsid w:val="00F05FAE"/>
    <w:rsid w:val="00F0646B"/>
    <w:rsid w:val="00F066A5"/>
    <w:rsid w:val="00F068F2"/>
    <w:rsid w:val="00F0690A"/>
    <w:rsid w:val="00F06940"/>
    <w:rsid w:val="00F06BF7"/>
    <w:rsid w:val="00F06EB7"/>
    <w:rsid w:val="00F07146"/>
    <w:rsid w:val="00F0717D"/>
    <w:rsid w:val="00F07421"/>
    <w:rsid w:val="00F076C7"/>
    <w:rsid w:val="00F0774C"/>
    <w:rsid w:val="00F078C0"/>
    <w:rsid w:val="00F079AE"/>
    <w:rsid w:val="00F079EF"/>
    <w:rsid w:val="00F07DE7"/>
    <w:rsid w:val="00F07F3B"/>
    <w:rsid w:val="00F10237"/>
    <w:rsid w:val="00F10245"/>
    <w:rsid w:val="00F10358"/>
    <w:rsid w:val="00F10564"/>
    <w:rsid w:val="00F10648"/>
    <w:rsid w:val="00F11183"/>
    <w:rsid w:val="00F11552"/>
    <w:rsid w:val="00F115AF"/>
    <w:rsid w:val="00F115BE"/>
    <w:rsid w:val="00F11684"/>
    <w:rsid w:val="00F11AA6"/>
    <w:rsid w:val="00F11B42"/>
    <w:rsid w:val="00F11D30"/>
    <w:rsid w:val="00F11F4C"/>
    <w:rsid w:val="00F11F60"/>
    <w:rsid w:val="00F126F6"/>
    <w:rsid w:val="00F1290D"/>
    <w:rsid w:val="00F12941"/>
    <w:rsid w:val="00F12B06"/>
    <w:rsid w:val="00F12C36"/>
    <w:rsid w:val="00F12C4D"/>
    <w:rsid w:val="00F12C4E"/>
    <w:rsid w:val="00F12DCD"/>
    <w:rsid w:val="00F13019"/>
    <w:rsid w:val="00F130F8"/>
    <w:rsid w:val="00F133FF"/>
    <w:rsid w:val="00F135D2"/>
    <w:rsid w:val="00F13870"/>
    <w:rsid w:val="00F138F9"/>
    <w:rsid w:val="00F13B16"/>
    <w:rsid w:val="00F13C2C"/>
    <w:rsid w:val="00F13CDD"/>
    <w:rsid w:val="00F13E25"/>
    <w:rsid w:val="00F13F39"/>
    <w:rsid w:val="00F13FE7"/>
    <w:rsid w:val="00F14B22"/>
    <w:rsid w:val="00F14B36"/>
    <w:rsid w:val="00F14CDE"/>
    <w:rsid w:val="00F14E82"/>
    <w:rsid w:val="00F15035"/>
    <w:rsid w:val="00F150A3"/>
    <w:rsid w:val="00F150FA"/>
    <w:rsid w:val="00F1528B"/>
    <w:rsid w:val="00F15333"/>
    <w:rsid w:val="00F153BF"/>
    <w:rsid w:val="00F15603"/>
    <w:rsid w:val="00F1584D"/>
    <w:rsid w:val="00F15979"/>
    <w:rsid w:val="00F159C1"/>
    <w:rsid w:val="00F15ACF"/>
    <w:rsid w:val="00F15D5D"/>
    <w:rsid w:val="00F15DCE"/>
    <w:rsid w:val="00F15E86"/>
    <w:rsid w:val="00F15EFD"/>
    <w:rsid w:val="00F16045"/>
    <w:rsid w:val="00F1604D"/>
    <w:rsid w:val="00F161AD"/>
    <w:rsid w:val="00F16273"/>
    <w:rsid w:val="00F16493"/>
    <w:rsid w:val="00F16B6D"/>
    <w:rsid w:val="00F16D4B"/>
    <w:rsid w:val="00F170DF"/>
    <w:rsid w:val="00F17383"/>
    <w:rsid w:val="00F174CE"/>
    <w:rsid w:val="00F175CF"/>
    <w:rsid w:val="00F1763E"/>
    <w:rsid w:val="00F177D6"/>
    <w:rsid w:val="00F17A1F"/>
    <w:rsid w:val="00F17AD9"/>
    <w:rsid w:val="00F17ADF"/>
    <w:rsid w:val="00F202C1"/>
    <w:rsid w:val="00F203E9"/>
    <w:rsid w:val="00F203FB"/>
    <w:rsid w:val="00F20420"/>
    <w:rsid w:val="00F2046A"/>
    <w:rsid w:val="00F204B4"/>
    <w:rsid w:val="00F2059D"/>
    <w:rsid w:val="00F207E3"/>
    <w:rsid w:val="00F208B4"/>
    <w:rsid w:val="00F20B7C"/>
    <w:rsid w:val="00F20BED"/>
    <w:rsid w:val="00F20DD7"/>
    <w:rsid w:val="00F210F8"/>
    <w:rsid w:val="00F211BC"/>
    <w:rsid w:val="00F2140B"/>
    <w:rsid w:val="00F21440"/>
    <w:rsid w:val="00F21558"/>
    <w:rsid w:val="00F21625"/>
    <w:rsid w:val="00F217BA"/>
    <w:rsid w:val="00F21809"/>
    <w:rsid w:val="00F21842"/>
    <w:rsid w:val="00F21880"/>
    <w:rsid w:val="00F218AA"/>
    <w:rsid w:val="00F218BE"/>
    <w:rsid w:val="00F21EF2"/>
    <w:rsid w:val="00F21F16"/>
    <w:rsid w:val="00F21FF4"/>
    <w:rsid w:val="00F2213D"/>
    <w:rsid w:val="00F2231B"/>
    <w:rsid w:val="00F22446"/>
    <w:rsid w:val="00F2253A"/>
    <w:rsid w:val="00F226DC"/>
    <w:rsid w:val="00F226DE"/>
    <w:rsid w:val="00F22775"/>
    <w:rsid w:val="00F228F8"/>
    <w:rsid w:val="00F22BCD"/>
    <w:rsid w:val="00F22BDA"/>
    <w:rsid w:val="00F22BDB"/>
    <w:rsid w:val="00F22D5E"/>
    <w:rsid w:val="00F22FDC"/>
    <w:rsid w:val="00F231A4"/>
    <w:rsid w:val="00F23473"/>
    <w:rsid w:val="00F234E8"/>
    <w:rsid w:val="00F2364E"/>
    <w:rsid w:val="00F236FF"/>
    <w:rsid w:val="00F2372D"/>
    <w:rsid w:val="00F2379A"/>
    <w:rsid w:val="00F237A0"/>
    <w:rsid w:val="00F2387A"/>
    <w:rsid w:val="00F2393D"/>
    <w:rsid w:val="00F23DD3"/>
    <w:rsid w:val="00F241E3"/>
    <w:rsid w:val="00F24666"/>
    <w:rsid w:val="00F246F1"/>
    <w:rsid w:val="00F249AE"/>
    <w:rsid w:val="00F249FC"/>
    <w:rsid w:val="00F24E2D"/>
    <w:rsid w:val="00F25064"/>
    <w:rsid w:val="00F2509F"/>
    <w:rsid w:val="00F250B4"/>
    <w:rsid w:val="00F251B2"/>
    <w:rsid w:val="00F251D2"/>
    <w:rsid w:val="00F2520A"/>
    <w:rsid w:val="00F2575E"/>
    <w:rsid w:val="00F25873"/>
    <w:rsid w:val="00F258BB"/>
    <w:rsid w:val="00F2592A"/>
    <w:rsid w:val="00F25B47"/>
    <w:rsid w:val="00F25C71"/>
    <w:rsid w:val="00F25C76"/>
    <w:rsid w:val="00F25FBC"/>
    <w:rsid w:val="00F26222"/>
    <w:rsid w:val="00F2629B"/>
    <w:rsid w:val="00F267BB"/>
    <w:rsid w:val="00F268CD"/>
    <w:rsid w:val="00F26F5A"/>
    <w:rsid w:val="00F27056"/>
    <w:rsid w:val="00F273FE"/>
    <w:rsid w:val="00F274D0"/>
    <w:rsid w:val="00F274FF"/>
    <w:rsid w:val="00F27971"/>
    <w:rsid w:val="00F27973"/>
    <w:rsid w:val="00F27BE6"/>
    <w:rsid w:val="00F27C90"/>
    <w:rsid w:val="00F27D95"/>
    <w:rsid w:val="00F27DFC"/>
    <w:rsid w:val="00F27FD6"/>
    <w:rsid w:val="00F3013E"/>
    <w:rsid w:val="00F30460"/>
    <w:rsid w:val="00F30584"/>
    <w:rsid w:val="00F306AA"/>
    <w:rsid w:val="00F30BBD"/>
    <w:rsid w:val="00F30FB2"/>
    <w:rsid w:val="00F310A7"/>
    <w:rsid w:val="00F3110B"/>
    <w:rsid w:val="00F31112"/>
    <w:rsid w:val="00F31137"/>
    <w:rsid w:val="00F3117E"/>
    <w:rsid w:val="00F31276"/>
    <w:rsid w:val="00F312AB"/>
    <w:rsid w:val="00F31479"/>
    <w:rsid w:val="00F315FC"/>
    <w:rsid w:val="00F318BC"/>
    <w:rsid w:val="00F31DF8"/>
    <w:rsid w:val="00F32091"/>
    <w:rsid w:val="00F32B01"/>
    <w:rsid w:val="00F32B63"/>
    <w:rsid w:val="00F32B9B"/>
    <w:rsid w:val="00F32E91"/>
    <w:rsid w:val="00F335DF"/>
    <w:rsid w:val="00F337F3"/>
    <w:rsid w:val="00F3384F"/>
    <w:rsid w:val="00F33D0F"/>
    <w:rsid w:val="00F33EF2"/>
    <w:rsid w:val="00F3435B"/>
    <w:rsid w:val="00F3443C"/>
    <w:rsid w:val="00F3469C"/>
    <w:rsid w:val="00F347EB"/>
    <w:rsid w:val="00F34803"/>
    <w:rsid w:val="00F34971"/>
    <w:rsid w:val="00F34A8D"/>
    <w:rsid w:val="00F34B29"/>
    <w:rsid w:val="00F34BCD"/>
    <w:rsid w:val="00F34D71"/>
    <w:rsid w:val="00F34ED9"/>
    <w:rsid w:val="00F34F65"/>
    <w:rsid w:val="00F35317"/>
    <w:rsid w:val="00F355E7"/>
    <w:rsid w:val="00F35783"/>
    <w:rsid w:val="00F35985"/>
    <w:rsid w:val="00F35A10"/>
    <w:rsid w:val="00F35B53"/>
    <w:rsid w:val="00F35DB3"/>
    <w:rsid w:val="00F35F1A"/>
    <w:rsid w:val="00F35F51"/>
    <w:rsid w:val="00F35F79"/>
    <w:rsid w:val="00F35FC8"/>
    <w:rsid w:val="00F36794"/>
    <w:rsid w:val="00F3693D"/>
    <w:rsid w:val="00F36ACC"/>
    <w:rsid w:val="00F36C95"/>
    <w:rsid w:val="00F36D32"/>
    <w:rsid w:val="00F36D3B"/>
    <w:rsid w:val="00F36E94"/>
    <w:rsid w:val="00F36FC9"/>
    <w:rsid w:val="00F36FE5"/>
    <w:rsid w:val="00F370C3"/>
    <w:rsid w:val="00F37313"/>
    <w:rsid w:val="00F37503"/>
    <w:rsid w:val="00F37874"/>
    <w:rsid w:val="00F37C8A"/>
    <w:rsid w:val="00F40151"/>
    <w:rsid w:val="00F4023D"/>
    <w:rsid w:val="00F404E4"/>
    <w:rsid w:val="00F4067B"/>
    <w:rsid w:val="00F40A8A"/>
    <w:rsid w:val="00F40A9C"/>
    <w:rsid w:val="00F40B4F"/>
    <w:rsid w:val="00F40F8C"/>
    <w:rsid w:val="00F41602"/>
    <w:rsid w:val="00F41DBA"/>
    <w:rsid w:val="00F41EA4"/>
    <w:rsid w:val="00F41FB8"/>
    <w:rsid w:val="00F42094"/>
    <w:rsid w:val="00F421EF"/>
    <w:rsid w:val="00F42389"/>
    <w:rsid w:val="00F42693"/>
    <w:rsid w:val="00F42745"/>
    <w:rsid w:val="00F42CE1"/>
    <w:rsid w:val="00F42F14"/>
    <w:rsid w:val="00F42FD8"/>
    <w:rsid w:val="00F43051"/>
    <w:rsid w:val="00F4365B"/>
    <w:rsid w:val="00F436CD"/>
    <w:rsid w:val="00F439F1"/>
    <w:rsid w:val="00F44010"/>
    <w:rsid w:val="00F441C6"/>
    <w:rsid w:val="00F446EE"/>
    <w:rsid w:val="00F4475A"/>
    <w:rsid w:val="00F448A2"/>
    <w:rsid w:val="00F449B0"/>
    <w:rsid w:val="00F44A20"/>
    <w:rsid w:val="00F44B09"/>
    <w:rsid w:val="00F44C4E"/>
    <w:rsid w:val="00F44CC0"/>
    <w:rsid w:val="00F44E79"/>
    <w:rsid w:val="00F44F0F"/>
    <w:rsid w:val="00F44F35"/>
    <w:rsid w:val="00F44F96"/>
    <w:rsid w:val="00F453E6"/>
    <w:rsid w:val="00F45686"/>
    <w:rsid w:val="00F459A6"/>
    <w:rsid w:val="00F459E2"/>
    <w:rsid w:val="00F45CFB"/>
    <w:rsid w:val="00F45E83"/>
    <w:rsid w:val="00F46059"/>
    <w:rsid w:val="00F460BF"/>
    <w:rsid w:val="00F46263"/>
    <w:rsid w:val="00F46331"/>
    <w:rsid w:val="00F46341"/>
    <w:rsid w:val="00F46382"/>
    <w:rsid w:val="00F463D1"/>
    <w:rsid w:val="00F465D3"/>
    <w:rsid w:val="00F46709"/>
    <w:rsid w:val="00F46911"/>
    <w:rsid w:val="00F46AC2"/>
    <w:rsid w:val="00F46E09"/>
    <w:rsid w:val="00F46F84"/>
    <w:rsid w:val="00F46FBA"/>
    <w:rsid w:val="00F470C1"/>
    <w:rsid w:val="00F47142"/>
    <w:rsid w:val="00F472E4"/>
    <w:rsid w:val="00F47468"/>
    <w:rsid w:val="00F4746E"/>
    <w:rsid w:val="00F474C7"/>
    <w:rsid w:val="00F4753B"/>
    <w:rsid w:val="00F47571"/>
    <w:rsid w:val="00F47BE6"/>
    <w:rsid w:val="00F47D58"/>
    <w:rsid w:val="00F47D7D"/>
    <w:rsid w:val="00F47F27"/>
    <w:rsid w:val="00F500F5"/>
    <w:rsid w:val="00F50494"/>
    <w:rsid w:val="00F5061C"/>
    <w:rsid w:val="00F506E7"/>
    <w:rsid w:val="00F50893"/>
    <w:rsid w:val="00F508B6"/>
    <w:rsid w:val="00F5092E"/>
    <w:rsid w:val="00F509EA"/>
    <w:rsid w:val="00F50B07"/>
    <w:rsid w:val="00F50CDA"/>
    <w:rsid w:val="00F50D97"/>
    <w:rsid w:val="00F50DCE"/>
    <w:rsid w:val="00F50DD0"/>
    <w:rsid w:val="00F50FB6"/>
    <w:rsid w:val="00F51172"/>
    <w:rsid w:val="00F515AA"/>
    <w:rsid w:val="00F51728"/>
    <w:rsid w:val="00F5186B"/>
    <w:rsid w:val="00F51B84"/>
    <w:rsid w:val="00F52025"/>
    <w:rsid w:val="00F5215F"/>
    <w:rsid w:val="00F52366"/>
    <w:rsid w:val="00F523CA"/>
    <w:rsid w:val="00F5244A"/>
    <w:rsid w:val="00F526F6"/>
    <w:rsid w:val="00F528AB"/>
    <w:rsid w:val="00F52AB3"/>
    <w:rsid w:val="00F52C0F"/>
    <w:rsid w:val="00F52C22"/>
    <w:rsid w:val="00F52C35"/>
    <w:rsid w:val="00F52CD1"/>
    <w:rsid w:val="00F52D06"/>
    <w:rsid w:val="00F52DB7"/>
    <w:rsid w:val="00F532D1"/>
    <w:rsid w:val="00F53490"/>
    <w:rsid w:val="00F534F0"/>
    <w:rsid w:val="00F538F0"/>
    <w:rsid w:val="00F53AE3"/>
    <w:rsid w:val="00F53E56"/>
    <w:rsid w:val="00F53F22"/>
    <w:rsid w:val="00F53FCD"/>
    <w:rsid w:val="00F541C9"/>
    <w:rsid w:val="00F54307"/>
    <w:rsid w:val="00F5430B"/>
    <w:rsid w:val="00F544F2"/>
    <w:rsid w:val="00F5455E"/>
    <w:rsid w:val="00F54610"/>
    <w:rsid w:val="00F5482A"/>
    <w:rsid w:val="00F548AA"/>
    <w:rsid w:val="00F54BF3"/>
    <w:rsid w:val="00F54CEC"/>
    <w:rsid w:val="00F54F38"/>
    <w:rsid w:val="00F54F45"/>
    <w:rsid w:val="00F550D9"/>
    <w:rsid w:val="00F551F6"/>
    <w:rsid w:val="00F55304"/>
    <w:rsid w:val="00F55349"/>
    <w:rsid w:val="00F55484"/>
    <w:rsid w:val="00F55488"/>
    <w:rsid w:val="00F557FC"/>
    <w:rsid w:val="00F559A7"/>
    <w:rsid w:val="00F55A1B"/>
    <w:rsid w:val="00F55C4E"/>
    <w:rsid w:val="00F55C6E"/>
    <w:rsid w:val="00F55C8B"/>
    <w:rsid w:val="00F55E93"/>
    <w:rsid w:val="00F55FCE"/>
    <w:rsid w:val="00F562D0"/>
    <w:rsid w:val="00F567D9"/>
    <w:rsid w:val="00F56924"/>
    <w:rsid w:val="00F56957"/>
    <w:rsid w:val="00F569F6"/>
    <w:rsid w:val="00F56B2D"/>
    <w:rsid w:val="00F56C1F"/>
    <w:rsid w:val="00F56E8F"/>
    <w:rsid w:val="00F56F97"/>
    <w:rsid w:val="00F5733D"/>
    <w:rsid w:val="00F575FB"/>
    <w:rsid w:val="00F576B5"/>
    <w:rsid w:val="00F57A23"/>
    <w:rsid w:val="00F57AA4"/>
    <w:rsid w:val="00F57D27"/>
    <w:rsid w:val="00F57E91"/>
    <w:rsid w:val="00F57EB8"/>
    <w:rsid w:val="00F6045B"/>
    <w:rsid w:val="00F6057C"/>
    <w:rsid w:val="00F60634"/>
    <w:rsid w:val="00F60670"/>
    <w:rsid w:val="00F60810"/>
    <w:rsid w:val="00F60D10"/>
    <w:rsid w:val="00F60D1D"/>
    <w:rsid w:val="00F60D34"/>
    <w:rsid w:val="00F60F12"/>
    <w:rsid w:val="00F61239"/>
    <w:rsid w:val="00F61280"/>
    <w:rsid w:val="00F61613"/>
    <w:rsid w:val="00F617DF"/>
    <w:rsid w:val="00F61968"/>
    <w:rsid w:val="00F61CAD"/>
    <w:rsid w:val="00F61FA8"/>
    <w:rsid w:val="00F61FFF"/>
    <w:rsid w:val="00F620DD"/>
    <w:rsid w:val="00F624C3"/>
    <w:rsid w:val="00F62553"/>
    <w:rsid w:val="00F625B0"/>
    <w:rsid w:val="00F6267A"/>
    <w:rsid w:val="00F6283E"/>
    <w:rsid w:val="00F62965"/>
    <w:rsid w:val="00F62C30"/>
    <w:rsid w:val="00F62E5E"/>
    <w:rsid w:val="00F62EE0"/>
    <w:rsid w:val="00F62F44"/>
    <w:rsid w:val="00F62FC9"/>
    <w:rsid w:val="00F63034"/>
    <w:rsid w:val="00F63200"/>
    <w:rsid w:val="00F63231"/>
    <w:rsid w:val="00F6349E"/>
    <w:rsid w:val="00F6372F"/>
    <w:rsid w:val="00F6373F"/>
    <w:rsid w:val="00F63928"/>
    <w:rsid w:val="00F63A3E"/>
    <w:rsid w:val="00F63C30"/>
    <w:rsid w:val="00F63D7E"/>
    <w:rsid w:val="00F6411F"/>
    <w:rsid w:val="00F64168"/>
    <w:rsid w:val="00F642C5"/>
    <w:rsid w:val="00F647C2"/>
    <w:rsid w:val="00F647CA"/>
    <w:rsid w:val="00F648DD"/>
    <w:rsid w:val="00F649BF"/>
    <w:rsid w:val="00F64ABA"/>
    <w:rsid w:val="00F64B85"/>
    <w:rsid w:val="00F64D0A"/>
    <w:rsid w:val="00F65117"/>
    <w:rsid w:val="00F65335"/>
    <w:rsid w:val="00F653D9"/>
    <w:rsid w:val="00F654C8"/>
    <w:rsid w:val="00F65566"/>
    <w:rsid w:val="00F65655"/>
    <w:rsid w:val="00F6576E"/>
    <w:rsid w:val="00F658DE"/>
    <w:rsid w:val="00F65F75"/>
    <w:rsid w:val="00F65FEE"/>
    <w:rsid w:val="00F6609A"/>
    <w:rsid w:val="00F661EB"/>
    <w:rsid w:val="00F66407"/>
    <w:rsid w:val="00F665F1"/>
    <w:rsid w:val="00F66748"/>
    <w:rsid w:val="00F6681A"/>
    <w:rsid w:val="00F66BBE"/>
    <w:rsid w:val="00F66C65"/>
    <w:rsid w:val="00F66E7E"/>
    <w:rsid w:val="00F66FCE"/>
    <w:rsid w:val="00F67124"/>
    <w:rsid w:val="00F672B9"/>
    <w:rsid w:val="00F6745E"/>
    <w:rsid w:val="00F6790D"/>
    <w:rsid w:val="00F679C2"/>
    <w:rsid w:val="00F67C53"/>
    <w:rsid w:val="00F67C83"/>
    <w:rsid w:val="00F67C92"/>
    <w:rsid w:val="00F67D1D"/>
    <w:rsid w:val="00F67D61"/>
    <w:rsid w:val="00F70120"/>
    <w:rsid w:val="00F70420"/>
    <w:rsid w:val="00F70528"/>
    <w:rsid w:val="00F707CD"/>
    <w:rsid w:val="00F707EE"/>
    <w:rsid w:val="00F70A3B"/>
    <w:rsid w:val="00F70CD4"/>
    <w:rsid w:val="00F70E41"/>
    <w:rsid w:val="00F71153"/>
    <w:rsid w:val="00F71A02"/>
    <w:rsid w:val="00F71C2D"/>
    <w:rsid w:val="00F71DE5"/>
    <w:rsid w:val="00F71E74"/>
    <w:rsid w:val="00F71E98"/>
    <w:rsid w:val="00F7220E"/>
    <w:rsid w:val="00F724F2"/>
    <w:rsid w:val="00F72558"/>
    <w:rsid w:val="00F72728"/>
    <w:rsid w:val="00F72820"/>
    <w:rsid w:val="00F72860"/>
    <w:rsid w:val="00F728C1"/>
    <w:rsid w:val="00F72BEC"/>
    <w:rsid w:val="00F72C37"/>
    <w:rsid w:val="00F72E5C"/>
    <w:rsid w:val="00F730E9"/>
    <w:rsid w:val="00F730EA"/>
    <w:rsid w:val="00F731DF"/>
    <w:rsid w:val="00F73379"/>
    <w:rsid w:val="00F73784"/>
    <w:rsid w:val="00F73935"/>
    <w:rsid w:val="00F73E06"/>
    <w:rsid w:val="00F73EBE"/>
    <w:rsid w:val="00F74724"/>
    <w:rsid w:val="00F7478E"/>
    <w:rsid w:val="00F748F1"/>
    <w:rsid w:val="00F74F3E"/>
    <w:rsid w:val="00F75534"/>
    <w:rsid w:val="00F757E7"/>
    <w:rsid w:val="00F758F2"/>
    <w:rsid w:val="00F75F04"/>
    <w:rsid w:val="00F76461"/>
    <w:rsid w:val="00F765D9"/>
    <w:rsid w:val="00F766F4"/>
    <w:rsid w:val="00F7673A"/>
    <w:rsid w:val="00F76855"/>
    <w:rsid w:val="00F76B6F"/>
    <w:rsid w:val="00F76C9A"/>
    <w:rsid w:val="00F76CCB"/>
    <w:rsid w:val="00F76FBA"/>
    <w:rsid w:val="00F7712F"/>
    <w:rsid w:val="00F771F0"/>
    <w:rsid w:val="00F774BB"/>
    <w:rsid w:val="00F77729"/>
    <w:rsid w:val="00F77782"/>
    <w:rsid w:val="00F7780B"/>
    <w:rsid w:val="00F7781A"/>
    <w:rsid w:val="00F778D3"/>
    <w:rsid w:val="00F778F9"/>
    <w:rsid w:val="00F77C5D"/>
    <w:rsid w:val="00F77CD4"/>
    <w:rsid w:val="00F77DCB"/>
    <w:rsid w:val="00F77E59"/>
    <w:rsid w:val="00F77E99"/>
    <w:rsid w:val="00F80268"/>
    <w:rsid w:val="00F8039C"/>
    <w:rsid w:val="00F805C0"/>
    <w:rsid w:val="00F808E3"/>
    <w:rsid w:val="00F80A2D"/>
    <w:rsid w:val="00F80C38"/>
    <w:rsid w:val="00F80CAD"/>
    <w:rsid w:val="00F80E19"/>
    <w:rsid w:val="00F80EEC"/>
    <w:rsid w:val="00F81106"/>
    <w:rsid w:val="00F81271"/>
    <w:rsid w:val="00F8130F"/>
    <w:rsid w:val="00F81672"/>
    <w:rsid w:val="00F81789"/>
    <w:rsid w:val="00F8184A"/>
    <w:rsid w:val="00F81959"/>
    <w:rsid w:val="00F81B22"/>
    <w:rsid w:val="00F81DB6"/>
    <w:rsid w:val="00F81DE7"/>
    <w:rsid w:val="00F81E25"/>
    <w:rsid w:val="00F81FA8"/>
    <w:rsid w:val="00F8226B"/>
    <w:rsid w:val="00F824FE"/>
    <w:rsid w:val="00F82683"/>
    <w:rsid w:val="00F827D3"/>
    <w:rsid w:val="00F827FF"/>
    <w:rsid w:val="00F829C5"/>
    <w:rsid w:val="00F82E39"/>
    <w:rsid w:val="00F82F80"/>
    <w:rsid w:val="00F82FA7"/>
    <w:rsid w:val="00F82FCC"/>
    <w:rsid w:val="00F83174"/>
    <w:rsid w:val="00F83277"/>
    <w:rsid w:val="00F832DC"/>
    <w:rsid w:val="00F835D1"/>
    <w:rsid w:val="00F8361C"/>
    <w:rsid w:val="00F836CD"/>
    <w:rsid w:val="00F8376E"/>
    <w:rsid w:val="00F838B4"/>
    <w:rsid w:val="00F838E0"/>
    <w:rsid w:val="00F8394B"/>
    <w:rsid w:val="00F83A77"/>
    <w:rsid w:val="00F83B5C"/>
    <w:rsid w:val="00F84503"/>
    <w:rsid w:val="00F845AB"/>
    <w:rsid w:val="00F847BE"/>
    <w:rsid w:val="00F848B6"/>
    <w:rsid w:val="00F84AE9"/>
    <w:rsid w:val="00F84D28"/>
    <w:rsid w:val="00F84F8C"/>
    <w:rsid w:val="00F84FC1"/>
    <w:rsid w:val="00F85202"/>
    <w:rsid w:val="00F852D1"/>
    <w:rsid w:val="00F85522"/>
    <w:rsid w:val="00F855C2"/>
    <w:rsid w:val="00F855C6"/>
    <w:rsid w:val="00F856BB"/>
    <w:rsid w:val="00F85711"/>
    <w:rsid w:val="00F85AD8"/>
    <w:rsid w:val="00F85CE9"/>
    <w:rsid w:val="00F85E45"/>
    <w:rsid w:val="00F860ED"/>
    <w:rsid w:val="00F86182"/>
    <w:rsid w:val="00F861D8"/>
    <w:rsid w:val="00F866FF"/>
    <w:rsid w:val="00F86752"/>
    <w:rsid w:val="00F867AE"/>
    <w:rsid w:val="00F867BD"/>
    <w:rsid w:val="00F8683B"/>
    <w:rsid w:val="00F868D0"/>
    <w:rsid w:val="00F86972"/>
    <w:rsid w:val="00F869CB"/>
    <w:rsid w:val="00F86ABB"/>
    <w:rsid w:val="00F86EE5"/>
    <w:rsid w:val="00F86FE4"/>
    <w:rsid w:val="00F87129"/>
    <w:rsid w:val="00F87273"/>
    <w:rsid w:val="00F876A8"/>
    <w:rsid w:val="00F876FC"/>
    <w:rsid w:val="00F87827"/>
    <w:rsid w:val="00F8794C"/>
    <w:rsid w:val="00F87A06"/>
    <w:rsid w:val="00F87FA5"/>
    <w:rsid w:val="00F901FE"/>
    <w:rsid w:val="00F90528"/>
    <w:rsid w:val="00F90647"/>
    <w:rsid w:val="00F90688"/>
    <w:rsid w:val="00F906CD"/>
    <w:rsid w:val="00F90837"/>
    <w:rsid w:val="00F908DE"/>
    <w:rsid w:val="00F90A40"/>
    <w:rsid w:val="00F90B13"/>
    <w:rsid w:val="00F90B55"/>
    <w:rsid w:val="00F90BD3"/>
    <w:rsid w:val="00F90D1B"/>
    <w:rsid w:val="00F90FC5"/>
    <w:rsid w:val="00F9101E"/>
    <w:rsid w:val="00F91119"/>
    <w:rsid w:val="00F91546"/>
    <w:rsid w:val="00F9172A"/>
    <w:rsid w:val="00F91B35"/>
    <w:rsid w:val="00F91B62"/>
    <w:rsid w:val="00F91C0F"/>
    <w:rsid w:val="00F91D65"/>
    <w:rsid w:val="00F91E83"/>
    <w:rsid w:val="00F91EB1"/>
    <w:rsid w:val="00F920AE"/>
    <w:rsid w:val="00F92A25"/>
    <w:rsid w:val="00F92FE5"/>
    <w:rsid w:val="00F932EA"/>
    <w:rsid w:val="00F93308"/>
    <w:rsid w:val="00F9338C"/>
    <w:rsid w:val="00F9353B"/>
    <w:rsid w:val="00F935AB"/>
    <w:rsid w:val="00F93600"/>
    <w:rsid w:val="00F93629"/>
    <w:rsid w:val="00F93ACA"/>
    <w:rsid w:val="00F93AD7"/>
    <w:rsid w:val="00F93B8E"/>
    <w:rsid w:val="00F93CE1"/>
    <w:rsid w:val="00F93D0A"/>
    <w:rsid w:val="00F93D0E"/>
    <w:rsid w:val="00F9400D"/>
    <w:rsid w:val="00F9409A"/>
    <w:rsid w:val="00F9426D"/>
    <w:rsid w:val="00F942EC"/>
    <w:rsid w:val="00F94365"/>
    <w:rsid w:val="00F943CF"/>
    <w:rsid w:val="00F94415"/>
    <w:rsid w:val="00F945F5"/>
    <w:rsid w:val="00F946A2"/>
    <w:rsid w:val="00F94948"/>
    <w:rsid w:val="00F949C3"/>
    <w:rsid w:val="00F94B31"/>
    <w:rsid w:val="00F94B73"/>
    <w:rsid w:val="00F94E01"/>
    <w:rsid w:val="00F94E14"/>
    <w:rsid w:val="00F94F6F"/>
    <w:rsid w:val="00F9529C"/>
    <w:rsid w:val="00F95474"/>
    <w:rsid w:val="00F9548B"/>
    <w:rsid w:val="00F959DC"/>
    <w:rsid w:val="00F95B3F"/>
    <w:rsid w:val="00F95C0A"/>
    <w:rsid w:val="00F95EA9"/>
    <w:rsid w:val="00F96031"/>
    <w:rsid w:val="00F96085"/>
    <w:rsid w:val="00F960A7"/>
    <w:rsid w:val="00F96120"/>
    <w:rsid w:val="00F9638A"/>
    <w:rsid w:val="00F96537"/>
    <w:rsid w:val="00F9659C"/>
    <w:rsid w:val="00F96759"/>
    <w:rsid w:val="00F968A3"/>
    <w:rsid w:val="00F96A02"/>
    <w:rsid w:val="00F971C7"/>
    <w:rsid w:val="00F973B9"/>
    <w:rsid w:val="00F973BB"/>
    <w:rsid w:val="00F973BC"/>
    <w:rsid w:val="00F974CA"/>
    <w:rsid w:val="00F974EC"/>
    <w:rsid w:val="00F974FF"/>
    <w:rsid w:val="00F97500"/>
    <w:rsid w:val="00F977E3"/>
    <w:rsid w:val="00F9787A"/>
    <w:rsid w:val="00F979DA"/>
    <w:rsid w:val="00F97A07"/>
    <w:rsid w:val="00F97B46"/>
    <w:rsid w:val="00F97C5E"/>
    <w:rsid w:val="00FA0682"/>
    <w:rsid w:val="00FA0D2B"/>
    <w:rsid w:val="00FA0EFB"/>
    <w:rsid w:val="00FA108E"/>
    <w:rsid w:val="00FA10EC"/>
    <w:rsid w:val="00FA10F9"/>
    <w:rsid w:val="00FA1393"/>
    <w:rsid w:val="00FA1474"/>
    <w:rsid w:val="00FA1476"/>
    <w:rsid w:val="00FA149A"/>
    <w:rsid w:val="00FA14E6"/>
    <w:rsid w:val="00FA17D6"/>
    <w:rsid w:val="00FA1893"/>
    <w:rsid w:val="00FA18A9"/>
    <w:rsid w:val="00FA1A1B"/>
    <w:rsid w:val="00FA1C21"/>
    <w:rsid w:val="00FA1F3D"/>
    <w:rsid w:val="00FA2120"/>
    <w:rsid w:val="00FA2A7A"/>
    <w:rsid w:val="00FA2C68"/>
    <w:rsid w:val="00FA2DCE"/>
    <w:rsid w:val="00FA2E89"/>
    <w:rsid w:val="00FA2FB9"/>
    <w:rsid w:val="00FA3034"/>
    <w:rsid w:val="00FA3201"/>
    <w:rsid w:val="00FA33C0"/>
    <w:rsid w:val="00FA36CC"/>
    <w:rsid w:val="00FA39C8"/>
    <w:rsid w:val="00FA3E5C"/>
    <w:rsid w:val="00FA3ECC"/>
    <w:rsid w:val="00FA3EE1"/>
    <w:rsid w:val="00FA4002"/>
    <w:rsid w:val="00FA406D"/>
    <w:rsid w:val="00FA40AE"/>
    <w:rsid w:val="00FA40E4"/>
    <w:rsid w:val="00FA433E"/>
    <w:rsid w:val="00FA448A"/>
    <w:rsid w:val="00FA459F"/>
    <w:rsid w:val="00FA461A"/>
    <w:rsid w:val="00FA4883"/>
    <w:rsid w:val="00FA4B13"/>
    <w:rsid w:val="00FA4D34"/>
    <w:rsid w:val="00FA4F58"/>
    <w:rsid w:val="00FA531B"/>
    <w:rsid w:val="00FA53BD"/>
    <w:rsid w:val="00FA54F6"/>
    <w:rsid w:val="00FA567F"/>
    <w:rsid w:val="00FA5713"/>
    <w:rsid w:val="00FA5796"/>
    <w:rsid w:val="00FA5CD0"/>
    <w:rsid w:val="00FA5D99"/>
    <w:rsid w:val="00FA5EA6"/>
    <w:rsid w:val="00FA5ED3"/>
    <w:rsid w:val="00FA604E"/>
    <w:rsid w:val="00FA63C2"/>
    <w:rsid w:val="00FA63E3"/>
    <w:rsid w:val="00FA64BF"/>
    <w:rsid w:val="00FA6631"/>
    <w:rsid w:val="00FA66C0"/>
    <w:rsid w:val="00FA6CE9"/>
    <w:rsid w:val="00FA6FD2"/>
    <w:rsid w:val="00FA6FD3"/>
    <w:rsid w:val="00FA7211"/>
    <w:rsid w:val="00FA721B"/>
    <w:rsid w:val="00FA7272"/>
    <w:rsid w:val="00FA75F0"/>
    <w:rsid w:val="00FA7727"/>
    <w:rsid w:val="00FA777A"/>
    <w:rsid w:val="00FA7977"/>
    <w:rsid w:val="00FA7D08"/>
    <w:rsid w:val="00FA7E77"/>
    <w:rsid w:val="00FB008D"/>
    <w:rsid w:val="00FB0397"/>
    <w:rsid w:val="00FB06AA"/>
    <w:rsid w:val="00FB075C"/>
    <w:rsid w:val="00FB08CA"/>
    <w:rsid w:val="00FB0945"/>
    <w:rsid w:val="00FB0A50"/>
    <w:rsid w:val="00FB0A5B"/>
    <w:rsid w:val="00FB0AEB"/>
    <w:rsid w:val="00FB0B34"/>
    <w:rsid w:val="00FB0CF6"/>
    <w:rsid w:val="00FB0D50"/>
    <w:rsid w:val="00FB0DFC"/>
    <w:rsid w:val="00FB0EDF"/>
    <w:rsid w:val="00FB1072"/>
    <w:rsid w:val="00FB1191"/>
    <w:rsid w:val="00FB128B"/>
    <w:rsid w:val="00FB13F0"/>
    <w:rsid w:val="00FB16E1"/>
    <w:rsid w:val="00FB18A0"/>
    <w:rsid w:val="00FB1938"/>
    <w:rsid w:val="00FB1B4C"/>
    <w:rsid w:val="00FB1D4B"/>
    <w:rsid w:val="00FB1E7A"/>
    <w:rsid w:val="00FB1E94"/>
    <w:rsid w:val="00FB211A"/>
    <w:rsid w:val="00FB214A"/>
    <w:rsid w:val="00FB23C7"/>
    <w:rsid w:val="00FB27DA"/>
    <w:rsid w:val="00FB292F"/>
    <w:rsid w:val="00FB2A18"/>
    <w:rsid w:val="00FB2D26"/>
    <w:rsid w:val="00FB2FD0"/>
    <w:rsid w:val="00FB3051"/>
    <w:rsid w:val="00FB32F1"/>
    <w:rsid w:val="00FB33B3"/>
    <w:rsid w:val="00FB3503"/>
    <w:rsid w:val="00FB361F"/>
    <w:rsid w:val="00FB36D3"/>
    <w:rsid w:val="00FB3B80"/>
    <w:rsid w:val="00FB3C24"/>
    <w:rsid w:val="00FB3DD1"/>
    <w:rsid w:val="00FB3EF1"/>
    <w:rsid w:val="00FB402A"/>
    <w:rsid w:val="00FB412E"/>
    <w:rsid w:val="00FB4337"/>
    <w:rsid w:val="00FB4751"/>
    <w:rsid w:val="00FB4837"/>
    <w:rsid w:val="00FB4905"/>
    <w:rsid w:val="00FB4A7E"/>
    <w:rsid w:val="00FB4AC5"/>
    <w:rsid w:val="00FB4B45"/>
    <w:rsid w:val="00FB4D02"/>
    <w:rsid w:val="00FB4E5A"/>
    <w:rsid w:val="00FB4E93"/>
    <w:rsid w:val="00FB4FE0"/>
    <w:rsid w:val="00FB50F9"/>
    <w:rsid w:val="00FB5180"/>
    <w:rsid w:val="00FB5583"/>
    <w:rsid w:val="00FB58EE"/>
    <w:rsid w:val="00FB5926"/>
    <w:rsid w:val="00FB5928"/>
    <w:rsid w:val="00FB597C"/>
    <w:rsid w:val="00FB59A3"/>
    <w:rsid w:val="00FB5AA8"/>
    <w:rsid w:val="00FB5AC5"/>
    <w:rsid w:val="00FB5B0F"/>
    <w:rsid w:val="00FB5B82"/>
    <w:rsid w:val="00FB5CA0"/>
    <w:rsid w:val="00FB5EF8"/>
    <w:rsid w:val="00FB5F1B"/>
    <w:rsid w:val="00FB5FCA"/>
    <w:rsid w:val="00FB6088"/>
    <w:rsid w:val="00FB61BD"/>
    <w:rsid w:val="00FB62B5"/>
    <w:rsid w:val="00FB633C"/>
    <w:rsid w:val="00FB63BE"/>
    <w:rsid w:val="00FB668A"/>
    <w:rsid w:val="00FB67FA"/>
    <w:rsid w:val="00FB693E"/>
    <w:rsid w:val="00FB6C7E"/>
    <w:rsid w:val="00FB6E47"/>
    <w:rsid w:val="00FB6ED7"/>
    <w:rsid w:val="00FB6FA7"/>
    <w:rsid w:val="00FB7346"/>
    <w:rsid w:val="00FB73CD"/>
    <w:rsid w:val="00FB79D5"/>
    <w:rsid w:val="00FB7A00"/>
    <w:rsid w:val="00FB7B28"/>
    <w:rsid w:val="00FB7C21"/>
    <w:rsid w:val="00FB7C24"/>
    <w:rsid w:val="00FB7F28"/>
    <w:rsid w:val="00FB7FFA"/>
    <w:rsid w:val="00FC0290"/>
    <w:rsid w:val="00FC0579"/>
    <w:rsid w:val="00FC072D"/>
    <w:rsid w:val="00FC08B8"/>
    <w:rsid w:val="00FC0A7E"/>
    <w:rsid w:val="00FC0ADC"/>
    <w:rsid w:val="00FC0B93"/>
    <w:rsid w:val="00FC0C67"/>
    <w:rsid w:val="00FC0E18"/>
    <w:rsid w:val="00FC1387"/>
    <w:rsid w:val="00FC13E4"/>
    <w:rsid w:val="00FC1563"/>
    <w:rsid w:val="00FC1731"/>
    <w:rsid w:val="00FC1947"/>
    <w:rsid w:val="00FC1A00"/>
    <w:rsid w:val="00FC1A0B"/>
    <w:rsid w:val="00FC1B31"/>
    <w:rsid w:val="00FC1C90"/>
    <w:rsid w:val="00FC1F3E"/>
    <w:rsid w:val="00FC2231"/>
    <w:rsid w:val="00FC22BC"/>
    <w:rsid w:val="00FC24AC"/>
    <w:rsid w:val="00FC2710"/>
    <w:rsid w:val="00FC28F5"/>
    <w:rsid w:val="00FC2B4B"/>
    <w:rsid w:val="00FC2C93"/>
    <w:rsid w:val="00FC3068"/>
    <w:rsid w:val="00FC30CC"/>
    <w:rsid w:val="00FC33D4"/>
    <w:rsid w:val="00FC3849"/>
    <w:rsid w:val="00FC3B5A"/>
    <w:rsid w:val="00FC3BD1"/>
    <w:rsid w:val="00FC3CEF"/>
    <w:rsid w:val="00FC3FF0"/>
    <w:rsid w:val="00FC41D7"/>
    <w:rsid w:val="00FC42AB"/>
    <w:rsid w:val="00FC4572"/>
    <w:rsid w:val="00FC46C0"/>
    <w:rsid w:val="00FC498E"/>
    <w:rsid w:val="00FC4E4F"/>
    <w:rsid w:val="00FC4FD3"/>
    <w:rsid w:val="00FC5001"/>
    <w:rsid w:val="00FC51E3"/>
    <w:rsid w:val="00FC52E2"/>
    <w:rsid w:val="00FC5304"/>
    <w:rsid w:val="00FC568E"/>
    <w:rsid w:val="00FC5727"/>
    <w:rsid w:val="00FC5784"/>
    <w:rsid w:val="00FC57EC"/>
    <w:rsid w:val="00FC5A3F"/>
    <w:rsid w:val="00FC5A6B"/>
    <w:rsid w:val="00FC5DE8"/>
    <w:rsid w:val="00FC5F91"/>
    <w:rsid w:val="00FC6011"/>
    <w:rsid w:val="00FC659D"/>
    <w:rsid w:val="00FC6C4D"/>
    <w:rsid w:val="00FC6CF9"/>
    <w:rsid w:val="00FC6D60"/>
    <w:rsid w:val="00FC6E18"/>
    <w:rsid w:val="00FC6EB8"/>
    <w:rsid w:val="00FC7233"/>
    <w:rsid w:val="00FC76FB"/>
    <w:rsid w:val="00FC778B"/>
    <w:rsid w:val="00FC79EB"/>
    <w:rsid w:val="00FC7AA8"/>
    <w:rsid w:val="00FC7DBC"/>
    <w:rsid w:val="00FC7E9F"/>
    <w:rsid w:val="00FC7F0F"/>
    <w:rsid w:val="00FD0089"/>
    <w:rsid w:val="00FD0149"/>
    <w:rsid w:val="00FD0238"/>
    <w:rsid w:val="00FD049D"/>
    <w:rsid w:val="00FD07C8"/>
    <w:rsid w:val="00FD099D"/>
    <w:rsid w:val="00FD0CA1"/>
    <w:rsid w:val="00FD0CD4"/>
    <w:rsid w:val="00FD0E2F"/>
    <w:rsid w:val="00FD103F"/>
    <w:rsid w:val="00FD1197"/>
    <w:rsid w:val="00FD13BD"/>
    <w:rsid w:val="00FD1403"/>
    <w:rsid w:val="00FD145E"/>
    <w:rsid w:val="00FD17C5"/>
    <w:rsid w:val="00FD17CE"/>
    <w:rsid w:val="00FD17D0"/>
    <w:rsid w:val="00FD1850"/>
    <w:rsid w:val="00FD18F9"/>
    <w:rsid w:val="00FD1951"/>
    <w:rsid w:val="00FD1BA3"/>
    <w:rsid w:val="00FD1BDA"/>
    <w:rsid w:val="00FD1C5B"/>
    <w:rsid w:val="00FD20EF"/>
    <w:rsid w:val="00FD2127"/>
    <w:rsid w:val="00FD21D5"/>
    <w:rsid w:val="00FD2472"/>
    <w:rsid w:val="00FD25DF"/>
    <w:rsid w:val="00FD26AF"/>
    <w:rsid w:val="00FD2AD8"/>
    <w:rsid w:val="00FD2B83"/>
    <w:rsid w:val="00FD2F3F"/>
    <w:rsid w:val="00FD32D5"/>
    <w:rsid w:val="00FD362C"/>
    <w:rsid w:val="00FD3788"/>
    <w:rsid w:val="00FD37BD"/>
    <w:rsid w:val="00FD3BFE"/>
    <w:rsid w:val="00FD3D0F"/>
    <w:rsid w:val="00FD3D9F"/>
    <w:rsid w:val="00FD3F5A"/>
    <w:rsid w:val="00FD4282"/>
    <w:rsid w:val="00FD42A6"/>
    <w:rsid w:val="00FD4401"/>
    <w:rsid w:val="00FD451A"/>
    <w:rsid w:val="00FD45A7"/>
    <w:rsid w:val="00FD4674"/>
    <w:rsid w:val="00FD4682"/>
    <w:rsid w:val="00FD46D4"/>
    <w:rsid w:val="00FD487E"/>
    <w:rsid w:val="00FD49DD"/>
    <w:rsid w:val="00FD4C90"/>
    <w:rsid w:val="00FD4E93"/>
    <w:rsid w:val="00FD4EBF"/>
    <w:rsid w:val="00FD539D"/>
    <w:rsid w:val="00FD576D"/>
    <w:rsid w:val="00FD5885"/>
    <w:rsid w:val="00FD58C1"/>
    <w:rsid w:val="00FD5955"/>
    <w:rsid w:val="00FD5A0B"/>
    <w:rsid w:val="00FD5ABF"/>
    <w:rsid w:val="00FD5E91"/>
    <w:rsid w:val="00FD5F58"/>
    <w:rsid w:val="00FD60F6"/>
    <w:rsid w:val="00FD61AA"/>
    <w:rsid w:val="00FD6411"/>
    <w:rsid w:val="00FD64D8"/>
    <w:rsid w:val="00FD6A86"/>
    <w:rsid w:val="00FD6C12"/>
    <w:rsid w:val="00FD6CAE"/>
    <w:rsid w:val="00FD6CCB"/>
    <w:rsid w:val="00FD7048"/>
    <w:rsid w:val="00FD7219"/>
    <w:rsid w:val="00FD7357"/>
    <w:rsid w:val="00FD7530"/>
    <w:rsid w:val="00FD754D"/>
    <w:rsid w:val="00FD795B"/>
    <w:rsid w:val="00FD7A16"/>
    <w:rsid w:val="00FD7A88"/>
    <w:rsid w:val="00FD7A97"/>
    <w:rsid w:val="00FD7B54"/>
    <w:rsid w:val="00FD7C39"/>
    <w:rsid w:val="00FD7DB4"/>
    <w:rsid w:val="00FD7E77"/>
    <w:rsid w:val="00FE0009"/>
    <w:rsid w:val="00FE0093"/>
    <w:rsid w:val="00FE018F"/>
    <w:rsid w:val="00FE0316"/>
    <w:rsid w:val="00FE03E6"/>
    <w:rsid w:val="00FE03F9"/>
    <w:rsid w:val="00FE052F"/>
    <w:rsid w:val="00FE0926"/>
    <w:rsid w:val="00FE099E"/>
    <w:rsid w:val="00FE0C38"/>
    <w:rsid w:val="00FE0F7D"/>
    <w:rsid w:val="00FE1246"/>
    <w:rsid w:val="00FE12B0"/>
    <w:rsid w:val="00FE1483"/>
    <w:rsid w:val="00FE1570"/>
    <w:rsid w:val="00FE169E"/>
    <w:rsid w:val="00FE1771"/>
    <w:rsid w:val="00FE19CC"/>
    <w:rsid w:val="00FE1E55"/>
    <w:rsid w:val="00FE219D"/>
    <w:rsid w:val="00FE235F"/>
    <w:rsid w:val="00FE2EB5"/>
    <w:rsid w:val="00FE2F77"/>
    <w:rsid w:val="00FE2FBF"/>
    <w:rsid w:val="00FE31E7"/>
    <w:rsid w:val="00FE31EB"/>
    <w:rsid w:val="00FE33FA"/>
    <w:rsid w:val="00FE340D"/>
    <w:rsid w:val="00FE3509"/>
    <w:rsid w:val="00FE394B"/>
    <w:rsid w:val="00FE3CF3"/>
    <w:rsid w:val="00FE3D2A"/>
    <w:rsid w:val="00FE3DC6"/>
    <w:rsid w:val="00FE4137"/>
    <w:rsid w:val="00FE42A3"/>
    <w:rsid w:val="00FE4346"/>
    <w:rsid w:val="00FE439C"/>
    <w:rsid w:val="00FE43DA"/>
    <w:rsid w:val="00FE4632"/>
    <w:rsid w:val="00FE4668"/>
    <w:rsid w:val="00FE482A"/>
    <w:rsid w:val="00FE48EA"/>
    <w:rsid w:val="00FE48F5"/>
    <w:rsid w:val="00FE4CC1"/>
    <w:rsid w:val="00FE5047"/>
    <w:rsid w:val="00FE518A"/>
    <w:rsid w:val="00FE521B"/>
    <w:rsid w:val="00FE5396"/>
    <w:rsid w:val="00FE543C"/>
    <w:rsid w:val="00FE5697"/>
    <w:rsid w:val="00FE59E2"/>
    <w:rsid w:val="00FE5AD7"/>
    <w:rsid w:val="00FE5B84"/>
    <w:rsid w:val="00FE5D34"/>
    <w:rsid w:val="00FE5F6B"/>
    <w:rsid w:val="00FE6020"/>
    <w:rsid w:val="00FE605A"/>
    <w:rsid w:val="00FE6513"/>
    <w:rsid w:val="00FE675B"/>
    <w:rsid w:val="00FE6912"/>
    <w:rsid w:val="00FE69CD"/>
    <w:rsid w:val="00FE6B3E"/>
    <w:rsid w:val="00FE6EBE"/>
    <w:rsid w:val="00FE736B"/>
    <w:rsid w:val="00FE756D"/>
    <w:rsid w:val="00FE7682"/>
    <w:rsid w:val="00FE7A1F"/>
    <w:rsid w:val="00FE7C84"/>
    <w:rsid w:val="00FF039D"/>
    <w:rsid w:val="00FF0416"/>
    <w:rsid w:val="00FF0714"/>
    <w:rsid w:val="00FF0F92"/>
    <w:rsid w:val="00FF0FA4"/>
    <w:rsid w:val="00FF1364"/>
    <w:rsid w:val="00FF169C"/>
    <w:rsid w:val="00FF1B8F"/>
    <w:rsid w:val="00FF1E8D"/>
    <w:rsid w:val="00FF1EB3"/>
    <w:rsid w:val="00FF1F66"/>
    <w:rsid w:val="00FF1FCF"/>
    <w:rsid w:val="00FF21B2"/>
    <w:rsid w:val="00FF2389"/>
    <w:rsid w:val="00FF23D1"/>
    <w:rsid w:val="00FF2629"/>
    <w:rsid w:val="00FF26FD"/>
    <w:rsid w:val="00FF2716"/>
    <w:rsid w:val="00FF2B19"/>
    <w:rsid w:val="00FF2B94"/>
    <w:rsid w:val="00FF2CA5"/>
    <w:rsid w:val="00FF2EB7"/>
    <w:rsid w:val="00FF2EDB"/>
    <w:rsid w:val="00FF32A8"/>
    <w:rsid w:val="00FF32A9"/>
    <w:rsid w:val="00FF36C9"/>
    <w:rsid w:val="00FF36D3"/>
    <w:rsid w:val="00FF37E1"/>
    <w:rsid w:val="00FF39C3"/>
    <w:rsid w:val="00FF3D6E"/>
    <w:rsid w:val="00FF4237"/>
    <w:rsid w:val="00FF44AE"/>
    <w:rsid w:val="00FF45A7"/>
    <w:rsid w:val="00FF4815"/>
    <w:rsid w:val="00FF4DF4"/>
    <w:rsid w:val="00FF531D"/>
    <w:rsid w:val="00FF5405"/>
    <w:rsid w:val="00FF5C50"/>
    <w:rsid w:val="00FF5C61"/>
    <w:rsid w:val="00FF5DD9"/>
    <w:rsid w:val="00FF651D"/>
    <w:rsid w:val="00FF679F"/>
    <w:rsid w:val="00FF6A0E"/>
    <w:rsid w:val="00FF6AEB"/>
    <w:rsid w:val="00FF6B8A"/>
    <w:rsid w:val="00FF6BB1"/>
    <w:rsid w:val="00FF6C13"/>
    <w:rsid w:val="00FF6D99"/>
    <w:rsid w:val="00FF6EB2"/>
    <w:rsid w:val="00FF6F42"/>
    <w:rsid w:val="00FF6FCB"/>
    <w:rsid w:val="00FF7030"/>
    <w:rsid w:val="00FF7414"/>
    <w:rsid w:val="00FF79B9"/>
    <w:rsid w:val="00FF7BEE"/>
    <w:rsid w:val="00FF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59"/>
    <w:pPr>
      <w:ind w:firstLine="288"/>
      <w:jc w:val="both"/>
    </w:pPr>
    <w:rPr>
      <w:sz w:val="24"/>
      <w:szCs w:val="24"/>
    </w:rPr>
  </w:style>
  <w:style w:type="paragraph" w:styleId="Heading1">
    <w:name w:val="heading 1"/>
    <w:basedOn w:val="Normal"/>
    <w:next w:val="Normal"/>
    <w:autoRedefine/>
    <w:qFormat/>
    <w:rsid w:val="000B59CB"/>
    <w:pPr>
      <w:keepNext/>
      <w:jc w:val="center"/>
      <w:outlineLvl w:val="0"/>
    </w:pPr>
    <w:rPr>
      <w:rFonts w:ascii="New Century Schoolbook" w:hAnsi="New Century Schoolbook" w:cs="Arial"/>
      <w:b/>
      <w:bCs/>
      <w:kern w:val="32"/>
      <w:sz w:val="28"/>
      <w:szCs w:val="28"/>
      <w:lang w:val="en-US"/>
    </w:rPr>
  </w:style>
  <w:style w:type="paragraph" w:styleId="Heading2">
    <w:name w:val="heading 2"/>
    <w:basedOn w:val="Normal"/>
    <w:next w:val="Normal"/>
    <w:link w:val="Heading2Char"/>
    <w:autoRedefine/>
    <w:qFormat/>
    <w:rsid w:val="003A09CD"/>
    <w:pPr>
      <w:keepNext/>
      <w:spacing w:before="120" w:after="80" w:line="240" w:lineRule="exact"/>
      <w:jc w:val="center"/>
      <w:outlineLvl w:val="1"/>
    </w:pPr>
    <w:rPr>
      <w:rFonts w:ascii="New Century Schoolbook" w:hAnsi="New Century Schoolbook" w:cs="Arial"/>
      <w:b/>
      <w:bCs/>
      <w:sz w:val="32"/>
      <w:szCs w:val="32"/>
      <w:lang w:val="en-US"/>
    </w:rPr>
  </w:style>
  <w:style w:type="paragraph" w:styleId="Heading3">
    <w:name w:val="heading 3"/>
    <w:basedOn w:val="Normal"/>
    <w:next w:val="Normal"/>
    <w:link w:val="Heading3Char"/>
    <w:autoRedefine/>
    <w:qFormat/>
    <w:rsid w:val="003A09CD"/>
    <w:pPr>
      <w:keepNext/>
      <w:keepLines/>
      <w:spacing w:after="80" w:line="240" w:lineRule="exact"/>
      <w:ind w:firstLine="0"/>
      <w:outlineLvl w:val="2"/>
    </w:pPr>
    <w:rPr>
      <w:rFonts w:ascii="New Century Schoolbook" w:hAnsi="New Century Schoolbook" w:cs="Arial"/>
      <w:b/>
      <w:bCs/>
      <w:i/>
      <w:sz w:val="28"/>
      <w:szCs w:val="22"/>
      <w:lang w:val="en-US"/>
    </w:rPr>
  </w:style>
  <w:style w:type="paragraph" w:styleId="Heading4">
    <w:name w:val="heading 4"/>
    <w:basedOn w:val="Normal"/>
    <w:next w:val="Normal"/>
    <w:link w:val="Heading4Char"/>
    <w:autoRedefine/>
    <w:qFormat/>
    <w:rsid w:val="00AF667E"/>
    <w:pPr>
      <w:keepNext/>
      <w:keepLines/>
      <w:spacing w:before="200" w:after="40"/>
      <w:outlineLvl w:val="3"/>
    </w:pPr>
    <w:rPr>
      <w:rFonts w:ascii="New Century Schoolbook" w:hAnsi="New Century Schoolbook"/>
      <w:bCs/>
      <w:smallCaps/>
      <w:sz w:val="21"/>
      <w:szCs w:val="28"/>
    </w:rPr>
  </w:style>
  <w:style w:type="paragraph" w:styleId="Heading5">
    <w:name w:val="heading 5"/>
    <w:basedOn w:val="Normal"/>
    <w:next w:val="Normal"/>
    <w:link w:val="Heading5Char"/>
    <w:autoRedefine/>
    <w:qFormat/>
    <w:rsid w:val="005B618E"/>
    <w:pPr>
      <w:spacing w:before="200" w:after="40"/>
      <w:outlineLvl w:val="4"/>
    </w:pPr>
    <w:rPr>
      <w:rFonts w:ascii="New Century Schoolbook" w:hAnsi="New Century Schoolbook"/>
      <w:bCs/>
      <w:iCs/>
      <w:sz w:val="21"/>
      <w:szCs w:val="26"/>
      <w:lang w:val="en-US"/>
    </w:rPr>
  </w:style>
  <w:style w:type="paragraph" w:styleId="Heading6">
    <w:name w:val="heading 6"/>
    <w:basedOn w:val="Normal"/>
    <w:next w:val="Normal"/>
    <w:qFormat/>
    <w:rsid w:val="00B860CC"/>
    <w:pPr>
      <w:spacing w:before="240" w:after="60"/>
      <w:outlineLvl w:val="5"/>
    </w:pPr>
    <w:rPr>
      <w:b/>
      <w:bCs/>
      <w:sz w:val="22"/>
      <w:szCs w:val="22"/>
    </w:rPr>
  </w:style>
  <w:style w:type="paragraph" w:styleId="Heading7">
    <w:name w:val="heading 7"/>
    <w:basedOn w:val="Normal"/>
    <w:next w:val="Normal"/>
    <w:qFormat/>
    <w:rsid w:val="00B860C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09CD"/>
    <w:rPr>
      <w:rFonts w:ascii="New Century Schoolbook" w:hAnsi="New Century Schoolbook" w:cs="Arial"/>
      <w:b/>
      <w:bCs/>
      <w:sz w:val="32"/>
      <w:szCs w:val="32"/>
      <w:lang w:val="en-US"/>
    </w:rPr>
  </w:style>
  <w:style w:type="character" w:customStyle="1" w:styleId="Heading4Char">
    <w:name w:val="Heading 4 Char"/>
    <w:basedOn w:val="DefaultParagraphFont"/>
    <w:link w:val="Heading4"/>
    <w:rsid w:val="00AF667E"/>
    <w:rPr>
      <w:rFonts w:ascii="New Century Schoolbook" w:hAnsi="New Century Schoolbook"/>
      <w:bCs/>
      <w:smallCaps/>
      <w:sz w:val="21"/>
      <w:szCs w:val="28"/>
      <w:lang w:val="ro-RO" w:eastAsia="ro-RO" w:bidi="ar-SA"/>
    </w:rPr>
  </w:style>
  <w:style w:type="character" w:customStyle="1" w:styleId="Heading5Char">
    <w:name w:val="Heading 5 Char"/>
    <w:basedOn w:val="DefaultParagraphFont"/>
    <w:link w:val="Heading5"/>
    <w:rsid w:val="005B618E"/>
    <w:rPr>
      <w:rFonts w:ascii="New Century Schoolbook" w:hAnsi="New Century Schoolbook"/>
      <w:bCs/>
      <w:iCs/>
      <w:sz w:val="21"/>
      <w:szCs w:val="26"/>
      <w:lang w:val="en-US" w:eastAsia="ro-RO" w:bidi="ar-SA"/>
    </w:rPr>
  </w:style>
  <w:style w:type="paragraph" w:customStyle="1" w:styleId="NXChar">
    <w:name w:val="NX Char"/>
    <w:next w:val="NormalIndent"/>
    <w:link w:val="NXCharChar"/>
    <w:autoRedefine/>
    <w:rsid w:val="00493016"/>
    <w:pPr>
      <w:widowControl w:val="0"/>
      <w:autoSpaceDE w:val="0"/>
      <w:autoSpaceDN w:val="0"/>
      <w:adjustRightInd w:val="0"/>
      <w:jc w:val="lowKashida"/>
    </w:pPr>
    <w:rPr>
      <w:rFonts w:ascii="New Century Schoolbook" w:hAnsi="New Century Schoolbook"/>
      <w:sz w:val="22"/>
      <w:szCs w:val="22"/>
    </w:rPr>
  </w:style>
  <w:style w:type="paragraph" w:styleId="NormalIndent">
    <w:name w:val="Normal Indent"/>
    <w:basedOn w:val="Normal"/>
    <w:autoRedefine/>
    <w:rsid w:val="00262DAD"/>
    <w:pPr>
      <w:ind w:left="720" w:firstLine="0"/>
    </w:pPr>
  </w:style>
  <w:style w:type="character" w:customStyle="1" w:styleId="NXCharChar">
    <w:name w:val="NX Char Char"/>
    <w:basedOn w:val="DefaultParagraphFont"/>
    <w:link w:val="NXChar"/>
    <w:rsid w:val="00493016"/>
    <w:rPr>
      <w:rFonts w:ascii="New Century Schoolbook" w:hAnsi="New Century Schoolbook"/>
      <w:sz w:val="22"/>
      <w:szCs w:val="22"/>
      <w:lang w:val="ro-RO" w:eastAsia="ro-RO" w:bidi="ar-SA"/>
    </w:rPr>
  </w:style>
  <w:style w:type="character" w:customStyle="1" w:styleId="SX">
    <w:name w:val="SX"/>
    <w:rsid w:val="00EB4AB8"/>
  </w:style>
  <w:style w:type="character" w:customStyle="1" w:styleId="BX">
    <w:name w:val="BX"/>
    <w:rsid w:val="008B24D5"/>
    <w:rPr>
      <w:sz w:val="18"/>
      <w:szCs w:val="20"/>
    </w:rPr>
  </w:style>
  <w:style w:type="paragraph" w:styleId="DocumentMap">
    <w:name w:val="Document Map"/>
    <w:basedOn w:val="Normal"/>
    <w:rsid w:val="00EB4AB8"/>
    <w:pPr>
      <w:shd w:val="clear" w:color="auto" w:fill="000080"/>
    </w:pPr>
    <w:rPr>
      <w:rFonts w:ascii="Tahoma" w:hAnsi="Tahoma" w:cs="Tahoma"/>
    </w:rPr>
  </w:style>
  <w:style w:type="paragraph" w:styleId="FootnoteText">
    <w:name w:val="footnote text"/>
    <w:basedOn w:val="Normal"/>
    <w:link w:val="FootnoteTextChar"/>
    <w:autoRedefine/>
    <w:rsid w:val="00676E43"/>
    <w:pPr>
      <w:tabs>
        <w:tab w:val="left" w:leader="dot" w:pos="426"/>
      </w:tabs>
      <w:spacing w:line="269" w:lineRule="auto"/>
      <w:ind w:left="144" w:hanging="144"/>
      <w:jc w:val="lowKashida"/>
    </w:pPr>
    <w:rPr>
      <w:rFonts w:asciiTheme="majorBidi" w:hAnsiTheme="majorBidi" w:cstheme="majorBidi"/>
      <w:sz w:val="18"/>
      <w:szCs w:val="18"/>
    </w:rPr>
  </w:style>
  <w:style w:type="character" w:styleId="FootnoteReference">
    <w:name w:val="footnote reference"/>
    <w:basedOn w:val="DefaultParagraphFont"/>
    <w:rsid w:val="00EB4AB8"/>
    <w:rPr>
      <w:vertAlign w:val="superscript"/>
    </w:rPr>
  </w:style>
  <w:style w:type="paragraph" w:styleId="Title">
    <w:name w:val="Title"/>
    <w:aliases w:val="Title Char"/>
    <w:basedOn w:val="Normal"/>
    <w:link w:val="TitleChar1"/>
    <w:qFormat/>
    <w:rsid w:val="00EB4AB8"/>
    <w:pPr>
      <w:tabs>
        <w:tab w:val="left" w:pos="576"/>
        <w:tab w:val="left" w:pos="1152"/>
        <w:tab w:val="left" w:pos="1440"/>
      </w:tabs>
      <w:suppressAutoHyphens/>
      <w:autoSpaceDE w:val="0"/>
      <w:autoSpaceDN w:val="0"/>
      <w:adjustRightInd w:val="0"/>
      <w:jc w:val="center"/>
      <w:outlineLvl w:val="0"/>
    </w:pPr>
    <w:rPr>
      <w:sz w:val="32"/>
    </w:rPr>
  </w:style>
  <w:style w:type="character" w:customStyle="1" w:styleId="TitleChar1">
    <w:name w:val="Title Char1"/>
    <w:aliases w:val="Title Char Char"/>
    <w:basedOn w:val="DefaultParagraphFont"/>
    <w:link w:val="Title"/>
    <w:rsid w:val="006856C3"/>
    <w:rPr>
      <w:sz w:val="32"/>
      <w:szCs w:val="24"/>
      <w:lang w:val="ro-RO" w:eastAsia="ro-RO" w:bidi="ar-SA"/>
    </w:rPr>
  </w:style>
  <w:style w:type="paragraph" w:styleId="BodyText">
    <w:name w:val="Body Text"/>
    <w:basedOn w:val="Normal"/>
    <w:rsid w:val="00EB4AB8"/>
    <w:pPr>
      <w:tabs>
        <w:tab w:val="left" w:pos="576"/>
        <w:tab w:val="left" w:pos="1152"/>
        <w:tab w:val="left" w:pos="2160"/>
      </w:tabs>
      <w:suppressAutoHyphens/>
      <w:autoSpaceDE w:val="0"/>
      <w:autoSpaceDN w:val="0"/>
      <w:adjustRightInd w:val="0"/>
      <w:jc w:val="center"/>
    </w:pPr>
    <w:rPr>
      <w:b/>
      <w:bCs/>
      <w:sz w:val="28"/>
      <w:szCs w:val="28"/>
    </w:rPr>
  </w:style>
  <w:style w:type="paragraph" w:customStyle="1" w:styleId="a">
    <w:name w:val="*"/>
    <w:rsid w:val="00354B9F"/>
    <w:pPr>
      <w:widowControl w:val="0"/>
      <w:autoSpaceDE w:val="0"/>
      <w:autoSpaceDN w:val="0"/>
      <w:adjustRightInd w:val="0"/>
    </w:pPr>
    <w:rPr>
      <w:sz w:val="24"/>
      <w:szCs w:val="24"/>
    </w:rPr>
  </w:style>
  <w:style w:type="character" w:customStyle="1" w:styleId="BT">
    <w:name w:val="BT:"/>
    <w:basedOn w:val="BX"/>
    <w:rsid w:val="00AC44ED"/>
    <w:rPr>
      <w:rFonts w:ascii="Times New Roman" w:hAnsi="Times New Roman" w:cs="Times New Roman"/>
      <w:i/>
      <w:sz w:val="18"/>
      <w:szCs w:val="20"/>
    </w:rPr>
  </w:style>
  <w:style w:type="character" w:customStyle="1" w:styleId="ET">
    <w:name w:val="ET:"/>
    <w:rsid w:val="00354B9F"/>
  </w:style>
  <w:style w:type="character" w:customStyle="1" w:styleId="ST">
    <w:name w:val="ST:"/>
    <w:rsid w:val="008C691D"/>
  </w:style>
  <w:style w:type="character" w:customStyle="1" w:styleId="JT">
    <w:name w:val="JT:"/>
    <w:rsid w:val="008C691D"/>
    <w:rPr>
      <w:i/>
      <w:iCs/>
    </w:rPr>
  </w:style>
  <w:style w:type="paragraph" w:styleId="Header">
    <w:name w:val="header"/>
    <w:aliases w:val="Header1"/>
    <w:basedOn w:val="Footer"/>
    <w:next w:val="Header2"/>
    <w:link w:val="HeaderChar"/>
    <w:autoRedefine/>
    <w:rsid w:val="0044596E"/>
    <w:pPr>
      <w:tabs>
        <w:tab w:val="clear" w:pos="8640"/>
        <w:tab w:val="right" w:pos="6379"/>
      </w:tabs>
      <w:ind w:right="28"/>
    </w:pPr>
    <w:rPr>
      <w:rFonts w:ascii="New Century Schoolbook" w:hAnsi="New Century Schoolbook"/>
      <w:i/>
      <w:iCs/>
      <w:sz w:val="20"/>
      <w:szCs w:val="20"/>
    </w:rPr>
  </w:style>
  <w:style w:type="paragraph" w:styleId="Footer">
    <w:name w:val="footer"/>
    <w:basedOn w:val="Normal"/>
    <w:rsid w:val="00D1231E"/>
    <w:pPr>
      <w:tabs>
        <w:tab w:val="center" w:pos="4320"/>
        <w:tab w:val="right" w:pos="8640"/>
      </w:tabs>
    </w:pPr>
  </w:style>
  <w:style w:type="paragraph" w:customStyle="1" w:styleId="Header2">
    <w:name w:val="Header2"/>
    <w:basedOn w:val="Header"/>
    <w:autoRedefine/>
    <w:rsid w:val="003B681B"/>
    <w:pPr>
      <w:tabs>
        <w:tab w:val="left" w:pos="5954"/>
      </w:tabs>
    </w:pPr>
    <w:rPr>
      <w:noProof/>
    </w:rPr>
  </w:style>
  <w:style w:type="character" w:customStyle="1" w:styleId="HeaderChar">
    <w:name w:val="Header Char"/>
    <w:aliases w:val="Header1 Char"/>
    <w:basedOn w:val="DefaultParagraphFont"/>
    <w:link w:val="Header"/>
    <w:rsid w:val="0044596E"/>
    <w:rPr>
      <w:rFonts w:ascii="New Century Schoolbook" w:hAnsi="New Century Schoolbook"/>
      <w:i/>
      <w:iCs/>
    </w:rPr>
  </w:style>
  <w:style w:type="paragraph" w:customStyle="1" w:styleId="HX0">
    <w:name w:val="HX0"/>
    <w:rsid w:val="00BC24C0"/>
    <w:pPr>
      <w:widowControl w:val="0"/>
      <w:autoSpaceDE w:val="0"/>
      <w:autoSpaceDN w:val="0"/>
      <w:adjustRightInd w:val="0"/>
    </w:pPr>
    <w:rPr>
      <w:b/>
      <w:bCs/>
      <w:sz w:val="24"/>
      <w:szCs w:val="24"/>
    </w:rPr>
  </w:style>
  <w:style w:type="character" w:customStyle="1" w:styleId="HX00">
    <w:name w:val="HX0."/>
    <w:rsid w:val="00BC24C0"/>
  </w:style>
  <w:style w:type="character" w:customStyle="1" w:styleId="HX1">
    <w:name w:val="HX1."/>
    <w:rsid w:val="00BC24C0"/>
  </w:style>
  <w:style w:type="character" w:customStyle="1" w:styleId="HX2">
    <w:name w:val="HX2."/>
    <w:rsid w:val="00BC24C0"/>
  </w:style>
  <w:style w:type="character" w:customStyle="1" w:styleId="HX3">
    <w:name w:val="HX3."/>
    <w:rsid w:val="00BC24C0"/>
  </w:style>
  <w:style w:type="character" w:customStyle="1" w:styleId="HX4">
    <w:name w:val="HX4."/>
    <w:rsid w:val="00BC24C0"/>
  </w:style>
  <w:style w:type="character" w:customStyle="1" w:styleId="HX5">
    <w:name w:val="HX5."/>
    <w:rsid w:val="00BC24C0"/>
  </w:style>
  <w:style w:type="character" w:customStyle="1" w:styleId="EX0">
    <w:name w:val="EX0"/>
    <w:rsid w:val="00BC24C0"/>
  </w:style>
  <w:style w:type="character" w:customStyle="1" w:styleId="EX1">
    <w:name w:val="EX1"/>
    <w:rsid w:val="00BC24C0"/>
  </w:style>
  <w:style w:type="character" w:customStyle="1" w:styleId="EX2">
    <w:name w:val="EX2"/>
    <w:rsid w:val="00BC24C0"/>
  </w:style>
  <w:style w:type="character" w:customStyle="1" w:styleId="EX3">
    <w:name w:val="EX3"/>
    <w:rsid w:val="00BC24C0"/>
  </w:style>
  <w:style w:type="character" w:customStyle="1" w:styleId="EX4">
    <w:name w:val="EX4"/>
    <w:rsid w:val="00BC24C0"/>
  </w:style>
  <w:style w:type="character" w:customStyle="1" w:styleId="EX5">
    <w:name w:val="EX5"/>
    <w:rsid w:val="00BC24C0"/>
  </w:style>
  <w:style w:type="character" w:styleId="PageNumber">
    <w:name w:val="page number"/>
    <w:basedOn w:val="DefaultParagraphFont"/>
    <w:rsid w:val="00490030"/>
    <w:rPr>
      <w:rFonts w:ascii="New Century Schoolbook" w:hAnsi="New Century Schoolbook"/>
      <w:sz w:val="18"/>
    </w:rPr>
  </w:style>
  <w:style w:type="paragraph" w:customStyle="1" w:styleId="chhead">
    <w:name w:val="ch. head"/>
    <w:basedOn w:val="Title"/>
    <w:next w:val="Normal"/>
    <w:link w:val="chheadChar"/>
    <w:autoRedefine/>
    <w:rsid w:val="006856C3"/>
    <w:rPr>
      <w:rFonts w:ascii="New Century Schoolbook" w:hAnsi="New Century Schoolbook"/>
      <w:b/>
      <w:smallCaps/>
      <w:sz w:val="24"/>
    </w:rPr>
  </w:style>
  <w:style w:type="character" w:customStyle="1" w:styleId="chheadChar">
    <w:name w:val="ch. head Char"/>
    <w:basedOn w:val="TitleChar1"/>
    <w:link w:val="chhead"/>
    <w:rsid w:val="006856C3"/>
    <w:rPr>
      <w:rFonts w:ascii="New Century Schoolbook" w:hAnsi="New Century Schoolbook"/>
      <w:b/>
      <w:smallCaps/>
      <w:sz w:val="24"/>
      <w:szCs w:val="24"/>
      <w:lang w:val="ro-RO" w:eastAsia="ro-RO" w:bidi="ar-SA"/>
    </w:rPr>
  </w:style>
  <w:style w:type="paragraph" w:customStyle="1" w:styleId="StyleJustified">
    <w:name w:val="Style Justified"/>
    <w:basedOn w:val="Normal"/>
    <w:link w:val="StyleJustifiedChar"/>
    <w:autoRedefine/>
    <w:rsid w:val="000070EC"/>
    <w:pPr>
      <w:spacing w:line="240" w:lineRule="exact"/>
      <w:ind w:firstLine="57"/>
    </w:pPr>
    <w:rPr>
      <w:rFonts w:ascii="New Century Schoolbook" w:hAnsi="New Century Schoolbook"/>
      <w:sz w:val="22"/>
      <w:szCs w:val="22"/>
    </w:rPr>
  </w:style>
  <w:style w:type="paragraph" w:styleId="Index1">
    <w:name w:val="index 1"/>
    <w:basedOn w:val="Normal"/>
    <w:next w:val="Normal"/>
    <w:autoRedefine/>
    <w:rsid w:val="00A30B67"/>
    <w:pPr>
      <w:ind w:left="240" w:hanging="240"/>
    </w:pPr>
    <w:rPr>
      <w:sz w:val="18"/>
      <w:szCs w:val="21"/>
    </w:rPr>
  </w:style>
  <w:style w:type="paragraph" w:styleId="Index2">
    <w:name w:val="index 2"/>
    <w:basedOn w:val="Normal"/>
    <w:next w:val="Normal"/>
    <w:autoRedefine/>
    <w:rsid w:val="00316AB3"/>
    <w:pPr>
      <w:ind w:left="480" w:hanging="240"/>
    </w:pPr>
    <w:rPr>
      <w:sz w:val="18"/>
      <w:szCs w:val="21"/>
    </w:rPr>
  </w:style>
  <w:style w:type="paragraph" w:styleId="Index3">
    <w:name w:val="index 3"/>
    <w:basedOn w:val="Normal"/>
    <w:next w:val="Normal"/>
    <w:autoRedefine/>
    <w:rsid w:val="00316AB3"/>
    <w:pPr>
      <w:ind w:left="720" w:hanging="240"/>
    </w:pPr>
    <w:rPr>
      <w:sz w:val="18"/>
      <w:szCs w:val="21"/>
    </w:rPr>
  </w:style>
  <w:style w:type="paragraph" w:styleId="Index4">
    <w:name w:val="index 4"/>
    <w:basedOn w:val="Normal"/>
    <w:next w:val="Normal"/>
    <w:autoRedefine/>
    <w:rsid w:val="00316AB3"/>
    <w:pPr>
      <w:ind w:left="960" w:hanging="240"/>
    </w:pPr>
    <w:rPr>
      <w:sz w:val="18"/>
      <w:szCs w:val="21"/>
    </w:rPr>
  </w:style>
  <w:style w:type="paragraph" w:styleId="Index5">
    <w:name w:val="index 5"/>
    <w:basedOn w:val="Normal"/>
    <w:next w:val="Normal"/>
    <w:autoRedefine/>
    <w:rsid w:val="00316AB3"/>
    <w:pPr>
      <w:ind w:left="1200" w:hanging="240"/>
    </w:pPr>
    <w:rPr>
      <w:sz w:val="18"/>
      <w:szCs w:val="21"/>
    </w:rPr>
  </w:style>
  <w:style w:type="paragraph" w:styleId="Index6">
    <w:name w:val="index 6"/>
    <w:basedOn w:val="Normal"/>
    <w:next w:val="Normal"/>
    <w:autoRedefine/>
    <w:rsid w:val="00316AB3"/>
    <w:pPr>
      <w:ind w:left="1440" w:hanging="240"/>
    </w:pPr>
    <w:rPr>
      <w:sz w:val="18"/>
      <w:szCs w:val="21"/>
    </w:rPr>
  </w:style>
  <w:style w:type="paragraph" w:styleId="Index7">
    <w:name w:val="index 7"/>
    <w:basedOn w:val="Normal"/>
    <w:next w:val="Normal"/>
    <w:autoRedefine/>
    <w:rsid w:val="00316AB3"/>
    <w:pPr>
      <w:ind w:left="1680" w:hanging="240"/>
    </w:pPr>
    <w:rPr>
      <w:sz w:val="18"/>
      <w:szCs w:val="21"/>
    </w:rPr>
  </w:style>
  <w:style w:type="paragraph" w:styleId="TOAHeading">
    <w:name w:val="toa heading"/>
    <w:basedOn w:val="Normal"/>
    <w:next w:val="Normal"/>
    <w:rsid w:val="00316AB3"/>
    <w:pPr>
      <w:spacing w:before="120"/>
    </w:pPr>
    <w:rPr>
      <w:rFonts w:ascii="Arial" w:hAnsi="Arial" w:cs="Arial"/>
      <w:b/>
      <w:bCs/>
    </w:rPr>
  </w:style>
  <w:style w:type="paragraph" w:styleId="TOC1">
    <w:name w:val="toc 1"/>
    <w:basedOn w:val="Normal"/>
    <w:next w:val="Normal"/>
    <w:autoRedefine/>
    <w:rsid w:val="00ED70D7"/>
    <w:pPr>
      <w:spacing w:before="120" w:after="120"/>
    </w:pPr>
    <w:rPr>
      <w:b/>
      <w:bCs/>
      <w:caps/>
      <w:sz w:val="20"/>
    </w:rPr>
  </w:style>
  <w:style w:type="paragraph" w:styleId="TOC2">
    <w:name w:val="toc 2"/>
    <w:basedOn w:val="Normal"/>
    <w:next w:val="Normal"/>
    <w:autoRedefine/>
    <w:rsid w:val="00316AB3"/>
    <w:pPr>
      <w:ind w:left="240"/>
    </w:pPr>
    <w:rPr>
      <w:smallCaps/>
      <w:sz w:val="20"/>
    </w:rPr>
  </w:style>
  <w:style w:type="paragraph" w:styleId="TOC3">
    <w:name w:val="toc 3"/>
    <w:basedOn w:val="Normal"/>
    <w:next w:val="Normal"/>
    <w:autoRedefine/>
    <w:rsid w:val="00316AB3"/>
    <w:pPr>
      <w:ind w:left="480"/>
    </w:pPr>
    <w:rPr>
      <w:i/>
      <w:iCs/>
      <w:sz w:val="20"/>
    </w:rPr>
  </w:style>
  <w:style w:type="paragraph" w:styleId="TOC4">
    <w:name w:val="toc 4"/>
    <w:basedOn w:val="Normal"/>
    <w:next w:val="Normal"/>
    <w:autoRedefine/>
    <w:rsid w:val="00B56E74"/>
    <w:pPr>
      <w:ind w:left="720"/>
    </w:pPr>
    <w:rPr>
      <w:sz w:val="18"/>
      <w:szCs w:val="21"/>
    </w:rPr>
  </w:style>
  <w:style w:type="paragraph" w:styleId="TOC5">
    <w:name w:val="toc 5"/>
    <w:basedOn w:val="Normal"/>
    <w:next w:val="Normal"/>
    <w:autoRedefine/>
    <w:rsid w:val="00316AB3"/>
    <w:pPr>
      <w:ind w:left="960"/>
    </w:pPr>
    <w:rPr>
      <w:sz w:val="18"/>
      <w:szCs w:val="21"/>
    </w:rPr>
  </w:style>
  <w:style w:type="paragraph" w:styleId="TOC6">
    <w:name w:val="toc 6"/>
    <w:basedOn w:val="Normal"/>
    <w:next w:val="Normal"/>
    <w:autoRedefine/>
    <w:rsid w:val="00316AB3"/>
    <w:pPr>
      <w:ind w:left="1200"/>
    </w:pPr>
    <w:rPr>
      <w:sz w:val="18"/>
      <w:szCs w:val="21"/>
    </w:rPr>
  </w:style>
  <w:style w:type="paragraph" w:styleId="TOC7">
    <w:name w:val="toc 7"/>
    <w:basedOn w:val="Normal"/>
    <w:next w:val="Normal"/>
    <w:autoRedefine/>
    <w:rsid w:val="00316AB3"/>
    <w:pPr>
      <w:ind w:left="1440"/>
    </w:pPr>
    <w:rPr>
      <w:sz w:val="18"/>
      <w:szCs w:val="21"/>
    </w:rPr>
  </w:style>
  <w:style w:type="paragraph" w:styleId="TOC8">
    <w:name w:val="toc 8"/>
    <w:basedOn w:val="Normal"/>
    <w:next w:val="Normal"/>
    <w:autoRedefine/>
    <w:rsid w:val="00316AB3"/>
    <w:pPr>
      <w:ind w:left="1680"/>
    </w:pPr>
    <w:rPr>
      <w:sz w:val="18"/>
      <w:szCs w:val="21"/>
    </w:rPr>
  </w:style>
  <w:style w:type="paragraph" w:styleId="TOC9">
    <w:name w:val="toc 9"/>
    <w:basedOn w:val="Normal"/>
    <w:next w:val="Normal"/>
    <w:autoRedefine/>
    <w:rsid w:val="00316AB3"/>
    <w:pPr>
      <w:ind w:left="1920"/>
    </w:pPr>
    <w:rPr>
      <w:sz w:val="18"/>
      <w:szCs w:val="21"/>
    </w:rPr>
  </w:style>
  <w:style w:type="character" w:styleId="LineNumber">
    <w:name w:val="line number"/>
    <w:basedOn w:val="DefaultParagraphFont"/>
    <w:rsid w:val="00A433DC"/>
  </w:style>
  <w:style w:type="paragraph" w:customStyle="1" w:styleId="StyleJustifiedFirstline4mmchar">
    <w:name w:val="Style Justified First line:  4 mm char"/>
    <w:basedOn w:val="Normal"/>
    <w:link w:val="StyleJustifiedFirstline4mmcharChar"/>
    <w:autoRedefine/>
    <w:rsid w:val="00BB3CA6"/>
    <w:pPr>
      <w:spacing w:line="220" w:lineRule="exact"/>
      <w:ind w:left="227" w:right="227"/>
    </w:pPr>
    <w:rPr>
      <w:rFonts w:ascii="New Century Schoolbook" w:hAnsi="New Century Schoolbook"/>
      <w:sz w:val="22"/>
    </w:rPr>
  </w:style>
  <w:style w:type="character" w:customStyle="1" w:styleId="StyleJustifiedFirstline4mmcharChar">
    <w:name w:val="Style Justified First line:  4 mm char Char"/>
    <w:basedOn w:val="DefaultParagraphFont"/>
    <w:link w:val="StyleJustifiedFirstline4mmchar"/>
    <w:rsid w:val="00BB3CA6"/>
    <w:rPr>
      <w:rFonts w:ascii="New Century Schoolbook" w:hAnsi="New Century Schoolbook"/>
      <w:sz w:val="22"/>
      <w:szCs w:val="24"/>
      <w:lang w:val="ro-RO" w:eastAsia="ro-RO" w:bidi="ar-SA"/>
    </w:rPr>
  </w:style>
  <w:style w:type="paragraph" w:customStyle="1" w:styleId="StyleNewCenturySchoolbookJustified">
    <w:name w:val="Style New Century Schoolbook Justified"/>
    <w:basedOn w:val="Normal"/>
    <w:link w:val="StyleNewCenturySchoolbookJustifiedChar"/>
    <w:autoRedefine/>
    <w:rsid w:val="0082534A"/>
    <w:pPr>
      <w:spacing w:line="240" w:lineRule="exact"/>
      <w:jc w:val="lowKashida"/>
    </w:pPr>
    <w:rPr>
      <w:rFonts w:ascii="New Century Schoolbook" w:hAnsi="New Century Schoolbook"/>
      <w:sz w:val="22"/>
      <w:szCs w:val="22"/>
      <w:lang w:val="en-US"/>
    </w:rPr>
  </w:style>
  <w:style w:type="paragraph" w:customStyle="1" w:styleId="StyleNXFirstline4mm">
    <w:name w:val="Style NX + First line:  4 mm"/>
    <w:basedOn w:val="NXChar"/>
    <w:autoRedefine/>
    <w:rsid w:val="008B0D75"/>
    <w:pPr>
      <w:ind w:firstLine="227"/>
    </w:pPr>
  </w:style>
  <w:style w:type="character" w:styleId="Hyperlink">
    <w:name w:val="Hyperlink"/>
    <w:basedOn w:val="DefaultParagraphFont"/>
    <w:rsid w:val="001440E8"/>
    <w:rPr>
      <w:color w:val="0000FF"/>
      <w:u w:val="single"/>
    </w:rPr>
  </w:style>
  <w:style w:type="character" w:customStyle="1" w:styleId="FootnoteTextChar">
    <w:name w:val="Footnote Text Char"/>
    <w:basedOn w:val="DefaultParagraphFont"/>
    <w:link w:val="FootnoteText"/>
    <w:rsid w:val="00676E43"/>
    <w:rPr>
      <w:rFonts w:asciiTheme="majorBidi" w:hAnsiTheme="majorBidi" w:cstheme="majorBidi"/>
      <w:sz w:val="18"/>
      <w:szCs w:val="18"/>
    </w:rPr>
  </w:style>
  <w:style w:type="character" w:styleId="CommentReference">
    <w:name w:val="annotation reference"/>
    <w:basedOn w:val="DefaultParagraphFont"/>
    <w:semiHidden/>
    <w:rsid w:val="006C19CB"/>
    <w:rPr>
      <w:sz w:val="16"/>
      <w:szCs w:val="16"/>
    </w:rPr>
  </w:style>
  <w:style w:type="paragraph" w:styleId="CommentText">
    <w:name w:val="annotation text"/>
    <w:basedOn w:val="Normal"/>
    <w:semiHidden/>
    <w:rsid w:val="006C19CB"/>
    <w:rPr>
      <w:sz w:val="20"/>
      <w:szCs w:val="20"/>
    </w:rPr>
  </w:style>
  <w:style w:type="paragraph" w:styleId="CommentSubject">
    <w:name w:val="annotation subject"/>
    <w:basedOn w:val="CommentText"/>
    <w:next w:val="CommentText"/>
    <w:semiHidden/>
    <w:rsid w:val="006C19CB"/>
    <w:rPr>
      <w:b/>
      <w:bCs/>
    </w:rPr>
  </w:style>
  <w:style w:type="paragraph" w:styleId="BalloonText">
    <w:name w:val="Balloon Text"/>
    <w:basedOn w:val="Normal"/>
    <w:semiHidden/>
    <w:rsid w:val="006C19CB"/>
    <w:rPr>
      <w:rFonts w:ascii="Tahoma" w:hAnsi="Tahoma" w:cs="Tahoma"/>
      <w:sz w:val="16"/>
      <w:szCs w:val="16"/>
    </w:rPr>
  </w:style>
  <w:style w:type="paragraph" w:styleId="Index8">
    <w:name w:val="index 8"/>
    <w:basedOn w:val="Normal"/>
    <w:next w:val="Normal"/>
    <w:autoRedefine/>
    <w:semiHidden/>
    <w:rsid w:val="00BC795D"/>
    <w:pPr>
      <w:ind w:left="1920" w:hanging="240"/>
    </w:pPr>
    <w:rPr>
      <w:sz w:val="18"/>
      <w:szCs w:val="21"/>
    </w:rPr>
  </w:style>
  <w:style w:type="paragraph" w:styleId="Index9">
    <w:name w:val="index 9"/>
    <w:basedOn w:val="Normal"/>
    <w:next w:val="Normal"/>
    <w:autoRedefine/>
    <w:semiHidden/>
    <w:rsid w:val="00BC795D"/>
    <w:pPr>
      <w:ind w:left="2160" w:hanging="240"/>
    </w:pPr>
    <w:rPr>
      <w:sz w:val="18"/>
      <w:szCs w:val="21"/>
    </w:rPr>
  </w:style>
  <w:style w:type="paragraph" w:styleId="IndexHeading">
    <w:name w:val="index heading"/>
    <w:basedOn w:val="Normal"/>
    <w:next w:val="Index1"/>
    <w:semiHidden/>
    <w:rsid w:val="00BC795D"/>
    <w:pPr>
      <w:spacing w:before="240" w:after="120"/>
      <w:jc w:val="center"/>
    </w:pPr>
    <w:rPr>
      <w:b/>
      <w:bCs/>
      <w:sz w:val="26"/>
      <w:szCs w:val="31"/>
    </w:rPr>
  </w:style>
  <w:style w:type="character" w:customStyle="1" w:styleId="Heading3Char">
    <w:name w:val="Heading 3 Char"/>
    <w:basedOn w:val="DefaultParagraphFont"/>
    <w:link w:val="Heading3"/>
    <w:rsid w:val="003A09CD"/>
    <w:rPr>
      <w:rFonts w:ascii="New Century Schoolbook" w:hAnsi="New Century Schoolbook" w:cs="Arial"/>
      <w:b/>
      <w:bCs/>
      <w:i/>
      <w:sz w:val="28"/>
      <w:szCs w:val="22"/>
      <w:lang w:val="en-US"/>
    </w:rPr>
  </w:style>
  <w:style w:type="paragraph" w:customStyle="1" w:styleId="StyleJustifiedFirstline4mmCharChar0">
    <w:name w:val="Style Justified First line:  4 mm Char Char"/>
    <w:basedOn w:val="Normal"/>
    <w:link w:val="StyleJustifiedFirstline4mmCharCharChar"/>
    <w:autoRedefine/>
    <w:rsid w:val="00BC55B8"/>
    <w:pPr>
      <w:ind w:firstLine="227"/>
      <w:jc w:val="lowKashida"/>
    </w:pPr>
    <w:rPr>
      <w:rFonts w:ascii="New Century Schoolbook" w:hAnsi="New Century Schoolbook"/>
      <w:sz w:val="22"/>
      <w:lang w:val="en-US"/>
    </w:rPr>
  </w:style>
  <w:style w:type="character" w:customStyle="1" w:styleId="StyleJustifiedFirstline4mmCharCharChar">
    <w:name w:val="Style Justified First line:  4 mm Char Char Char"/>
    <w:basedOn w:val="DefaultParagraphFont"/>
    <w:link w:val="StyleJustifiedFirstline4mmCharChar0"/>
    <w:rsid w:val="00BC55B8"/>
    <w:rPr>
      <w:rFonts w:ascii="New Century Schoolbook" w:hAnsi="New Century Schoolbook"/>
      <w:sz w:val="22"/>
      <w:szCs w:val="24"/>
      <w:lang w:val="en-US" w:eastAsia="ro-RO" w:bidi="ar-SA"/>
    </w:rPr>
  </w:style>
  <w:style w:type="character" w:customStyle="1" w:styleId="StyleNewCenturySchoolbookJustifiedChar">
    <w:name w:val="Style New Century Schoolbook Justified Char"/>
    <w:basedOn w:val="DefaultParagraphFont"/>
    <w:link w:val="StyleNewCenturySchoolbookJustified"/>
    <w:rsid w:val="0082534A"/>
    <w:rPr>
      <w:rFonts w:ascii="New Century Schoolbook" w:hAnsi="New Century Schoolbook"/>
      <w:sz w:val="22"/>
      <w:szCs w:val="22"/>
      <w:lang w:val="en-US" w:eastAsia="ro-RO" w:bidi="ar-SA"/>
    </w:rPr>
  </w:style>
  <w:style w:type="character" w:customStyle="1" w:styleId="StyleJustifiedChar">
    <w:name w:val="Style Justified Char"/>
    <w:basedOn w:val="DefaultParagraphFont"/>
    <w:link w:val="StyleJustified"/>
    <w:rsid w:val="000070EC"/>
    <w:rPr>
      <w:rFonts w:ascii="New Century Schoolbook" w:hAnsi="New Century Schoolbook"/>
      <w:sz w:val="22"/>
      <w:szCs w:val="22"/>
      <w:lang w:val="ro-RO" w:eastAsia="ro-RO" w:bidi="ar-SA"/>
    </w:rPr>
  </w:style>
  <w:style w:type="paragraph" w:customStyle="1" w:styleId="StyleHeading6NotBoldItalic">
    <w:name w:val="Style Heading 6 + Not Bold Italic"/>
    <w:basedOn w:val="Heading6"/>
    <w:rsid w:val="00B860CC"/>
    <w:rPr>
      <w:rFonts w:ascii="New Century Schoolbook" w:hAnsi="New Century Schoolbook"/>
      <w:b w:val="0"/>
      <w:bCs w:val="0"/>
      <w:i/>
      <w:iCs/>
    </w:rPr>
  </w:style>
  <w:style w:type="paragraph" w:styleId="BodyText2">
    <w:name w:val="Body Text 2"/>
    <w:basedOn w:val="Normal"/>
    <w:link w:val="BodyText2Char"/>
    <w:rsid w:val="0040546D"/>
    <w:pPr>
      <w:spacing w:after="120" w:line="480" w:lineRule="auto"/>
    </w:pPr>
  </w:style>
  <w:style w:type="paragraph" w:styleId="BlockText">
    <w:name w:val="Block Text"/>
    <w:basedOn w:val="Normal"/>
    <w:next w:val="StyleJustifiedFirstline4mm"/>
    <w:autoRedefine/>
    <w:rsid w:val="00E532A5"/>
    <w:pPr>
      <w:spacing w:line="220" w:lineRule="exact"/>
      <w:ind w:left="227" w:right="227"/>
    </w:pPr>
    <w:rPr>
      <w:sz w:val="18"/>
    </w:rPr>
  </w:style>
  <w:style w:type="paragraph" w:styleId="BodyTextIndent">
    <w:name w:val="Body Text Indent"/>
    <w:basedOn w:val="Normal"/>
    <w:link w:val="BodyTextIndentChar"/>
    <w:rsid w:val="0040546D"/>
    <w:pPr>
      <w:spacing w:after="120"/>
      <w:ind w:left="360"/>
    </w:pPr>
  </w:style>
  <w:style w:type="paragraph" w:styleId="BodyTextFirstIndent2">
    <w:name w:val="Body Text First Indent 2"/>
    <w:basedOn w:val="BodyTextIndent"/>
    <w:rsid w:val="0040546D"/>
    <w:pPr>
      <w:ind w:firstLine="210"/>
    </w:pPr>
  </w:style>
  <w:style w:type="character" w:styleId="Strong">
    <w:name w:val="Strong"/>
    <w:basedOn w:val="DefaultParagraphFont"/>
    <w:qFormat/>
    <w:rsid w:val="008C2841"/>
    <w:rPr>
      <w:b/>
      <w:bCs/>
    </w:rPr>
  </w:style>
  <w:style w:type="character" w:customStyle="1" w:styleId="StyleJustifiedFirstline4mmChar1">
    <w:name w:val="Style Justified First line:  4 mm Char1"/>
    <w:basedOn w:val="DefaultParagraphFont"/>
    <w:rsid w:val="00242CAF"/>
    <w:rPr>
      <w:rFonts w:ascii="New Century Schoolbook" w:hAnsi="New Century Schoolbook"/>
      <w:sz w:val="22"/>
      <w:szCs w:val="24"/>
      <w:lang w:val="en-US" w:eastAsia="ro-RO" w:bidi="ar-SA"/>
    </w:rPr>
  </w:style>
  <w:style w:type="character" w:customStyle="1" w:styleId="FootnoteTextChar1">
    <w:name w:val="Footnote Text Char1"/>
    <w:basedOn w:val="FootnoteTextChar"/>
    <w:qFormat/>
    <w:rsid w:val="005C504F"/>
    <w:rPr>
      <w:rFonts w:ascii="New Century Schoolbook" w:hAnsi="New Century Schoolbook" w:cstheme="majorBidi"/>
      <w:sz w:val="20"/>
      <w:szCs w:val="18"/>
      <w:lang w:val="ro-RO" w:eastAsia="ro-RO" w:bidi="ar-SA"/>
    </w:rPr>
  </w:style>
  <w:style w:type="paragraph" w:customStyle="1" w:styleId="StyleJustifiedFirstline4mm">
    <w:name w:val="Style Justified First line:  4 mm"/>
    <w:basedOn w:val="Normal"/>
    <w:link w:val="StyleJustifiedFirstline4mmChar0"/>
    <w:autoRedefine/>
    <w:rsid w:val="008B24D5"/>
    <w:pPr>
      <w:spacing w:line="240" w:lineRule="exact"/>
      <w:ind w:firstLine="227"/>
    </w:pPr>
    <w:rPr>
      <w:rFonts w:ascii="New Century Schoolbook" w:hAnsi="New Century Schoolbook"/>
      <w:sz w:val="22"/>
      <w:szCs w:val="22"/>
      <w:lang w:val="en-US"/>
    </w:rPr>
  </w:style>
  <w:style w:type="character" w:customStyle="1" w:styleId="StyleJustifiedFirstline4mmCharCharChar1">
    <w:name w:val="Style Justified First line:  4 mm Char Char Char1"/>
    <w:basedOn w:val="DefaultParagraphFont"/>
    <w:rsid w:val="004843B2"/>
    <w:rPr>
      <w:rFonts w:ascii="New Century Schoolbook" w:hAnsi="New Century Schoolbook"/>
      <w:sz w:val="22"/>
      <w:szCs w:val="24"/>
      <w:lang w:val="ro-RO" w:eastAsia="ro-RO" w:bidi="ar-SA"/>
    </w:rPr>
  </w:style>
  <w:style w:type="character" w:customStyle="1" w:styleId="FootnoteTextChar2">
    <w:name w:val="Footnote Text Char2"/>
    <w:basedOn w:val="DefaultParagraphFont"/>
    <w:rsid w:val="00114DAF"/>
    <w:rPr>
      <w:rFonts w:ascii="New Century Schoolbook" w:hAnsi="New Century Schoolbook"/>
      <w:sz w:val="18"/>
      <w:lang w:val="ro-RO" w:eastAsia="ro-RO" w:bidi="ar-SA"/>
    </w:rPr>
  </w:style>
  <w:style w:type="paragraph" w:customStyle="1" w:styleId="TitleBook">
    <w:name w:val="Title Book"/>
    <w:basedOn w:val="Heading1"/>
    <w:autoRedefine/>
    <w:rsid w:val="00A5463E"/>
  </w:style>
  <w:style w:type="paragraph" w:customStyle="1" w:styleId="Titlebook0">
    <w:name w:val="Title book"/>
    <w:aliases w:val="second"/>
    <w:basedOn w:val="TitleBook"/>
    <w:autoRedefine/>
    <w:rsid w:val="00A5463E"/>
  </w:style>
  <w:style w:type="character" w:customStyle="1" w:styleId="BodyText2Char">
    <w:name w:val="Body Text 2 Char"/>
    <w:basedOn w:val="DefaultParagraphFont"/>
    <w:link w:val="BodyText2"/>
    <w:rsid w:val="00222651"/>
    <w:rPr>
      <w:sz w:val="24"/>
      <w:szCs w:val="24"/>
      <w:lang w:val="ro-RO" w:eastAsia="ro-RO" w:bidi="ar-SA"/>
    </w:rPr>
  </w:style>
  <w:style w:type="paragraph" w:styleId="BodyText3">
    <w:name w:val="Body Text 3"/>
    <w:basedOn w:val="Normal"/>
    <w:link w:val="BodyText3Char"/>
    <w:rsid w:val="00222651"/>
    <w:pPr>
      <w:spacing w:after="120"/>
    </w:pPr>
    <w:rPr>
      <w:sz w:val="16"/>
      <w:szCs w:val="16"/>
    </w:rPr>
  </w:style>
  <w:style w:type="character" w:customStyle="1" w:styleId="BodyText3Char">
    <w:name w:val="Body Text 3 Char"/>
    <w:basedOn w:val="DefaultParagraphFont"/>
    <w:link w:val="BodyText3"/>
    <w:rsid w:val="00222651"/>
    <w:rPr>
      <w:sz w:val="16"/>
      <w:szCs w:val="16"/>
      <w:lang w:val="ro-RO" w:eastAsia="ro-RO" w:bidi="ar-SA"/>
    </w:rPr>
  </w:style>
  <w:style w:type="character" w:customStyle="1" w:styleId="BodyTextIndentChar">
    <w:name w:val="Body Text Indent Char"/>
    <w:basedOn w:val="DefaultParagraphFont"/>
    <w:link w:val="BodyTextIndent"/>
    <w:rsid w:val="00222651"/>
    <w:rPr>
      <w:sz w:val="24"/>
      <w:szCs w:val="24"/>
      <w:lang w:val="ro-RO" w:eastAsia="ro-RO" w:bidi="ar-SA"/>
    </w:rPr>
  </w:style>
  <w:style w:type="character" w:customStyle="1" w:styleId="StyleJustifiedFirstline4mmChar0">
    <w:name w:val="Style Justified First line:  4 mm Char"/>
    <w:basedOn w:val="DefaultParagraphFont"/>
    <w:link w:val="StyleJustifiedFirstline4mm"/>
    <w:rsid w:val="008B24D5"/>
    <w:rPr>
      <w:rFonts w:ascii="New Century Schoolbook" w:hAnsi="New Century Schoolbook"/>
      <w:sz w:val="22"/>
      <w:szCs w:val="22"/>
      <w:lang w:val="en-US" w:eastAsia="ro-RO" w:bidi="ar-SA"/>
    </w:rPr>
  </w:style>
  <w:style w:type="character" w:customStyle="1" w:styleId="IdmatterChar">
    <w:name w:val="Id matter Char"/>
    <w:basedOn w:val="DefaultParagraphFont"/>
    <w:link w:val="Idmatter"/>
    <w:rsid w:val="008847C5"/>
    <w:rPr>
      <w:rFonts w:ascii="New Century Schoolbook" w:hAnsi="New Century Schoolbook"/>
      <w:lang w:val="en-US" w:eastAsia="ro-RO" w:bidi="ar-SA"/>
    </w:rPr>
  </w:style>
  <w:style w:type="paragraph" w:customStyle="1" w:styleId="Style1">
    <w:name w:val="Style1"/>
    <w:basedOn w:val="StyleNewCenturySchoolbookJustified"/>
    <w:next w:val="StyleNewCenturySchoolbookJustified"/>
    <w:autoRedefine/>
    <w:rsid w:val="00210A62"/>
    <w:pPr>
      <w:ind w:left="227" w:right="227"/>
    </w:pPr>
    <w:rPr>
      <w:sz w:val="20"/>
    </w:rPr>
  </w:style>
  <w:style w:type="paragraph" w:customStyle="1" w:styleId="Idmatter">
    <w:name w:val="Id matter"/>
    <w:basedOn w:val="Normal"/>
    <w:next w:val="StyleNewCenturySchoolbookJustified"/>
    <w:link w:val="IdmatterChar"/>
    <w:autoRedefine/>
    <w:rsid w:val="008847C5"/>
    <w:pPr>
      <w:spacing w:line="240" w:lineRule="exact"/>
      <w:ind w:left="227"/>
    </w:pPr>
    <w:rPr>
      <w:rFonts w:ascii="New Century Schoolbook" w:hAnsi="New Century Schoolbook"/>
      <w:sz w:val="20"/>
      <w:szCs w:val="20"/>
      <w:lang w:val="en-US"/>
    </w:rPr>
  </w:style>
  <w:style w:type="paragraph" w:customStyle="1" w:styleId="Bibliostyle">
    <w:name w:val="Biblio style"/>
    <w:basedOn w:val="Normal"/>
    <w:link w:val="BibliostyleChar"/>
    <w:autoRedefine/>
    <w:rsid w:val="003E7EB9"/>
    <w:pPr>
      <w:tabs>
        <w:tab w:val="left" w:pos="0"/>
        <w:tab w:val="left" w:pos="1152"/>
        <w:tab w:val="left" w:pos="1440"/>
      </w:tabs>
      <w:suppressAutoHyphens/>
      <w:autoSpaceDE w:val="0"/>
      <w:autoSpaceDN w:val="0"/>
      <w:adjustRightInd w:val="0"/>
      <w:spacing w:before="40" w:line="220" w:lineRule="exact"/>
      <w:ind w:left="227" w:hanging="227"/>
    </w:pPr>
    <w:rPr>
      <w:rFonts w:ascii="New Century Schoolbook" w:hAnsi="New Century Schoolbook"/>
      <w:sz w:val="18"/>
      <w:szCs w:val="22"/>
      <w:lang w:val="en-US"/>
    </w:rPr>
  </w:style>
  <w:style w:type="character" w:customStyle="1" w:styleId="StyleETNewCenturySchoolbook11pt">
    <w:name w:val="Style ET: + New Century Schoolbook 11 pt"/>
    <w:basedOn w:val="ET"/>
    <w:rsid w:val="00B706EC"/>
    <w:rPr>
      <w:rFonts w:ascii="New Century Schoolbook" w:hAnsi="New Century Schoolbook"/>
      <w:sz w:val="18"/>
      <w:szCs w:val="18"/>
    </w:rPr>
  </w:style>
  <w:style w:type="paragraph" w:customStyle="1" w:styleId="StyleSTNewCenturySchoolbook11pt">
    <w:name w:val="Style ST: + New Century Schoolbook 11 pt"/>
    <w:basedOn w:val="Bibliostyle"/>
    <w:next w:val="Bibliostyle"/>
    <w:link w:val="StyleSTNewCenturySchoolbook11ptChar"/>
    <w:autoRedefine/>
    <w:rsid w:val="00B706EC"/>
    <w:rPr>
      <w:szCs w:val="18"/>
    </w:rPr>
  </w:style>
  <w:style w:type="character" w:customStyle="1" w:styleId="BibliostyleChar">
    <w:name w:val="Biblio style Char"/>
    <w:basedOn w:val="DefaultParagraphFont"/>
    <w:link w:val="Bibliostyle"/>
    <w:rsid w:val="003E7EB9"/>
    <w:rPr>
      <w:rFonts w:ascii="New Century Schoolbook" w:hAnsi="New Century Schoolbook"/>
      <w:sz w:val="18"/>
      <w:szCs w:val="22"/>
      <w:lang w:val="en-US" w:eastAsia="ro-RO" w:bidi="ar-SA"/>
    </w:rPr>
  </w:style>
  <w:style w:type="character" w:customStyle="1" w:styleId="StyleSTNewCenturySchoolbook11ptChar">
    <w:name w:val="Style ST: + New Century Schoolbook 11 pt Char"/>
    <w:basedOn w:val="BibliostyleChar"/>
    <w:link w:val="StyleSTNewCenturySchoolbook11pt"/>
    <w:rsid w:val="00B706EC"/>
    <w:rPr>
      <w:rFonts w:ascii="New Century Schoolbook" w:hAnsi="New Century Schoolbook"/>
      <w:sz w:val="18"/>
      <w:szCs w:val="18"/>
      <w:lang w:val="en-US" w:eastAsia="ro-RO" w:bidi="ar-SA"/>
    </w:rPr>
  </w:style>
  <w:style w:type="paragraph" w:customStyle="1" w:styleId="StyleJTNewCenturySchoolbook11pt">
    <w:name w:val="Style JT: + New Century Schoolbook 11 pt"/>
    <w:basedOn w:val="Bibliostyle"/>
    <w:next w:val="Bibliostyle"/>
    <w:link w:val="StyleJTNewCenturySchoolbook11ptChar"/>
    <w:autoRedefine/>
    <w:rsid w:val="00B706EC"/>
    <w:rPr>
      <w:i/>
    </w:rPr>
  </w:style>
  <w:style w:type="character" w:customStyle="1" w:styleId="StyleJTNewCenturySchoolbook11ptChar">
    <w:name w:val="Style JT: + New Century Schoolbook 11 pt Char"/>
    <w:basedOn w:val="BibliostyleChar"/>
    <w:link w:val="StyleJTNewCenturySchoolbook11pt"/>
    <w:rsid w:val="00B706EC"/>
    <w:rPr>
      <w:rFonts w:ascii="New Century Schoolbook" w:hAnsi="New Century Schoolbook"/>
      <w:i/>
      <w:sz w:val="18"/>
      <w:szCs w:val="22"/>
      <w:lang w:val="en-US" w:eastAsia="ro-RO" w:bidi="ar-SA"/>
    </w:rPr>
  </w:style>
  <w:style w:type="paragraph" w:customStyle="1" w:styleId="Cite">
    <w:name w:val="Cite"/>
    <w:basedOn w:val="Idmatter"/>
    <w:next w:val="StyleJustifiedFirstline4mm"/>
    <w:link w:val="CiteChar"/>
    <w:autoRedefine/>
    <w:rsid w:val="00510D68"/>
    <w:pPr>
      <w:spacing w:line="220" w:lineRule="exact"/>
      <w:ind w:right="227"/>
    </w:pPr>
    <w:rPr>
      <w:sz w:val="18"/>
    </w:rPr>
  </w:style>
  <w:style w:type="character" w:customStyle="1" w:styleId="CiteChar">
    <w:name w:val="Cite Char"/>
    <w:basedOn w:val="IdmatterChar"/>
    <w:link w:val="Cite"/>
    <w:rsid w:val="00510D68"/>
    <w:rPr>
      <w:rFonts w:ascii="New Century Schoolbook" w:hAnsi="New Century Schoolbook"/>
      <w:sz w:val="18"/>
      <w:lang w:val="en-US" w:eastAsia="ro-RO" w:bidi="ar-SA"/>
    </w:rPr>
  </w:style>
  <w:style w:type="paragraph" w:customStyle="1" w:styleId="PrelimhalftitlePBTM">
    <w:name w:val="Prelim half title PBTM"/>
    <w:rsid w:val="000B1CD3"/>
    <w:pPr>
      <w:widowControl w:val="0"/>
      <w:suppressAutoHyphens/>
      <w:autoSpaceDE w:val="0"/>
      <w:autoSpaceDN w:val="0"/>
      <w:adjustRightInd w:val="0"/>
      <w:spacing w:line="200" w:lineRule="atLeast"/>
      <w:jc w:val="center"/>
    </w:pPr>
    <w:rPr>
      <w:caps/>
      <w:sz w:val="18"/>
      <w:szCs w:val="18"/>
      <w:lang w:val="en-US" w:eastAsia="en-US"/>
    </w:rPr>
  </w:style>
  <w:style w:type="paragraph" w:customStyle="1" w:styleId="Prelimhalftitle">
    <w:name w:val="Prelim half title"/>
    <w:rsid w:val="000B1CD3"/>
    <w:pPr>
      <w:widowControl w:val="0"/>
      <w:suppressAutoHyphens/>
      <w:autoSpaceDE w:val="0"/>
      <w:autoSpaceDN w:val="0"/>
      <w:adjustRightInd w:val="0"/>
      <w:spacing w:before="2440" w:after="240" w:line="480" w:lineRule="exact"/>
      <w:jc w:val="center"/>
    </w:pPr>
    <w:rPr>
      <w:sz w:val="36"/>
      <w:szCs w:val="36"/>
      <w:lang w:val="en-US" w:eastAsia="en-US"/>
    </w:rPr>
  </w:style>
  <w:style w:type="paragraph" w:customStyle="1" w:styleId="Prelimhalftitlesub">
    <w:name w:val="Prelim half title sub"/>
    <w:rsid w:val="000B1CD3"/>
    <w:pPr>
      <w:widowControl w:val="0"/>
      <w:autoSpaceDE w:val="0"/>
      <w:autoSpaceDN w:val="0"/>
      <w:adjustRightInd w:val="0"/>
      <w:spacing w:line="320" w:lineRule="atLeast"/>
      <w:jc w:val="center"/>
    </w:pPr>
    <w:rPr>
      <w:sz w:val="24"/>
      <w:szCs w:val="24"/>
      <w:lang w:val="en-US" w:eastAsia="en-US"/>
    </w:rPr>
  </w:style>
  <w:style w:type="paragraph" w:customStyle="1" w:styleId="Prelimsadvertcard">
    <w:name w:val="Prelims advert card"/>
    <w:rsid w:val="000B1CD3"/>
    <w:pPr>
      <w:framePr w:hSpace="181" w:vSpace="181" w:wrap="notBeside" w:hAnchor="text" w:yAlign="bottom"/>
      <w:widowControl w:val="0"/>
      <w:pBdr>
        <w:top w:val="single" w:sz="4" w:space="0" w:color="000000"/>
        <w:left w:val="single" w:sz="4" w:space="0" w:color="000000"/>
        <w:bottom w:val="single" w:sz="4" w:space="0" w:color="000000"/>
        <w:right w:val="single" w:sz="4" w:space="0" w:color="000000"/>
      </w:pBdr>
      <w:suppressAutoHyphens/>
      <w:autoSpaceDE w:val="0"/>
      <w:autoSpaceDN w:val="0"/>
      <w:adjustRightInd w:val="0"/>
      <w:spacing w:before="240" w:line="260" w:lineRule="atLeast"/>
      <w:ind w:left="1134" w:right="1134"/>
      <w:jc w:val="center"/>
    </w:pPr>
    <w:rPr>
      <w:lang w:val="en-US" w:eastAsia="en-US"/>
    </w:rPr>
  </w:style>
  <w:style w:type="paragraph" w:customStyle="1" w:styleId="Prelimtitleauthor">
    <w:name w:val="Prelim title author"/>
    <w:rsid w:val="000B1CD3"/>
    <w:pPr>
      <w:widowControl w:val="0"/>
      <w:suppressAutoHyphens/>
      <w:autoSpaceDE w:val="0"/>
      <w:autoSpaceDN w:val="0"/>
      <w:adjustRightInd w:val="0"/>
      <w:spacing w:before="1280" w:line="320" w:lineRule="atLeast"/>
      <w:jc w:val="center"/>
    </w:pPr>
    <w:rPr>
      <w:sz w:val="28"/>
      <w:szCs w:val="28"/>
      <w:lang w:val="en-US" w:eastAsia="en-US"/>
    </w:rPr>
  </w:style>
  <w:style w:type="paragraph" w:customStyle="1" w:styleId="Prelimimprint">
    <w:name w:val="Prelim imprint"/>
    <w:rsid w:val="000B1CD3"/>
    <w:pPr>
      <w:widowControl w:val="0"/>
      <w:suppressAutoHyphens/>
      <w:autoSpaceDE w:val="0"/>
      <w:autoSpaceDN w:val="0"/>
      <w:adjustRightInd w:val="0"/>
      <w:spacing w:line="240" w:lineRule="exact"/>
      <w:ind w:left="238" w:right="238"/>
      <w:jc w:val="center"/>
    </w:pPr>
    <w:rPr>
      <w:sz w:val="18"/>
      <w:szCs w:val="18"/>
      <w:lang w:val="en-US" w:eastAsia="en-US"/>
    </w:rPr>
  </w:style>
  <w:style w:type="paragraph" w:customStyle="1" w:styleId="PrelimCTT">
    <w:name w:val="Prelim CTT"/>
    <w:rsid w:val="000B1CD3"/>
    <w:pPr>
      <w:widowControl w:val="0"/>
      <w:autoSpaceDE w:val="0"/>
      <w:autoSpaceDN w:val="0"/>
      <w:adjustRightInd w:val="0"/>
      <w:spacing w:before="920" w:after="1360" w:line="280" w:lineRule="atLeast"/>
      <w:jc w:val="center"/>
    </w:pPr>
    <w:rPr>
      <w:b/>
      <w:bCs/>
      <w:sz w:val="28"/>
      <w:szCs w:val="28"/>
      <w:lang w:val="en-US" w:eastAsia="en-US"/>
    </w:rPr>
  </w:style>
  <w:style w:type="paragraph" w:customStyle="1" w:styleId="Prelimcontentslist">
    <w:name w:val="Prelim contents list"/>
    <w:rsid w:val="000B1CD3"/>
    <w:pPr>
      <w:widowControl w:val="0"/>
      <w:tabs>
        <w:tab w:val="left" w:pos="680"/>
        <w:tab w:val="right" w:pos="6406"/>
      </w:tabs>
      <w:autoSpaceDE w:val="0"/>
      <w:autoSpaceDN w:val="0"/>
      <w:adjustRightInd w:val="0"/>
      <w:spacing w:line="280" w:lineRule="atLeast"/>
    </w:pPr>
    <w:rPr>
      <w:sz w:val="22"/>
      <w:szCs w:val="22"/>
      <w:lang w:val="en-US" w:eastAsia="en-US"/>
    </w:rPr>
  </w:style>
  <w:style w:type="paragraph" w:customStyle="1" w:styleId="Prelimtitleforeword">
    <w:name w:val="Prelim title foreword"/>
    <w:basedOn w:val="Prelimtitleauthor"/>
    <w:rsid w:val="000B1CD3"/>
    <w:pPr>
      <w:spacing w:before="640" w:line="280" w:lineRule="atLeast"/>
    </w:pPr>
    <w:rPr>
      <w:sz w:val="24"/>
    </w:rPr>
  </w:style>
  <w:style w:type="paragraph" w:customStyle="1" w:styleId="Openingparagraph">
    <w:name w:val="Opening paragraph"/>
    <w:rsid w:val="000B1CD3"/>
    <w:pPr>
      <w:widowControl w:val="0"/>
      <w:autoSpaceDE w:val="0"/>
      <w:autoSpaceDN w:val="0"/>
      <w:adjustRightInd w:val="0"/>
      <w:spacing w:line="240" w:lineRule="exact"/>
      <w:jc w:val="both"/>
    </w:pPr>
    <w:rPr>
      <w:lang w:val="en-US" w:eastAsia="en-US"/>
    </w:rPr>
  </w:style>
  <w:style w:type="paragraph" w:customStyle="1" w:styleId="PrelimCTTSmallCap">
    <w:name w:val="Prelim CTT Small Cap"/>
    <w:basedOn w:val="PrelimCTT"/>
    <w:rsid w:val="000B1CD3"/>
    <w:rPr>
      <w:smallCaps/>
    </w:rPr>
  </w:style>
  <w:style w:type="paragraph" w:customStyle="1" w:styleId="Prelimdedication">
    <w:name w:val="Prelim dedication"/>
    <w:basedOn w:val="Normal"/>
    <w:rsid w:val="000B1CD3"/>
    <w:pPr>
      <w:pageBreakBefore/>
      <w:widowControl w:val="0"/>
      <w:spacing w:before="2360" w:line="280" w:lineRule="exact"/>
      <w:ind w:firstLine="238"/>
      <w:jc w:val="center"/>
    </w:pPr>
    <w:rPr>
      <w:i/>
      <w:sz w:val="22"/>
      <w:lang w:val="en-US" w:eastAsia="en-US"/>
    </w:rPr>
  </w:style>
  <w:style w:type="paragraph" w:customStyle="1" w:styleId="PrelimcontentslistB">
    <w:name w:val="Prelim contents list B"/>
    <w:basedOn w:val="Prelimcontentslist"/>
    <w:rsid w:val="000B1CD3"/>
    <w:pPr>
      <w:ind w:left="284"/>
    </w:pPr>
  </w:style>
  <w:style w:type="paragraph" w:customStyle="1" w:styleId="PrelimcontentslistC">
    <w:name w:val="Prelim contents list C"/>
    <w:basedOn w:val="PrelimcontentslistB"/>
    <w:rsid w:val="000B1CD3"/>
    <w:pPr>
      <w:ind w:left="567"/>
    </w:pPr>
    <w:rPr>
      <w:caps/>
    </w:rPr>
  </w:style>
  <w:style w:type="paragraph" w:customStyle="1" w:styleId="PrelimcontentslistD">
    <w:name w:val="Prelim contents list D"/>
    <w:basedOn w:val="Prelimcontentslist"/>
    <w:rsid w:val="000B1CD3"/>
    <w:pPr>
      <w:ind w:left="851"/>
    </w:pPr>
  </w:style>
  <w:style w:type="paragraph" w:customStyle="1" w:styleId="MainTextFirstParagraph">
    <w:name w:val="Main Text (First Paragraph)"/>
    <w:basedOn w:val="Normal"/>
    <w:rsid w:val="00D1764D"/>
    <w:pPr>
      <w:spacing w:line="240" w:lineRule="exact"/>
    </w:pPr>
    <w:rPr>
      <w:szCs w:val="20"/>
      <w:lang w:val="en-US" w:eastAsia="en-US"/>
    </w:rPr>
  </w:style>
  <w:style w:type="character" w:customStyle="1" w:styleId="IX">
    <w:name w:val="IX"/>
    <w:rsid w:val="00265AA7"/>
  </w:style>
  <w:style w:type="paragraph" w:styleId="ListParagraph">
    <w:name w:val="List Paragraph"/>
    <w:basedOn w:val="Normal"/>
    <w:uiPriority w:val="34"/>
    <w:qFormat/>
    <w:rsid w:val="002F1B7F"/>
    <w:pPr>
      <w:ind w:left="720"/>
      <w:contextualSpacing/>
    </w:pPr>
  </w:style>
  <w:style w:type="table" w:styleId="TableGrid">
    <w:name w:val="Table Grid"/>
    <w:basedOn w:val="TableNormal"/>
    <w:uiPriority w:val="59"/>
    <w:rsid w:val="008B56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F87A06"/>
    <w:rPr>
      <w:b/>
      <w:bCs/>
      <w:smallCaps/>
      <w:spacing w:val="5"/>
    </w:rPr>
  </w:style>
  <w:style w:type="paragraph" w:styleId="NormalWeb">
    <w:name w:val="Normal (Web)"/>
    <w:basedOn w:val="Normal"/>
    <w:semiHidden/>
    <w:rsid w:val="005C1BA9"/>
    <w:pPr>
      <w:spacing w:before="100" w:beforeAutospacing="1" w:after="100" w:afterAutospacing="1"/>
      <w:ind w:firstLine="0"/>
      <w:jc w:val="left"/>
    </w:pPr>
    <w:rPr>
      <w:lang w:val="en-US" w:eastAsia="en-US"/>
    </w:rPr>
  </w:style>
  <w:style w:type="character" w:styleId="Emphasis">
    <w:name w:val="Emphasis"/>
    <w:basedOn w:val="DefaultParagraphFont"/>
    <w:qFormat/>
    <w:rsid w:val="00BE65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813811">
      <w:bodyDiv w:val="1"/>
      <w:marLeft w:val="0"/>
      <w:marRight w:val="0"/>
      <w:marTop w:val="0"/>
      <w:marBottom w:val="0"/>
      <w:divBdr>
        <w:top w:val="none" w:sz="0" w:space="0" w:color="auto"/>
        <w:left w:val="none" w:sz="0" w:space="0" w:color="auto"/>
        <w:bottom w:val="none" w:sz="0" w:space="0" w:color="auto"/>
        <w:right w:val="none" w:sz="0" w:space="0" w:color="auto"/>
      </w:divBdr>
      <w:divsChild>
        <w:div w:id="74973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543516">
      <w:bodyDiv w:val="1"/>
      <w:marLeft w:val="0"/>
      <w:marRight w:val="0"/>
      <w:marTop w:val="0"/>
      <w:marBottom w:val="0"/>
      <w:divBdr>
        <w:top w:val="none" w:sz="0" w:space="0" w:color="auto"/>
        <w:left w:val="none" w:sz="0" w:space="0" w:color="auto"/>
        <w:bottom w:val="none" w:sz="0" w:space="0" w:color="auto"/>
        <w:right w:val="none" w:sz="0" w:space="0" w:color="auto"/>
      </w:divBdr>
      <w:divsChild>
        <w:div w:id="561718056">
          <w:marLeft w:val="0"/>
          <w:marRight w:val="720"/>
          <w:marTop w:val="180"/>
          <w:marBottom w:val="1440"/>
          <w:divBdr>
            <w:top w:val="none" w:sz="0" w:space="0" w:color="auto"/>
            <w:left w:val="none" w:sz="0" w:space="0" w:color="auto"/>
            <w:bottom w:val="none" w:sz="0" w:space="0" w:color="auto"/>
            <w:right w:val="none" w:sz="0" w:space="0" w:color="auto"/>
          </w:divBdr>
        </w:div>
        <w:div w:id="900092842">
          <w:marLeft w:val="0"/>
          <w:marRight w:val="0"/>
          <w:marTop w:val="720"/>
          <w:marBottom w:val="180"/>
          <w:divBdr>
            <w:top w:val="none" w:sz="0" w:space="0" w:color="auto"/>
            <w:left w:val="none" w:sz="0" w:space="0" w:color="auto"/>
            <w:bottom w:val="none" w:sz="0" w:space="0" w:color="auto"/>
            <w:right w:val="none" w:sz="0" w:space="0" w:color="auto"/>
          </w:divBdr>
        </w:div>
        <w:div w:id="1358509536">
          <w:marLeft w:val="540"/>
          <w:marRight w:val="0"/>
          <w:marTop w:val="180"/>
          <w:marBottom w:val="0"/>
          <w:divBdr>
            <w:top w:val="none" w:sz="0" w:space="0" w:color="auto"/>
            <w:left w:val="none" w:sz="0" w:space="0" w:color="auto"/>
            <w:bottom w:val="none" w:sz="0" w:space="0" w:color="auto"/>
            <w:right w:val="none" w:sz="0" w:space="0" w:color="auto"/>
          </w:divBdr>
        </w:div>
        <w:div w:id="1542550969">
          <w:marLeft w:val="540"/>
          <w:marRight w:val="0"/>
          <w:marTop w:val="180"/>
          <w:marBottom w:val="0"/>
          <w:divBdr>
            <w:top w:val="none" w:sz="0" w:space="0" w:color="auto"/>
            <w:left w:val="none" w:sz="0" w:space="0" w:color="auto"/>
            <w:bottom w:val="none" w:sz="0" w:space="0" w:color="auto"/>
            <w:right w:val="none" w:sz="0" w:space="0" w:color="auto"/>
          </w:divBdr>
        </w:div>
        <w:div w:id="1972711847">
          <w:marLeft w:val="540"/>
          <w:marRight w:val="0"/>
          <w:marTop w:val="180"/>
          <w:marBottom w:val="0"/>
          <w:divBdr>
            <w:top w:val="none" w:sz="0" w:space="0" w:color="auto"/>
            <w:left w:val="none" w:sz="0" w:space="0" w:color="auto"/>
            <w:bottom w:val="none" w:sz="0" w:space="0" w:color="auto"/>
            <w:right w:val="none" w:sz="0" w:space="0" w:color="auto"/>
          </w:divBdr>
        </w:div>
        <w:div w:id="1571960315">
          <w:marLeft w:val="0"/>
          <w:marRight w:val="0"/>
          <w:marTop w:val="180"/>
          <w:marBottom w:val="0"/>
          <w:divBdr>
            <w:top w:val="none" w:sz="0" w:space="0" w:color="auto"/>
            <w:left w:val="none" w:sz="0" w:space="0" w:color="auto"/>
            <w:bottom w:val="none" w:sz="0" w:space="0" w:color="auto"/>
            <w:right w:val="none" w:sz="0" w:space="0" w:color="auto"/>
          </w:divBdr>
        </w:div>
        <w:div w:id="94904353">
          <w:marLeft w:val="540"/>
          <w:marRight w:val="0"/>
          <w:marTop w:val="180"/>
          <w:marBottom w:val="0"/>
          <w:divBdr>
            <w:top w:val="none" w:sz="0" w:space="0" w:color="auto"/>
            <w:left w:val="none" w:sz="0" w:space="0" w:color="auto"/>
            <w:bottom w:val="none" w:sz="0" w:space="0" w:color="auto"/>
            <w:right w:val="none" w:sz="0" w:space="0" w:color="auto"/>
          </w:divBdr>
        </w:div>
        <w:div w:id="678852661">
          <w:marLeft w:val="0"/>
          <w:marRight w:val="0"/>
          <w:marTop w:val="180"/>
          <w:marBottom w:val="0"/>
          <w:divBdr>
            <w:top w:val="none" w:sz="0" w:space="0" w:color="auto"/>
            <w:left w:val="none" w:sz="0" w:space="0" w:color="auto"/>
            <w:bottom w:val="none" w:sz="0" w:space="0" w:color="auto"/>
            <w:right w:val="none" w:sz="0" w:space="0" w:color="auto"/>
          </w:divBdr>
        </w:div>
        <w:div w:id="1096051306">
          <w:marLeft w:val="540"/>
          <w:marRight w:val="0"/>
          <w:marTop w:val="180"/>
          <w:marBottom w:val="0"/>
          <w:divBdr>
            <w:top w:val="none" w:sz="0" w:space="0" w:color="auto"/>
            <w:left w:val="none" w:sz="0" w:space="0" w:color="auto"/>
            <w:bottom w:val="none" w:sz="0" w:space="0" w:color="auto"/>
            <w:right w:val="none" w:sz="0" w:space="0" w:color="auto"/>
          </w:divBdr>
        </w:div>
        <w:div w:id="2117554432">
          <w:marLeft w:val="540"/>
          <w:marRight w:val="0"/>
          <w:marTop w:val="180"/>
          <w:marBottom w:val="0"/>
          <w:divBdr>
            <w:top w:val="none" w:sz="0" w:space="0" w:color="auto"/>
            <w:left w:val="none" w:sz="0" w:space="0" w:color="auto"/>
            <w:bottom w:val="none" w:sz="0" w:space="0" w:color="auto"/>
            <w:right w:val="none" w:sz="0" w:space="0" w:color="auto"/>
          </w:divBdr>
        </w:div>
        <w:div w:id="123547942">
          <w:marLeft w:val="540"/>
          <w:marRight w:val="0"/>
          <w:marTop w:val="180"/>
          <w:marBottom w:val="0"/>
          <w:divBdr>
            <w:top w:val="none" w:sz="0" w:space="0" w:color="auto"/>
            <w:left w:val="none" w:sz="0" w:space="0" w:color="auto"/>
            <w:bottom w:val="none" w:sz="0" w:space="0" w:color="auto"/>
            <w:right w:val="none" w:sz="0" w:space="0" w:color="auto"/>
          </w:divBdr>
        </w:div>
        <w:div w:id="214506615">
          <w:marLeft w:val="540"/>
          <w:marRight w:val="0"/>
          <w:marTop w:val="180"/>
          <w:marBottom w:val="0"/>
          <w:divBdr>
            <w:top w:val="none" w:sz="0" w:space="0" w:color="auto"/>
            <w:left w:val="none" w:sz="0" w:space="0" w:color="auto"/>
            <w:bottom w:val="none" w:sz="0" w:space="0" w:color="auto"/>
            <w:right w:val="none" w:sz="0" w:space="0" w:color="auto"/>
          </w:divBdr>
        </w:div>
        <w:div w:id="317150321">
          <w:marLeft w:val="540"/>
          <w:marRight w:val="0"/>
          <w:marTop w:val="180"/>
          <w:marBottom w:val="0"/>
          <w:divBdr>
            <w:top w:val="none" w:sz="0" w:space="0" w:color="auto"/>
            <w:left w:val="none" w:sz="0" w:space="0" w:color="auto"/>
            <w:bottom w:val="none" w:sz="0" w:space="0" w:color="auto"/>
            <w:right w:val="none" w:sz="0" w:space="0" w:color="auto"/>
          </w:divBdr>
        </w:div>
        <w:div w:id="198905986">
          <w:marLeft w:val="540"/>
          <w:marRight w:val="0"/>
          <w:marTop w:val="180"/>
          <w:marBottom w:val="0"/>
          <w:divBdr>
            <w:top w:val="none" w:sz="0" w:space="0" w:color="auto"/>
            <w:left w:val="none" w:sz="0" w:space="0" w:color="auto"/>
            <w:bottom w:val="none" w:sz="0" w:space="0" w:color="auto"/>
            <w:right w:val="none" w:sz="0" w:space="0" w:color="auto"/>
          </w:divBdr>
        </w:div>
        <w:div w:id="1168978908">
          <w:marLeft w:val="0"/>
          <w:marRight w:val="0"/>
          <w:marTop w:val="180"/>
          <w:marBottom w:val="0"/>
          <w:divBdr>
            <w:top w:val="none" w:sz="0" w:space="0" w:color="auto"/>
            <w:left w:val="none" w:sz="0" w:space="0" w:color="auto"/>
            <w:bottom w:val="none" w:sz="0" w:space="0" w:color="auto"/>
            <w:right w:val="none" w:sz="0" w:space="0" w:color="auto"/>
          </w:divBdr>
        </w:div>
        <w:div w:id="472258642">
          <w:marLeft w:val="540"/>
          <w:marRight w:val="0"/>
          <w:marTop w:val="180"/>
          <w:marBottom w:val="0"/>
          <w:divBdr>
            <w:top w:val="none" w:sz="0" w:space="0" w:color="auto"/>
            <w:left w:val="none" w:sz="0" w:space="0" w:color="auto"/>
            <w:bottom w:val="none" w:sz="0" w:space="0" w:color="auto"/>
            <w:right w:val="none" w:sz="0" w:space="0" w:color="auto"/>
          </w:divBdr>
        </w:div>
        <w:div w:id="527523701">
          <w:marLeft w:val="540"/>
          <w:marRight w:val="0"/>
          <w:marTop w:val="180"/>
          <w:marBottom w:val="0"/>
          <w:divBdr>
            <w:top w:val="none" w:sz="0" w:space="0" w:color="auto"/>
            <w:left w:val="none" w:sz="0" w:space="0" w:color="auto"/>
            <w:bottom w:val="none" w:sz="0" w:space="0" w:color="auto"/>
            <w:right w:val="none" w:sz="0" w:space="0" w:color="auto"/>
          </w:divBdr>
        </w:div>
        <w:div w:id="823207575">
          <w:marLeft w:val="540"/>
          <w:marRight w:val="0"/>
          <w:marTop w:val="180"/>
          <w:marBottom w:val="0"/>
          <w:divBdr>
            <w:top w:val="none" w:sz="0" w:space="0" w:color="auto"/>
            <w:left w:val="none" w:sz="0" w:space="0" w:color="auto"/>
            <w:bottom w:val="none" w:sz="0" w:space="0" w:color="auto"/>
            <w:right w:val="none" w:sz="0" w:space="0" w:color="auto"/>
          </w:divBdr>
        </w:div>
        <w:div w:id="1955556825">
          <w:marLeft w:val="540"/>
          <w:marRight w:val="0"/>
          <w:marTop w:val="180"/>
          <w:marBottom w:val="0"/>
          <w:divBdr>
            <w:top w:val="none" w:sz="0" w:space="0" w:color="auto"/>
            <w:left w:val="none" w:sz="0" w:space="0" w:color="auto"/>
            <w:bottom w:val="none" w:sz="0" w:space="0" w:color="auto"/>
            <w:right w:val="none" w:sz="0" w:space="0" w:color="auto"/>
          </w:divBdr>
        </w:div>
        <w:div w:id="1443186202">
          <w:marLeft w:val="0"/>
          <w:marRight w:val="0"/>
          <w:marTop w:val="180"/>
          <w:marBottom w:val="0"/>
          <w:divBdr>
            <w:top w:val="none" w:sz="0" w:space="0" w:color="auto"/>
            <w:left w:val="none" w:sz="0" w:space="0" w:color="auto"/>
            <w:bottom w:val="none" w:sz="0" w:space="0" w:color="auto"/>
            <w:right w:val="none" w:sz="0" w:space="0" w:color="auto"/>
          </w:divBdr>
        </w:div>
        <w:div w:id="2097629075">
          <w:marLeft w:val="540"/>
          <w:marRight w:val="0"/>
          <w:marTop w:val="180"/>
          <w:marBottom w:val="0"/>
          <w:divBdr>
            <w:top w:val="none" w:sz="0" w:space="0" w:color="auto"/>
            <w:left w:val="none" w:sz="0" w:space="0" w:color="auto"/>
            <w:bottom w:val="none" w:sz="0" w:space="0" w:color="auto"/>
            <w:right w:val="none" w:sz="0" w:space="0" w:color="auto"/>
          </w:divBdr>
        </w:div>
        <w:div w:id="1554195370">
          <w:marLeft w:val="540"/>
          <w:marRight w:val="0"/>
          <w:marTop w:val="180"/>
          <w:marBottom w:val="0"/>
          <w:divBdr>
            <w:top w:val="none" w:sz="0" w:space="0" w:color="auto"/>
            <w:left w:val="none" w:sz="0" w:space="0" w:color="auto"/>
            <w:bottom w:val="none" w:sz="0" w:space="0" w:color="auto"/>
            <w:right w:val="none" w:sz="0" w:space="0" w:color="auto"/>
          </w:divBdr>
        </w:div>
        <w:div w:id="1040284778">
          <w:marLeft w:val="540"/>
          <w:marRight w:val="0"/>
          <w:marTop w:val="180"/>
          <w:marBottom w:val="0"/>
          <w:divBdr>
            <w:top w:val="none" w:sz="0" w:space="0" w:color="auto"/>
            <w:left w:val="none" w:sz="0" w:space="0" w:color="auto"/>
            <w:bottom w:val="none" w:sz="0" w:space="0" w:color="auto"/>
            <w:right w:val="none" w:sz="0" w:space="0" w:color="auto"/>
          </w:divBdr>
        </w:div>
        <w:div w:id="415056511">
          <w:marLeft w:val="0"/>
          <w:marRight w:val="0"/>
          <w:marTop w:val="180"/>
          <w:marBottom w:val="0"/>
          <w:divBdr>
            <w:top w:val="none" w:sz="0" w:space="0" w:color="auto"/>
            <w:left w:val="none" w:sz="0" w:space="0" w:color="auto"/>
            <w:bottom w:val="none" w:sz="0" w:space="0" w:color="auto"/>
            <w:right w:val="none" w:sz="0" w:space="0" w:color="auto"/>
          </w:divBdr>
        </w:div>
      </w:divsChild>
    </w:div>
    <w:div w:id="474949801">
      <w:bodyDiv w:val="1"/>
      <w:marLeft w:val="0"/>
      <w:marRight w:val="0"/>
      <w:marTop w:val="0"/>
      <w:marBottom w:val="0"/>
      <w:divBdr>
        <w:top w:val="none" w:sz="0" w:space="0" w:color="auto"/>
        <w:left w:val="none" w:sz="0" w:space="0" w:color="auto"/>
        <w:bottom w:val="none" w:sz="0" w:space="0" w:color="auto"/>
        <w:right w:val="none" w:sz="0" w:space="0" w:color="auto"/>
      </w:divBdr>
    </w:div>
    <w:div w:id="533814013">
      <w:bodyDiv w:val="1"/>
      <w:marLeft w:val="0"/>
      <w:marRight w:val="0"/>
      <w:marTop w:val="0"/>
      <w:marBottom w:val="0"/>
      <w:divBdr>
        <w:top w:val="none" w:sz="0" w:space="0" w:color="auto"/>
        <w:left w:val="none" w:sz="0" w:space="0" w:color="auto"/>
        <w:bottom w:val="none" w:sz="0" w:space="0" w:color="auto"/>
        <w:right w:val="none" w:sz="0" w:space="0" w:color="auto"/>
      </w:divBdr>
    </w:div>
    <w:div w:id="1308247715">
      <w:bodyDiv w:val="1"/>
      <w:marLeft w:val="0"/>
      <w:marRight w:val="0"/>
      <w:marTop w:val="0"/>
      <w:marBottom w:val="0"/>
      <w:divBdr>
        <w:top w:val="none" w:sz="0" w:space="0" w:color="auto"/>
        <w:left w:val="none" w:sz="0" w:space="0" w:color="auto"/>
        <w:bottom w:val="none" w:sz="0" w:space="0" w:color="auto"/>
        <w:right w:val="none" w:sz="0" w:space="0" w:color="auto"/>
      </w:divBdr>
    </w:div>
    <w:div w:id="1626083484">
      <w:bodyDiv w:val="1"/>
      <w:marLeft w:val="0"/>
      <w:marRight w:val="0"/>
      <w:marTop w:val="0"/>
      <w:marBottom w:val="0"/>
      <w:divBdr>
        <w:top w:val="none" w:sz="0" w:space="0" w:color="auto"/>
        <w:left w:val="none" w:sz="0" w:space="0" w:color="auto"/>
        <w:bottom w:val="none" w:sz="0" w:space="0" w:color="auto"/>
        <w:right w:val="none" w:sz="0" w:space="0" w:color="auto"/>
      </w:divBdr>
      <w:divsChild>
        <w:div w:id="2035811391">
          <w:marLeft w:val="0"/>
          <w:marRight w:val="720"/>
          <w:marTop w:val="180"/>
          <w:marBottom w:val="1440"/>
          <w:divBdr>
            <w:top w:val="none" w:sz="0" w:space="0" w:color="auto"/>
            <w:left w:val="none" w:sz="0" w:space="0" w:color="auto"/>
            <w:bottom w:val="none" w:sz="0" w:space="0" w:color="auto"/>
            <w:right w:val="none" w:sz="0" w:space="0" w:color="auto"/>
          </w:divBdr>
        </w:div>
        <w:div w:id="1723794035">
          <w:marLeft w:val="0"/>
          <w:marRight w:val="0"/>
          <w:marTop w:val="720"/>
          <w:marBottom w:val="180"/>
          <w:divBdr>
            <w:top w:val="none" w:sz="0" w:space="0" w:color="auto"/>
            <w:left w:val="none" w:sz="0" w:space="0" w:color="auto"/>
            <w:bottom w:val="none" w:sz="0" w:space="0" w:color="auto"/>
            <w:right w:val="none" w:sz="0" w:space="0" w:color="auto"/>
          </w:divBdr>
        </w:div>
        <w:div w:id="2073625067">
          <w:marLeft w:val="540"/>
          <w:marRight w:val="0"/>
          <w:marTop w:val="180"/>
          <w:marBottom w:val="0"/>
          <w:divBdr>
            <w:top w:val="none" w:sz="0" w:space="0" w:color="auto"/>
            <w:left w:val="none" w:sz="0" w:space="0" w:color="auto"/>
            <w:bottom w:val="none" w:sz="0" w:space="0" w:color="auto"/>
            <w:right w:val="none" w:sz="0" w:space="0" w:color="auto"/>
          </w:divBdr>
        </w:div>
        <w:div w:id="348528405">
          <w:marLeft w:val="540"/>
          <w:marRight w:val="0"/>
          <w:marTop w:val="180"/>
          <w:marBottom w:val="0"/>
          <w:divBdr>
            <w:top w:val="none" w:sz="0" w:space="0" w:color="auto"/>
            <w:left w:val="none" w:sz="0" w:space="0" w:color="auto"/>
            <w:bottom w:val="none" w:sz="0" w:space="0" w:color="auto"/>
            <w:right w:val="none" w:sz="0" w:space="0" w:color="auto"/>
          </w:divBdr>
        </w:div>
        <w:div w:id="28579247">
          <w:marLeft w:val="540"/>
          <w:marRight w:val="0"/>
          <w:marTop w:val="180"/>
          <w:marBottom w:val="0"/>
          <w:divBdr>
            <w:top w:val="none" w:sz="0" w:space="0" w:color="auto"/>
            <w:left w:val="none" w:sz="0" w:space="0" w:color="auto"/>
            <w:bottom w:val="none" w:sz="0" w:space="0" w:color="auto"/>
            <w:right w:val="none" w:sz="0" w:space="0" w:color="auto"/>
          </w:divBdr>
        </w:div>
        <w:div w:id="1465583299">
          <w:marLeft w:val="0"/>
          <w:marRight w:val="0"/>
          <w:marTop w:val="180"/>
          <w:marBottom w:val="0"/>
          <w:divBdr>
            <w:top w:val="none" w:sz="0" w:space="0" w:color="auto"/>
            <w:left w:val="none" w:sz="0" w:space="0" w:color="auto"/>
            <w:bottom w:val="none" w:sz="0" w:space="0" w:color="auto"/>
            <w:right w:val="none" w:sz="0" w:space="0" w:color="auto"/>
          </w:divBdr>
        </w:div>
        <w:div w:id="39132143">
          <w:marLeft w:val="540"/>
          <w:marRight w:val="0"/>
          <w:marTop w:val="180"/>
          <w:marBottom w:val="0"/>
          <w:divBdr>
            <w:top w:val="none" w:sz="0" w:space="0" w:color="auto"/>
            <w:left w:val="none" w:sz="0" w:space="0" w:color="auto"/>
            <w:bottom w:val="none" w:sz="0" w:space="0" w:color="auto"/>
            <w:right w:val="none" w:sz="0" w:space="0" w:color="auto"/>
          </w:divBdr>
        </w:div>
        <w:div w:id="746614822">
          <w:marLeft w:val="0"/>
          <w:marRight w:val="0"/>
          <w:marTop w:val="180"/>
          <w:marBottom w:val="0"/>
          <w:divBdr>
            <w:top w:val="none" w:sz="0" w:space="0" w:color="auto"/>
            <w:left w:val="none" w:sz="0" w:space="0" w:color="auto"/>
            <w:bottom w:val="none" w:sz="0" w:space="0" w:color="auto"/>
            <w:right w:val="none" w:sz="0" w:space="0" w:color="auto"/>
          </w:divBdr>
        </w:div>
        <w:div w:id="397022054">
          <w:marLeft w:val="540"/>
          <w:marRight w:val="0"/>
          <w:marTop w:val="180"/>
          <w:marBottom w:val="0"/>
          <w:divBdr>
            <w:top w:val="none" w:sz="0" w:space="0" w:color="auto"/>
            <w:left w:val="none" w:sz="0" w:space="0" w:color="auto"/>
            <w:bottom w:val="none" w:sz="0" w:space="0" w:color="auto"/>
            <w:right w:val="none" w:sz="0" w:space="0" w:color="auto"/>
          </w:divBdr>
        </w:div>
        <w:div w:id="1022821851">
          <w:marLeft w:val="540"/>
          <w:marRight w:val="0"/>
          <w:marTop w:val="180"/>
          <w:marBottom w:val="0"/>
          <w:divBdr>
            <w:top w:val="none" w:sz="0" w:space="0" w:color="auto"/>
            <w:left w:val="none" w:sz="0" w:space="0" w:color="auto"/>
            <w:bottom w:val="none" w:sz="0" w:space="0" w:color="auto"/>
            <w:right w:val="none" w:sz="0" w:space="0" w:color="auto"/>
          </w:divBdr>
        </w:div>
        <w:div w:id="469134822">
          <w:marLeft w:val="540"/>
          <w:marRight w:val="0"/>
          <w:marTop w:val="180"/>
          <w:marBottom w:val="0"/>
          <w:divBdr>
            <w:top w:val="none" w:sz="0" w:space="0" w:color="auto"/>
            <w:left w:val="none" w:sz="0" w:space="0" w:color="auto"/>
            <w:bottom w:val="none" w:sz="0" w:space="0" w:color="auto"/>
            <w:right w:val="none" w:sz="0" w:space="0" w:color="auto"/>
          </w:divBdr>
        </w:div>
        <w:div w:id="718893047">
          <w:marLeft w:val="540"/>
          <w:marRight w:val="0"/>
          <w:marTop w:val="180"/>
          <w:marBottom w:val="0"/>
          <w:divBdr>
            <w:top w:val="none" w:sz="0" w:space="0" w:color="auto"/>
            <w:left w:val="none" w:sz="0" w:space="0" w:color="auto"/>
            <w:bottom w:val="none" w:sz="0" w:space="0" w:color="auto"/>
            <w:right w:val="none" w:sz="0" w:space="0" w:color="auto"/>
          </w:divBdr>
        </w:div>
        <w:div w:id="1875386330">
          <w:marLeft w:val="540"/>
          <w:marRight w:val="0"/>
          <w:marTop w:val="180"/>
          <w:marBottom w:val="0"/>
          <w:divBdr>
            <w:top w:val="none" w:sz="0" w:space="0" w:color="auto"/>
            <w:left w:val="none" w:sz="0" w:space="0" w:color="auto"/>
            <w:bottom w:val="none" w:sz="0" w:space="0" w:color="auto"/>
            <w:right w:val="none" w:sz="0" w:space="0" w:color="auto"/>
          </w:divBdr>
        </w:div>
        <w:div w:id="1901673438">
          <w:marLeft w:val="540"/>
          <w:marRight w:val="0"/>
          <w:marTop w:val="180"/>
          <w:marBottom w:val="0"/>
          <w:divBdr>
            <w:top w:val="none" w:sz="0" w:space="0" w:color="auto"/>
            <w:left w:val="none" w:sz="0" w:space="0" w:color="auto"/>
            <w:bottom w:val="none" w:sz="0" w:space="0" w:color="auto"/>
            <w:right w:val="none" w:sz="0" w:space="0" w:color="auto"/>
          </w:divBdr>
        </w:div>
        <w:div w:id="989556488">
          <w:marLeft w:val="0"/>
          <w:marRight w:val="0"/>
          <w:marTop w:val="180"/>
          <w:marBottom w:val="0"/>
          <w:divBdr>
            <w:top w:val="none" w:sz="0" w:space="0" w:color="auto"/>
            <w:left w:val="none" w:sz="0" w:space="0" w:color="auto"/>
            <w:bottom w:val="none" w:sz="0" w:space="0" w:color="auto"/>
            <w:right w:val="none" w:sz="0" w:space="0" w:color="auto"/>
          </w:divBdr>
        </w:div>
        <w:div w:id="734200144">
          <w:marLeft w:val="540"/>
          <w:marRight w:val="0"/>
          <w:marTop w:val="180"/>
          <w:marBottom w:val="0"/>
          <w:divBdr>
            <w:top w:val="none" w:sz="0" w:space="0" w:color="auto"/>
            <w:left w:val="none" w:sz="0" w:space="0" w:color="auto"/>
            <w:bottom w:val="none" w:sz="0" w:space="0" w:color="auto"/>
            <w:right w:val="none" w:sz="0" w:space="0" w:color="auto"/>
          </w:divBdr>
        </w:div>
        <w:div w:id="1392852032">
          <w:marLeft w:val="540"/>
          <w:marRight w:val="0"/>
          <w:marTop w:val="180"/>
          <w:marBottom w:val="0"/>
          <w:divBdr>
            <w:top w:val="none" w:sz="0" w:space="0" w:color="auto"/>
            <w:left w:val="none" w:sz="0" w:space="0" w:color="auto"/>
            <w:bottom w:val="none" w:sz="0" w:space="0" w:color="auto"/>
            <w:right w:val="none" w:sz="0" w:space="0" w:color="auto"/>
          </w:divBdr>
        </w:div>
        <w:div w:id="2021276758">
          <w:marLeft w:val="540"/>
          <w:marRight w:val="0"/>
          <w:marTop w:val="180"/>
          <w:marBottom w:val="0"/>
          <w:divBdr>
            <w:top w:val="none" w:sz="0" w:space="0" w:color="auto"/>
            <w:left w:val="none" w:sz="0" w:space="0" w:color="auto"/>
            <w:bottom w:val="none" w:sz="0" w:space="0" w:color="auto"/>
            <w:right w:val="none" w:sz="0" w:space="0" w:color="auto"/>
          </w:divBdr>
        </w:div>
        <w:div w:id="1342315608">
          <w:marLeft w:val="540"/>
          <w:marRight w:val="0"/>
          <w:marTop w:val="180"/>
          <w:marBottom w:val="0"/>
          <w:divBdr>
            <w:top w:val="none" w:sz="0" w:space="0" w:color="auto"/>
            <w:left w:val="none" w:sz="0" w:space="0" w:color="auto"/>
            <w:bottom w:val="none" w:sz="0" w:space="0" w:color="auto"/>
            <w:right w:val="none" w:sz="0" w:space="0" w:color="auto"/>
          </w:divBdr>
        </w:div>
        <w:div w:id="1569875286">
          <w:marLeft w:val="0"/>
          <w:marRight w:val="0"/>
          <w:marTop w:val="180"/>
          <w:marBottom w:val="0"/>
          <w:divBdr>
            <w:top w:val="none" w:sz="0" w:space="0" w:color="auto"/>
            <w:left w:val="none" w:sz="0" w:space="0" w:color="auto"/>
            <w:bottom w:val="none" w:sz="0" w:space="0" w:color="auto"/>
            <w:right w:val="none" w:sz="0" w:space="0" w:color="auto"/>
          </w:divBdr>
        </w:div>
        <w:div w:id="968168295">
          <w:marLeft w:val="540"/>
          <w:marRight w:val="0"/>
          <w:marTop w:val="180"/>
          <w:marBottom w:val="0"/>
          <w:divBdr>
            <w:top w:val="none" w:sz="0" w:space="0" w:color="auto"/>
            <w:left w:val="none" w:sz="0" w:space="0" w:color="auto"/>
            <w:bottom w:val="none" w:sz="0" w:space="0" w:color="auto"/>
            <w:right w:val="none" w:sz="0" w:space="0" w:color="auto"/>
          </w:divBdr>
        </w:div>
        <w:div w:id="1586914671">
          <w:marLeft w:val="540"/>
          <w:marRight w:val="0"/>
          <w:marTop w:val="180"/>
          <w:marBottom w:val="0"/>
          <w:divBdr>
            <w:top w:val="none" w:sz="0" w:space="0" w:color="auto"/>
            <w:left w:val="none" w:sz="0" w:space="0" w:color="auto"/>
            <w:bottom w:val="none" w:sz="0" w:space="0" w:color="auto"/>
            <w:right w:val="none" w:sz="0" w:space="0" w:color="auto"/>
          </w:divBdr>
        </w:div>
        <w:div w:id="1812792327">
          <w:marLeft w:val="540"/>
          <w:marRight w:val="0"/>
          <w:marTop w:val="180"/>
          <w:marBottom w:val="0"/>
          <w:divBdr>
            <w:top w:val="none" w:sz="0" w:space="0" w:color="auto"/>
            <w:left w:val="none" w:sz="0" w:space="0" w:color="auto"/>
            <w:bottom w:val="none" w:sz="0" w:space="0" w:color="auto"/>
            <w:right w:val="none" w:sz="0" w:space="0" w:color="auto"/>
          </w:divBdr>
        </w:div>
        <w:div w:id="114913419">
          <w:marLeft w:val="0"/>
          <w:marRight w:val="0"/>
          <w:marTop w:val="180"/>
          <w:marBottom w:val="0"/>
          <w:divBdr>
            <w:top w:val="none" w:sz="0" w:space="0" w:color="auto"/>
            <w:left w:val="none" w:sz="0" w:space="0" w:color="auto"/>
            <w:bottom w:val="none" w:sz="0" w:space="0" w:color="auto"/>
            <w:right w:val="none" w:sz="0" w:space="0" w:color="auto"/>
          </w:divBdr>
        </w:div>
      </w:divsChild>
    </w:div>
    <w:div w:id="20622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viB\Application%20Data\Microsoft\Templates\b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B9EB-B066-44C1-A927-75060A5A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Template>
  <TotalTime>2978</TotalTime>
  <Pages>45</Pages>
  <Words>10114</Words>
  <Characters>57656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Book</vt:lpstr>
    </vt:vector>
  </TitlesOfParts>
  <Company>ITBB</Company>
  <LinksUpToDate>false</LinksUpToDate>
  <CharactersWithSpaces>67635</CharactersWithSpaces>
  <SharedDoc>false</SharedDoc>
  <HLinks>
    <vt:vector size="342" baseType="variant">
      <vt:variant>
        <vt:i4>1441847</vt:i4>
      </vt:variant>
      <vt:variant>
        <vt:i4>320</vt:i4>
      </vt:variant>
      <vt:variant>
        <vt:i4>0</vt:i4>
      </vt:variant>
      <vt:variant>
        <vt:i4>5</vt:i4>
      </vt:variant>
      <vt:variant>
        <vt:lpwstr/>
      </vt:variant>
      <vt:variant>
        <vt:lpwstr>_Toc110501648</vt:lpwstr>
      </vt:variant>
      <vt:variant>
        <vt:i4>1441847</vt:i4>
      </vt:variant>
      <vt:variant>
        <vt:i4>314</vt:i4>
      </vt:variant>
      <vt:variant>
        <vt:i4>0</vt:i4>
      </vt:variant>
      <vt:variant>
        <vt:i4>5</vt:i4>
      </vt:variant>
      <vt:variant>
        <vt:lpwstr/>
      </vt:variant>
      <vt:variant>
        <vt:lpwstr>_Toc110501647</vt:lpwstr>
      </vt:variant>
      <vt:variant>
        <vt:i4>1441847</vt:i4>
      </vt:variant>
      <vt:variant>
        <vt:i4>308</vt:i4>
      </vt:variant>
      <vt:variant>
        <vt:i4>0</vt:i4>
      </vt:variant>
      <vt:variant>
        <vt:i4>5</vt:i4>
      </vt:variant>
      <vt:variant>
        <vt:lpwstr/>
      </vt:variant>
      <vt:variant>
        <vt:lpwstr>_Toc110501646</vt:lpwstr>
      </vt:variant>
      <vt:variant>
        <vt:i4>1441847</vt:i4>
      </vt:variant>
      <vt:variant>
        <vt:i4>302</vt:i4>
      </vt:variant>
      <vt:variant>
        <vt:i4>0</vt:i4>
      </vt:variant>
      <vt:variant>
        <vt:i4>5</vt:i4>
      </vt:variant>
      <vt:variant>
        <vt:lpwstr/>
      </vt:variant>
      <vt:variant>
        <vt:lpwstr>_Toc110501642</vt:lpwstr>
      </vt:variant>
      <vt:variant>
        <vt:i4>1441847</vt:i4>
      </vt:variant>
      <vt:variant>
        <vt:i4>296</vt:i4>
      </vt:variant>
      <vt:variant>
        <vt:i4>0</vt:i4>
      </vt:variant>
      <vt:variant>
        <vt:i4>5</vt:i4>
      </vt:variant>
      <vt:variant>
        <vt:lpwstr/>
      </vt:variant>
      <vt:variant>
        <vt:lpwstr>_Toc110501642</vt:lpwstr>
      </vt:variant>
      <vt:variant>
        <vt:i4>1441847</vt:i4>
      </vt:variant>
      <vt:variant>
        <vt:i4>290</vt:i4>
      </vt:variant>
      <vt:variant>
        <vt:i4>0</vt:i4>
      </vt:variant>
      <vt:variant>
        <vt:i4>5</vt:i4>
      </vt:variant>
      <vt:variant>
        <vt:lpwstr/>
      </vt:variant>
      <vt:variant>
        <vt:lpwstr>_Toc110501641</vt:lpwstr>
      </vt:variant>
      <vt:variant>
        <vt:i4>1441847</vt:i4>
      </vt:variant>
      <vt:variant>
        <vt:i4>284</vt:i4>
      </vt:variant>
      <vt:variant>
        <vt:i4>0</vt:i4>
      </vt:variant>
      <vt:variant>
        <vt:i4>5</vt:i4>
      </vt:variant>
      <vt:variant>
        <vt:lpwstr/>
      </vt:variant>
      <vt:variant>
        <vt:lpwstr>_Toc110501640</vt:lpwstr>
      </vt:variant>
      <vt:variant>
        <vt:i4>1114167</vt:i4>
      </vt:variant>
      <vt:variant>
        <vt:i4>278</vt:i4>
      </vt:variant>
      <vt:variant>
        <vt:i4>0</vt:i4>
      </vt:variant>
      <vt:variant>
        <vt:i4>5</vt:i4>
      </vt:variant>
      <vt:variant>
        <vt:lpwstr/>
      </vt:variant>
      <vt:variant>
        <vt:lpwstr>_Toc110501639</vt:lpwstr>
      </vt:variant>
      <vt:variant>
        <vt:i4>1114167</vt:i4>
      </vt:variant>
      <vt:variant>
        <vt:i4>272</vt:i4>
      </vt:variant>
      <vt:variant>
        <vt:i4>0</vt:i4>
      </vt:variant>
      <vt:variant>
        <vt:i4>5</vt:i4>
      </vt:variant>
      <vt:variant>
        <vt:lpwstr/>
      </vt:variant>
      <vt:variant>
        <vt:lpwstr>_Toc110501638</vt:lpwstr>
      </vt:variant>
      <vt:variant>
        <vt:i4>1114167</vt:i4>
      </vt:variant>
      <vt:variant>
        <vt:i4>266</vt:i4>
      </vt:variant>
      <vt:variant>
        <vt:i4>0</vt:i4>
      </vt:variant>
      <vt:variant>
        <vt:i4>5</vt:i4>
      </vt:variant>
      <vt:variant>
        <vt:lpwstr/>
      </vt:variant>
      <vt:variant>
        <vt:lpwstr>_Toc110501637</vt:lpwstr>
      </vt:variant>
      <vt:variant>
        <vt:i4>1114167</vt:i4>
      </vt:variant>
      <vt:variant>
        <vt:i4>260</vt:i4>
      </vt:variant>
      <vt:variant>
        <vt:i4>0</vt:i4>
      </vt:variant>
      <vt:variant>
        <vt:i4>5</vt:i4>
      </vt:variant>
      <vt:variant>
        <vt:lpwstr/>
      </vt:variant>
      <vt:variant>
        <vt:lpwstr>_Toc110501636</vt:lpwstr>
      </vt:variant>
      <vt:variant>
        <vt:i4>1114167</vt:i4>
      </vt:variant>
      <vt:variant>
        <vt:i4>254</vt:i4>
      </vt:variant>
      <vt:variant>
        <vt:i4>0</vt:i4>
      </vt:variant>
      <vt:variant>
        <vt:i4>5</vt:i4>
      </vt:variant>
      <vt:variant>
        <vt:lpwstr/>
      </vt:variant>
      <vt:variant>
        <vt:lpwstr>_Toc110501635</vt:lpwstr>
      </vt:variant>
      <vt:variant>
        <vt:i4>1114167</vt:i4>
      </vt:variant>
      <vt:variant>
        <vt:i4>248</vt:i4>
      </vt:variant>
      <vt:variant>
        <vt:i4>0</vt:i4>
      </vt:variant>
      <vt:variant>
        <vt:i4>5</vt:i4>
      </vt:variant>
      <vt:variant>
        <vt:lpwstr/>
      </vt:variant>
      <vt:variant>
        <vt:lpwstr>_Toc110501634</vt:lpwstr>
      </vt:variant>
      <vt:variant>
        <vt:i4>1114167</vt:i4>
      </vt:variant>
      <vt:variant>
        <vt:i4>242</vt:i4>
      </vt:variant>
      <vt:variant>
        <vt:i4>0</vt:i4>
      </vt:variant>
      <vt:variant>
        <vt:i4>5</vt:i4>
      </vt:variant>
      <vt:variant>
        <vt:lpwstr/>
      </vt:variant>
      <vt:variant>
        <vt:lpwstr>_Toc110501632</vt:lpwstr>
      </vt:variant>
      <vt:variant>
        <vt:i4>1114167</vt:i4>
      </vt:variant>
      <vt:variant>
        <vt:i4>236</vt:i4>
      </vt:variant>
      <vt:variant>
        <vt:i4>0</vt:i4>
      </vt:variant>
      <vt:variant>
        <vt:i4>5</vt:i4>
      </vt:variant>
      <vt:variant>
        <vt:lpwstr/>
      </vt:variant>
      <vt:variant>
        <vt:lpwstr>_Toc110501631</vt:lpwstr>
      </vt:variant>
      <vt:variant>
        <vt:i4>1114167</vt:i4>
      </vt:variant>
      <vt:variant>
        <vt:i4>230</vt:i4>
      </vt:variant>
      <vt:variant>
        <vt:i4>0</vt:i4>
      </vt:variant>
      <vt:variant>
        <vt:i4>5</vt:i4>
      </vt:variant>
      <vt:variant>
        <vt:lpwstr/>
      </vt:variant>
      <vt:variant>
        <vt:lpwstr>_Toc110501630</vt:lpwstr>
      </vt:variant>
      <vt:variant>
        <vt:i4>1048631</vt:i4>
      </vt:variant>
      <vt:variant>
        <vt:i4>224</vt:i4>
      </vt:variant>
      <vt:variant>
        <vt:i4>0</vt:i4>
      </vt:variant>
      <vt:variant>
        <vt:i4>5</vt:i4>
      </vt:variant>
      <vt:variant>
        <vt:lpwstr/>
      </vt:variant>
      <vt:variant>
        <vt:lpwstr>_Toc110501629</vt:lpwstr>
      </vt:variant>
      <vt:variant>
        <vt:i4>1048631</vt:i4>
      </vt:variant>
      <vt:variant>
        <vt:i4>218</vt:i4>
      </vt:variant>
      <vt:variant>
        <vt:i4>0</vt:i4>
      </vt:variant>
      <vt:variant>
        <vt:i4>5</vt:i4>
      </vt:variant>
      <vt:variant>
        <vt:lpwstr/>
      </vt:variant>
      <vt:variant>
        <vt:lpwstr>_Toc110501628</vt:lpwstr>
      </vt:variant>
      <vt:variant>
        <vt:i4>1048631</vt:i4>
      </vt:variant>
      <vt:variant>
        <vt:i4>212</vt:i4>
      </vt:variant>
      <vt:variant>
        <vt:i4>0</vt:i4>
      </vt:variant>
      <vt:variant>
        <vt:i4>5</vt:i4>
      </vt:variant>
      <vt:variant>
        <vt:lpwstr/>
      </vt:variant>
      <vt:variant>
        <vt:lpwstr>_Toc110501627</vt:lpwstr>
      </vt:variant>
      <vt:variant>
        <vt:i4>1048631</vt:i4>
      </vt:variant>
      <vt:variant>
        <vt:i4>206</vt:i4>
      </vt:variant>
      <vt:variant>
        <vt:i4>0</vt:i4>
      </vt:variant>
      <vt:variant>
        <vt:i4>5</vt:i4>
      </vt:variant>
      <vt:variant>
        <vt:lpwstr/>
      </vt:variant>
      <vt:variant>
        <vt:lpwstr>_Toc110501626</vt:lpwstr>
      </vt:variant>
      <vt:variant>
        <vt:i4>1048631</vt:i4>
      </vt:variant>
      <vt:variant>
        <vt:i4>200</vt:i4>
      </vt:variant>
      <vt:variant>
        <vt:i4>0</vt:i4>
      </vt:variant>
      <vt:variant>
        <vt:i4>5</vt:i4>
      </vt:variant>
      <vt:variant>
        <vt:lpwstr/>
      </vt:variant>
      <vt:variant>
        <vt:lpwstr>_Toc110501625</vt:lpwstr>
      </vt:variant>
      <vt:variant>
        <vt:i4>1048631</vt:i4>
      </vt:variant>
      <vt:variant>
        <vt:i4>197</vt:i4>
      </vt:variant>
      <vt:variant>
        <vt:i4>0</vt:i4>
      </vt:variant>
      <vt:variant>
        <vt:i4>5</vt:i4>
      </vt:variant>
      <vt:variant>
        <vt:lpwstr/>
      </vt:variant>
      <vt:variant>
        <vt:lpwstr>_Toc110501624</vt:lpwstr>
      </vt:variant>
      <vt:variant>
        <vt:i4>1048631</vt:i4>
      </vt:variant>
      <vt:variant>
        <vt:i4>191</vt:i4>
      </vt:variant>
      <vt:variant>
        <vt:i4>0</vt:i4>
      </vt:variant>
      <vt:variant>
        <vt:i4>5</vt:i4>
      </vt:variant>
      <vt:variant>
        <vt:lpwstr/>
      </vt:variant>
      <vt:variant>
        <vt:lpwstr>_Toc110501623</vt:lpwstr>
      </vt:variant>
      <vt:variant>
        <vt:i4>1048631</vt:i4>
      </vt:variant>
      <vt:variant>
        <vt:i4>185</vt:i4>
      </vt:variant>
      <vt:variant>
        <vt:i4>0</vt:i4>
      </vt:variant>
      <vt:variant>
        <vt:i4>5</vt:i4>
      </vt:variant>
      <vt:variant>
        <vt:lpwstr/>
      </vt:variant>
      <vt:variant>
        <vt:lpwstr>_Toc110501622</vt:lpwstr>
      </vt:variant>
      <vt:variant>
        <vt:i4>1048631</vt:i4>
      </vt:variant>
      <vt:variant>
        <vt:i4>179</vt:i4>
      </vt:variant>
      <vt:variant>
        <vt:i4>0</vt:i4>
      </vt:variant>
      <vt:variant>
        <vt:i4>5</vt:i4>
      </vt:variant>
      <vt:variant>
        <vt:lpwstr/>
      </vt:variant>
      <vt:variant>
        <vt:lpwstr>_Toc110501621</vt:lpwstr>
      </vt:variant>
      <vt:variant>
        <vt:i4>1048631</vt:i4>
      </vt:variant>
      <vt:variant>
        <vt:i4>173</vt:i4>
      </vt:variant>
      <vt:variant>
        <vt:i4>0</vt:i4>
      </vt:variant>
      <vt:variant>
        <vt:i4>5</vt:i4>
      </vt:variant>
      <vt:variant>
        <vt:lpwstr/>
      </vt:variant>
      <vt:variant>
        <vt:lpwstr>_Toc110501620</vt:lpwstr>
      </vt:variant>
      <vt:variant>
        <vt:i4>1245239</vt:i4>
      </vt:variant>
      <vt:variant>
        <vt:i4>167</vt:i4>
      </vt:variant>
      <vt:variant>
        <vt:i4>0</vt:i4>
      </vt:variant>
      <vt:variant>
        <vt:i4>5</vt:i4>
      </vt:variant>
      <vt:variant>
        <vt:lpwstr/>
      </vt:variant>
      <vt:variant>
        <vt:lpwstr>_Toc110501619</vt:lpwstr>
      </vt:variant>
      <vt:variant>
        <vt:i4>1245239</vt:i4>
      </vt:variant>
      <vt:variant>
        <vt:i4>161</vt:i4>
      </vt:variant>
      <vt:variant>
        <vt:i4>0</vt:i4>
      </vt:variant>
      <vt:variant>
        <vt:i4>5</vt:i4>
      </vt:variant>
      <vt:variant>
        <vt:lpwstr/>
      </vt:variant>
      <vt:variant>
        <vt:lpwstr>_Toc110501618</vt:lpwstr>
      </vt:variant>
      <vt:variant>
        <vt:i4>1245239</vt:i4>
      </vt:variant>
      <vt:variant>
        <vt:i4>155</vt:i4>
      </vt:variant>
      <vt:variant>
        <vt:i4>0</vt:i4>
      </vt:variant>
      <vt:variant>
        <vt:i4>5</vt:i4>
      </vt:variant>
      <vt:variant>
        <vt:lpwstr/>
      </vt:variant>
      <vt:variant>
        <vt:lpwstr>_Toc110501617</vt:lpwstr>
      </vt:variant>
      <vt:variant>
        <vt:i4>1245239</vt:i4>
      </vt:variant>
      <vt:variant>
        <vt:i4>149</vt:i4>
      </vt:variant>
      <vt:variant>
        <vt:i4>0</vt:i4>
      </vt:variant>
      <vt:variant>
        <vt:i4>5</vt:i4>
      </vt:variant>
      <vt:variant>
        <vt:lpwstr/>
      </vt:variant>
      <vt:variant>
        <vt:lpwstr>_Toc110501616</vt:lpwstr>
      </vt:variant>
      <vt:variant>
        <vt:i4>1245239</vt:i4>
      </vt:variant>
      <vt:variant>
        <vt:i4>143</vt:i4>
      </vt:variant>
      <vt:variant>
        <vt:i4>0</vt:i4>
      </vt:variant>
      <vt:variant>
        <vt:i4>5</vt:i4>
      </vt:variant>
      <vt:variant>
        <vt:lpwstr/>
      </vt:variant>
      <vt:variant>
        <vt:lpwstr>_Toc110501615</vt:lpwstr>
      </vt:variant>
      <vt:variant>
        <vt:i4>1245239</vt:i4>
      </vt:variant>
      <vt:variant>
        <vt:i4>140</vt:i4>
      </vt:variant>
      <vt:variant>
        <vt:i4>0</vt:i4>
      </vt:variant>
      <vt:variant>
        <vt:i4>5</vt:i4>
      </vt:variant>
      <vt:variant>
        <vt:lpwstr/>
      </vt:variant>
      <vt:variant>
        <vt:lpwstr>_Toc110501614</vt:lpwstr>
      </vt:variant>
      <vt:variant>
        <vt:i4>1245239</vt:i4>
      </vt:variant>
      <vt:variant>
        <vt:i4>134</vt:i4>
      </vt:variant>
      <vt:variant>
        <vt:i4>0</vt:i4>
      </vt:variant>
      <vt:variant>
        <vt:i4>5</vt:i4>
      </vt:variant>
      <vt:variant>
        <vt:lpwstr/>
      </vt:variant>
      <vt:variant>
        <vt:lpwstr>_Toc110501613</vt:lpwstr>
      </vt:variant>
      <vt:variant>
        <vt:i4>1245239</vt:i4>
      </vt:variant>
      <vt:variant>
        <vt:i4>128</vt:i4>
      </vt:variant>
      <vt:variant>
        <vt:i4>0</vt:i4>
      </vt:variant>
      <vt:variant>
        <vt:i4>5</vt:i4>
      </vt:variant>
      <vt:variant>
        <vt:lpwstr/>
      </vt:variant>
      <vt:variant>
        <vt:lpwstr>_Toc110501612</vt:lpwstr>
      </vt:variant>
      <vt:variant>
        <vt:i4>1245239</vt:i4>
      </vt:variant>
      <vt:variant>
        <vt:i4>122</vt:i4>
      </vt:variant>
      <vt:variant>
        <vt:i4>0</vt:i4>
      </vt:variant>
      <vt:variant>
        <vt:i4>5</vt:i4>
      </vt:variant>
      <vt:variant>
        <vt:lpwstr/>
      </vt:variant>
      <vt:variant>
        <vt:lpwstr>_Toc110501611</vt:lpwstr>
      </vt:variant>
      <vt:variant>
        <vt:i4>1179703</vt:i4>
      </vt:variant>
      <vt:variant>
        <vt:i4>116</vt:i4>
      </vt:variant>
      <vt:variant>
        <vt:i4>0</vt:i4>
      </vt:variant>
      <vt:variant>
        <vt:i4>5</vt:i4>
      </vt:variant>
      <vt:variant>
        <vt:lpwstr/>
      </vt:variant>
      <vt:variant>
        <vt:lpwstr>_Toc110501609</vt:lpwstr>
      </vt:variant>
      <vt:variant>
        <vt:i4>1179703</vt:i4>
      </vt:variant>
      <vt:variant>
        <vt:i4>110</vt:i4>
      </vt:variant>
      <vt:variant>
        <vt:i4>0</vt:i4>
      </vt:variant>
      <vt:variant>
        <vt:i4>5</vt:i4>
      </vt:variant>
      <vt:variant>
        <vt:lpwstr/>
      </vt:variant>
      <vt:variant>
        <vt:lpwstr>_Toc110501608</vt:lpwstr>
      </vt:variant>
      <vt:variant>
        <vt:i4>1179703</vt:i4>
      </vt:variant>
      <vt:variant>
        <vt:i4>104</vt:i4>
      </vt:variant>
      <vt:variant>
        <vt:i4>0</vt:i4>
      </vt:variant>
      <vt:variant>
        <vt:i4>5</vt:i4>
      </vt:variant>
      <vt:variant>
        <vt:lpwstr/>
      </vt:variant>
      <vt:variant>
        <vt:lpwstr>_Toc110501607</vt:lpwstr>
      </vt:variant>
      <vt:variant>
        <vt:i4>1179703</vt:i4>
      </vt:variant>
      <vt:variant>
        <vt:i4>98</vt:i4>
      </vt:variant>
      <vt:variant>
        <vt:i4>0</vt:i4>
      </vt:variant>
      <vt:variant>
        <vt:i4>5</vt:i4>
      </vt:variant>
      <vt:variant>
        <vt:lpwstr/>
      </vt:variant>
      <vt:variant>
        <vt:lpwstr>_Toc110501606</vt:lpwstr>
      </vt:variant>
      <vt:variant>
        <vt:i4>1179703</vt:i4>
      </vt:variant>
      <vt:variant>
        <vt:i4>92</vt:i4>
      </vt:variant>
      <vt:variant>
        <vt:i4>0</vt:i4>
      </vt:variant>
      <vt:variant>
        <vt:i4>5</vt:i4>
      </vt:variant>
      <vt:variant>
        <vt:lpwstr/>
      </vt:variant>
      <vt:variant>
        <vt:lpwstr>_Toc110501605</vt:lpwstr>
      </vt:variant>
      <vt:variant>
        <vt:i4>1179703</vt:i4>
      </vt:variant>
      <vt:variant>
        <vt:i4>86</vt:i4>
      </vt:variant>
      <vt:variant>
        <vt:i4>0</vt:i4>
      </vt:variant>
      <vt:variant>
        <vt:i4>5</vt:i4>
      </vt:variant>
      <vt:variant>
        <vt:lpwstr/>
      </vt:variant>
      <vt:variant>
        <vt:lpwstr>_Toc110501604</vt:lpwstr>
      </vt:variant>
      <vt:variant>
        <vt:i4>1179703</vt:i4>
      </vt:variant>
      <vt:variant>
        <vt:i4>80</vt:i4>
      </vt:variant>
      <vt:variant>
        <vt:i4>0</vt:i4>
      </vt:variant>
      <vt:variant>
        <vt:i4>5</vt:i4>
      </vt:variant>
      <vt:variant>
        <vt:lpwstr/>
      </vt:variant>
      <vt:variant>
        <vt:lpwstr>_Toc110501603</vt:lpwstr>
      </vt:variant>
      <vt:variant>
        <vt:i4>1179703</vt:i4>
      </vt:variant>
      <vt:variant>
        <vt:i4>74</vt:i4>
      </vt:variant>
      <vt:variant>
        <vt:i4>0</vt:i4>
      </vt:variant>
      <vt:variant>
        <vt:i4>5</vt:i4>
      </vt:variant>
      <vt:variant>
        <vt:lpwstr/>
      </vt:variant>
      <vt:variant>
        <vt:lpwstr>_Toc110501602</vt:lpwstr>
      </vt:variant>
      <vt:variant>
        <vt:i4>1179703</vt:i4>
      </vt:variant>
      <vt:variant>
        <vt:i4>71</vt:i4>
      </vt:variant>
      <vt:variant>
        <vt:i4>0</vt:i4>
      </vt:variant>
      <vt:variant>
        <vt:i4>5</vt:i4>
      </vt:variant>
      <vt:variant>
        <vt:lpwstr/>
      </vt:variant>
      <vt:variant>
        <vt:lpwstr>_Toc110501601</vt:lpwstr>
      </vt:variant>
      <vt:variant>
        <vt:i4>1769524</vt:i4>
      </vt:variant>
      <vt:variant>
        <vt:i4>65</vt:i4>
      </vt:variant>
      <vt:variant>
        <vt:i4>0</vt:i4>
      </vt:variant>
      <vt:variant>
        <vt:i4>5</vt:i4>
      </vt:variant>
      <vt:variant>
        <vt:lpwstr/>
      </vt:variant>
      <vt:variant>
        <vt:lpwstr>_Toc110501599</vt:lpwstr>
      </vt:variant>
      <vt:variant>
        <vt:i4>1769524</vt:i4>
      </vt:variant>
      <vt:variant>
        <vt:i4>59</vt:i4>
      </vt:variant>
      <vt:variant>
        <vt:i4>0</vt:i4>
      </vt:variant>
      <vt:variant>
        <vt:i4>5</vt:i4>
      </vt:variant>
      <vt:variant>
        <vt:lpwstr/>
      </vt:variant>
      <vt:variant>
        <vt:lpwstr>_Toc110501597</vt:lpwstr>
      </vt:variant>
      <vt:variant>
        <vt:i4>1769524</vt:i4>
      </vt:variant>
      <vt:variant>
        <vt:i4>53</vt:i4>
      </vt:variant>
      <vt:variant>
        <vt:i4>0</vt:i4>
      </vt:variant>
      <vt:variant>
        <vt:i4>5</vt:i4>
      </vt:variant>
      <vt:variant>
        <vt:lpwstr/>
      </vt:variant>
      <vt:variant>
        <vt:lpwstr>_Toc110501596</vt:lpwstr>
      </vt:variant>
      <vt:variant>
        <vt:i4>1703988</vt:i4>
      </vt:variant>
      <vt:variant>
        <vt:i4>47</vt:i4>
      </vt:variant>
      <vt:variant>
        <vt:i4>0</vt:i4>
      </vt:variant>
      <vt:variant>
        <vt:i4>5</vt:i4>
      </vt:variant>
      <vt:variant>
        <vt:lpwstr/>
      </vt:variant>
      <vt:variant>
        <vt:lpwstr>_Toc110501588</vt:lpwstr>
      </vt:variant>
      <vt:variant>
        <vt:i4>1703988</vt:i4>
      </vt:variant>
      <vt:variant>
        <vt:i4>41</vt:i4>
      </vt:variant>
      <vt:variant>
        <vt:i4>0</vt:i4>
      </vt:variant>
      <vt:variant>
        <vt:i4>5</vt:i4>
      </vt:variant>
      <vt:variant>
        <vt:lpwstr/>
      </vt:variant>
      <vt:variant>
        <vt:lpwstr>_Toc110501587</vt:lpwstr>
      </vt:variant>
      <vt:variant>
        <vt:i4>1703988</vt:i4>
      </vt:variant>
      <vt:variant>
        <vt:i4>35</vt:i4>
      </vt:variant>
      <vt:variant>
        <vt:i4>0</vt:i4>
      </vt:variant>
      <vt:variant>
        <vt:i4>5</vt:i4>
      </vt:variant>
      <vt:variant>
        <vt:lpwstr/>
      </vt:variant>
      <vt:variant>
        <vt:lpwstr>_Toc110501586</vt:lpwstr>
      </vt:variant>
      <vt:variant>
        <vt:i4>1703988</vt:i4>
      </vt:variant>
      <vt:variant>
        <vt:i4>29</vt:i4>
      </vt:variant>
      <vt:variant>
        <vt:i4>0</vt:i4>
      </vt:variant>
      <vt:variant>
        <vt:i4>5</vt:i4>
      </vt:variant>
      <vt:variant>
        <vt:lpwstr/>
      </vt:variant>
      <vt:variant>
        <vt:lpwstr>_Toc110501585</vt:lpwstr>
      </vt:variant>
      <vt:variant>
        <vt:i4>1703988</vt:i4>
      </vt:variant>
      <vt:variant>
        <vt:i4>26</vt:i4>
      </vt:variant>
      <vt:variant>
        <vt:i4>0</vt:i4>
      </vt:variant>
      <vt:variant>
        <vt:i4>5</vt:i4>
      </vt:variant>
      <vt:variant>
        <vt:lpwstr/>
      </vt:variant>
      <vt:variant>
        <vt:lpwstr>_Toc110501584</vt:lpwstr>
      </vt:variant>
      <vt:variant>
        <vt:i4>1703988</vt:i4>
      </vt:variant>
      <vt:variant>
        <vt:i4>20</vt:i4>
      </vt:variant>
      <vt:variant>
        <vt:i4>0</vt:i4>
      </vt:variant>
      <vt:variant>
        <vt:i4>5</vt:i4>
      </vt:variant>
      <vt:variant>
        <vt:lpwstr/>
      </vt:variant>
      <vt:variant>
        <vt:lpwstr>_Toc110501583</vt:lpwstr>
      </vt:variant>
      <vt:variant>
        <vt:i4>1703988</vt:i4>
      </vt:variant>
      <vt:variant>
        <vt:i4>14</vt:i4>
      </vt:variant>
      <vt:variant>
        <vt:i4>0</vt:i4>
      </vt:variant>
      <vt:variant>
        <vt:i4>5</vt:i4>
      </vt:variant>
      <vt:variant>
        <vt:lpwstr/>
      </vt:variant>
      <vt:variant>
        <vt:lpwstr>_Toc110501582</vt:lpwstr>
      </vt:variant>
      <vt:variant>
        <vt:i4>1703988</vt:i4>
      </vt:variant>
      <vt:variant>
        <vt:i4>8</vt:i4>
      </vt:variant>
      <vt:variant>
        <vt:i4>0</vt:i4>
      </vt:variant>
      <vt:variant>
        <vt:i4>5</vt:i4>
      </vt:variant>
      <vt:variant>
        <vt:lpwstr/>
      </vt:variant>
      <vt:variant>
        <vt:lpwstr>_Toc110501581</vt:lpwstr>
      </vt:variant>
      <vt:variant>
        <vt:i4>1703988</vt:i4>
      </vt:variant>
      <vt:variant>
        <vt:i4>2</vt:i4>
      </vt:variant>
      <vt:variant>
        <vt:i4>0</vt:i4>
      </vt:variant>
      <vt:variant>
        <vt:i4>5</vt:i4>
      </vt:variant>
      <vt:variant>
        <vt:lpwstr/>
      </vt:variant>
      <vt:variant>
        <vt:lpwstr>_Toc110501580</vt:lpwstr>
      </vt:variant>
      <vt:variant>
        <vt:i4>4784154</vt:i4>
      </vt:variant>
      <vt:variant>
        <vt:i4>0</vt:i4>
      </vt:variant>
      <vt:variant>
        <vt:i4>0</vt:i4>
      </vt:variant>
      <vt:variant>
        <vt:i4>5</vt:i4>
      </vt:variant>
      <vt:variant>
        <vt:lpwstr>http://westarinstitute.org/Polebridge/Title/ReImagine/reimagine.html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dc:title>
  <dc:creator>Octavian Baban</dc:creator>
  <cp:lastModifiedBy>Octavian Baban</cp:lastModifiedBy>
  <cp:revision>197</cp:revision>
  <cp:lastPrinted>2012-05-13T13:01:00Z</cp:lastPrinted>
  <dcterms:created xsi:type="dcterms:W3CDTF">2009-10-08T10:35:00Z</dcterms:created>
  <dcterms:modified xsi:type="dcterms:W3CDTF">2022-01-12T16:27:00Z</dcterms:modified>
</cp:coreProperties>
</file>